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18" w:rsidRPr="008B29BE" w:rsidRDefault="00141418" w:rsidP="0014141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776">
        <w:rPr>
          <w:rFonts w:ascii="Times New Roman" w:hAnsi="Times New Roman" w:cs="Times New Roman"/>
          <w:sz w:val="28"/>
          <w:szCs w:val="28"/>
        </w:rPr>
        <w:t>Разрешенный объем ввоза в РФ турецких томатов, классифицируемых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 xml:space="preserve">кодом ТН ВЭД ЕАЭС 0702 00 000, установлен в количестве 500 000 тонн. </w:t>
      </w:r>
      <w:proofErr w:type="gramStart"/>
      <w:r w:rsidRPr="00434776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>Минсельхоза России от 14.06.2023 № 567 «Об утверждении разрешенного объема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>ввоза в Российскую Федерацию товаров, предусмотренных приложением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>постановлению Правительства Российской Федерации от 30 ноября 2015 г. № 1296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>«О мерах по реализации Указа Президента Российской Федерации от 28 ноября 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>г. № 583 «О мерах по обеспечению национальной безопасности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>Федерации и защите граждан Российской Федерации от преступных 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>противоправных</w:t>
      </w:r>
      <w:proofErr w:type="gramEnd"/>
      <w:r w:rsidRPr="00434776">
        <w:rPr>
          <w:rFonts w:ascii="Times New Roman" w:hAnsi="Times New Roman" w:cs="Times New Roman"/>
          <w:sz w:val="28"/>
          <w:szCs w:val="28"/>
        </w:rPr>
        <w:t xml:space="preserve"> действий и о применении специальных экономических мер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>отношении Турецкой Республики», классифицируемых кодом ТН ВЭД ЕАЭС 0702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>00 000»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1418" w:rsidRDefault="00141418" w:rsidP="00141418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173C2" w:rsidRDefault="00E173C2">
      <w:bookmarkStart w:id="0" w:name="_GoBack"/>
      <w:bookmarkEnd w:id="0"/>
    </w:p>
    <w:sectPr w:rsidR="00E17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996"/>
    <w:rsid w:val="00141418"/>
    <w:rsid w:val="00587996"/>
    <w:rsid w:val="00E1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Company>Repack by Conductor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2</cp:revision>
  <dcterms:created xsi:type="dcterms:W3CDTF">2023-08-15T05:06:00Z</dcterms:created>
  <dcterms:modified xsi:type="dcterms:W3CDTF">2023-08-15T05:06:00Z</dcterms:modified>
</cp:coreProperties>
</file>