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79" w:rsidRPr="00C46979" w:rsidRDefault="00CD4FF2" w:rsidP="00C46979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требованию Ачинской городской прокуратуры суд обязал местного жителя освободить самовольно занятый земельный участок</w:t>
      </w:r>
    </w:p>
    <w:p w:rsidR="009214A5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4D14" w:rsidRP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14D14">
        <w:rPr>
          <w:rFonts w:ascii="Times New Roman" w:hAnsi="Times New Roman"/>
          <w:color w:val="000000"/>
          <w:sz w:val="28"/>
          <w:szCs w:val="28"/>
        </w:rPr>
        <w:t>Ачинская</w:t>
      </w:r>
      <w:proofErr w:type="spellEnd"/>
      <w:r w:rsidRPr="00B14D14">
        <w:rPr>
          <w:rFonts w:ascii="Times New Roman" w:hAnsi="Times New Roman"/>
          <w:color w:val="000000"/>
          <w:sz w:val="28"/>
          <w:szCs w:val="28"/>
        </w:rPr>
        <w:t xml:space="preserve"> городская прокуратура провела проверку </w:t>
      </w:r>
      <w:r w:rsidR="006463B8">
        <w:rPr>
          <w:rFonts w:ascii="Times New Roman" w:hAnsi="Times New Roman"/>
          <w:color w:val="000000"/>
          <w:sz w:val="28"/>
          <w:szCs w:val="28"/>
        </w:rPr>
        <w:t xml:space="preserve">соблюдения </w:t>
      </w:r>
      <w:r w:rsidR="00CD4FF2">
        <w:rPr>
          <w:rFonts w:ascii="Times New Roman" w:hAnsi="Times New Roman"/>
          <w:color w:val="000000"/>
          <w:sz w:val="28"/>
          <w:szCs w:val="28"/>
        </w:rPr>
        <w:t xml:space="preserve">земельного законодательства и законодательства о федеральной собственности. </w:t>
      </w:r>
      <w:r w:rsidR="00EA6026" w:rsidRPr="00EA60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63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A6026" w:rsidRDefault="00CD4FF2" w:rsidP="00EA6026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Установлено, что уроженец г. Ачинска осуществил самовольное занятие земельного участка г. Ачинска, </w:t>
      </w:r>
      <w:r w:rsidRPr="00CD4FF2">
        <w:rPr>
          <w:rFonts w:ascii="Times New Roman" w:hAnsi="Times New Roman"/>
          <w:color w:val="000000"/>
          <w:sz w:val="28"/>
          <w:szCs w:val="28"/>
        </w:rPr>
        <w:t>с разрешенным использованием под взлетно-посадочной полосой, право собственности на земельный участок зарегистрировано за Российской Федерацией.</w:t>
      </w:r>
      <w:r>
        <w:rPr>
          <w:rFonts w:ascii="Times New Roman" w:hAnsi="Times New Roman"/>
          <w:color w:val="000000"/>
          <w:sz w:val="28"/>
          <w:szCs w:val="28"/>
        </w:rPr>
        <w:t xml:space="preserve"> На данном земельном участке местный житель самовольно установил металлические контейнеры и бочку, пластиковые контейнеры, а также незаконно огородил данный участок с северной и восточной стороны ограждениями в виде забора. </w:t>
      </w:r>
    </w:p>
    <w:p w:rsidR="00CD4FF2" w:rsidRDefault="00CD4FF2" w:rsidP="00EA6026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Также установлен</w:t>
      </w:r>
      <w:r w:rsidR="00D736A9">
        <w:rPr>
          <w:rFonts w:ascii="Times New Roman" w:hAnsi="Times New Roman"/>
          <w:color w:val="000000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, что данный земельный участок относится к федеральной собственности Российской Федерации, и в пользование указанному лицу не передавался. </w:t>
      </w:r>
    </w:p>
    <w:p w:rsidR="00CD4FF2" w:rsidRDefault="000A5430" w:rsidP="00984FED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CD4FF2">
        <w:rPr>
          <w:rFonts w:ascii="Times New Roman" w:hAnsi="Times New Roman"/>
          <w:color w:val="000000"/>
          <w:sz w:val="28"/>
          <w:szCs w:val="28"/>
        </w:rPr>
        <w:t xml:space="preserve">выявленными нарушениями прокуратура обратилась в Ачинский городской суд с требованием обязать местного жителя освободить самовольно занятый земельный участок, а также демонтировать установленные ограждения и контейнеры. </w:t>
      </w:r>
    </w:p>
    <w:p w:rsidR="00CD4FF2" w:rsidRDefault="00CD4FF2" w:rsidP="00984FED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Судом требования прокурора удовлетворены в полном объеме. Фактическое устранение выявленных нарушений и освобождение незаконно занятого земельного участка находится на контроле прокуратуры. </w:t>
      </w:r>
    </w:p>
    <w:p w:rsidR="00CD4FF2" w:rsidRDefault="00CD4FF2" w:rsidP="00984FED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Кроме того, что по постановлению Ачинской городской прокуратуры местный житель признан виновным в совершении административного правонарушения, предусмотренного ст. 7.1 КоАП РФ (самовольное занятие земельного участка), ему объявлено предупреждение.  </w:t>
      </w:r>
    </w:p>
    <w:p w:rsidR="00984FED" w:rsidRDefault="00984FED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4FED" w:rsidRDefault="00984FED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4FF2" w:rsidRDefault="00CD4FF2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Прокурор</w:t>
      </w:r>
    </w:p>
    <w:p w:rsidR="00CD4FF2" w:rsidRDefault="00CD4FF2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4FED" w:rsidRDefault="00CD4FF2" w:rsidP="00984FED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старший советник юстиции</w:t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C93081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 w:rsidR="00984FED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М.А. Кобелев</w:t>
      </w:r>
    </w:p>
    <w:p w:rsidR="006463B8" w:rsidRDefault="00CD4FF2" w:rsidP="006463B8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3081" w:rsidRDefault="00C93081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D4FF2" w:rsidRDefault="00CD4FF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D4FF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C7291">
        <w:rPr>
          <w:rFonts w:ascii="Times New Roman" w:hAnsi="Times New Roman" w:cs="Times New Roman"/>
          <w:sz w:val="24"/>
          <w:szCs w:val="24"/>
        </w:rPr>
        <w:t>0</w:t>
      </w:r>
      <w:r w:rsidR="00CD4F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8AB" w:rsidRDefault="008A78AB" w:rsidP="00B84679">
      <w:pPr>
        <w:spacing w:after="0" w:line="240" w:lineRule="auto"/>
      </w:pPr>
      <w:r>
        <w:separator/>
      </w:r>
    </w:p>
  </w:endnote>
  <w:endnote w:type="continuationSeparator" w:id="0">
    <w:p w:rsidR="008A78AB" w:rsidRDefault="008A78AB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8AB" w:rsidRDefault="008A78AB" w:rsidP="00B84679">
      <w:pPr>
        <w:spacing w:after="0" w:line="240" w:lineRule="auto"/>
      </w:pPr>
      <w:r>
        <w:separator/>
      </w:r>
    </w:p>
  </w:footnote>
  <w:footnote w:type="continuationSeparator" w:id="0">
    <w:p w:rsidR="008A78AB" w:rsidRDefault="008A78AB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5430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2CA5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A78AB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93081"/>
    <w:rsid w:val="00CA26E5"/>
    <w:rsid w:val="00CA4451"/>
    <w:rsid w:val="00CA7902"/>
    <w:rsid w:val="00CB4A1F"/>
    <w:rsid w:val="00CC0188"/>
    <w:rsid w:val="00CC5A8A"/>
    <w:rsid w:val="00CD4FF2"/>
    <w:rsid w:val="00CE0301"/>
    <w:rsid w:val="00CE2C90"/>
    <w:rsid w:val="00CE3AE1"/>
    <w:rsid w:val="00CF45B9"/>
    <w:rsid w:val="00D10944"/>
    <w:rsid w:val="00D16598"/>
    <w:rsid w:val="00D30FE9"/>
    <w:rsid w:val="00D34921"/>
    <w:rsid w:val="00D36E0F"/>
    <w:rsid w:val="00D45EE8"/>
    <w:rsid w:val="00D4726D"/>
    <w:rsid w:val="00D51115"/>
    <w:rsid w:val="00D5383C"/>
    <w:rsid w:val="00D53F23"/>
    <w:rsid w:val="00D5626D"/>
    <w:rsid w:val="00D62EB9"/>
    <w:rsid w:val="00D736A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026"/>
    <w:rsid w:val="00EA66EC"/>
    <w:rsid w:val="00EB27B9"/>
    <w:rsid w:val="00EB4326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2D6B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BE731-F02F-4936-B817-D8B43163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41</cp:revision>
  <cp:lastPrinted>2023-07-12T04:10:00Z</cp:lastPrinted>
  <dcterms:created xsi:type="dcterms:W3CDTF">2022-04-18T09:44:00Z</dcterms:created>
  <dcterms:modified xsi:type="dcterms:W3CDTF">2023-07-12T11:36:00Z</dcterms:modified>
</cp:coreProperties>
</file>