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FA3078" w14:textId="77777777" w:rsidR="003B02C7" w:rsidRPr="0021033A" w:rsidRDefault="003B02C7" w:rsidP="003B02C7">
      <w:pPr>
        <w:ind w:firstLine="708"/>
        <w:jc w:val="both"/>
        <w:rPr>
          <w:b/>
        </w:rPr>
      </w:pPr>
      <w:r w:rsidRPr="0021033A">
        <w:rPr>
          <w:b/>
        </w:rPr>
        <w:t xml:space="preserve">По иску Ачинской городской прокуратуры суд обязал работодателя выплатить </w:t>
      </w:r>
      <w:r>
        <w:rPr>
          <w:b/>
        </w:rPr>
        <w:t xml:space="preserve">почти полсотни тысяч рублей долга по заработной плате </w:t>
      </w:r>
    </w:p>
    <w:p w14:paraId="6DAAECB6" w14:textId="77777777" w:rsidR="00314F56" w:rsidRPr="00442744" w:rsidRDefault="00314F56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AEF8C6A" w14:textId="77777777" w:rsidR="003B02C7" w:rsidRDefault="003B02C7" w:rsidP="003B02C7">
      <w:pPr>
        <w:ind w:firstLine="708"/>
        <w:jc w:val="both"/>
      </w:pPr>
      <w:r w:rsidRPr="0021033A">
        <w:t>Ачинская городская прокуратура</w:t>
      </w:r>
      <w:r>
        <w:t xml:space="preserve"> по обращению местного жителя</w:t>
      </w:r>
      <w:r w:rsidRPr="0021033A">
        <w:t xml:space="preserve"> провела проверку соблюдения требований законодательства </w:t>
      </w:r>
      <w:r>
        <w:t xml:space="preserve">трудового законодательства в сфере оплаты труда. </w:t>
      </w:r>
    </w:p>
    <w:p w14:paraId="42EA949A" w14:textId="77777777" w:rsidR="003B02C7" w:rsidRDefault="003B02C7" w:rsidP="003B02C7">
      <w:pPr>
        <w:ind w:firstLine="708"/>
        <w:jc w:val="both"/>
      </w:pPr>
      <w:r>
        <w:t xml:space="preserve">Ранее проведенной проверкой установлено, что в нарушение требований Конституции РФ, а также требований Трудового кодекса РФ с заявителем работодателем на протяжении 10 месяцев – с августа 2022 года по май 2023 года не оформлялись трудовые отношения, заработная плата в полном объеме не вносилась. </w:t>
      </w:r>
    </w:p>
    <w:p w14:paraId="3C53A679" w14:textId="77777777" w:rsidR="003B02C7" w:rsidRDefault="003B02C7" w:rsidP="003B02C7">
      <w:pPr>
        <w:ind w:firstLine="708"/>
        <w:jc w:val="both"/>
      </w:pPr>
      <w:r>
        <w:t xml:space="preserve">Выступая в интересах работника, Ачинская городская прокуратура обратилась в суд с исковым заявлением о понуждении хозяйствующего субъекта внести в трудовую книжку работника запись о работе в указанный срок, предоставить в СФР по Красноярскому краю данные о страховании работника, а также взыскать недоплаченную заработную плату и моральный вред на общую сумму свыше 46 тысяч рублей. Требования прокурора удовлетворены в полном объеме. </w:t>
      </w:r>
    </w:p>
    <w:p w14:paraId="70263138" w14:textId="77777777" w:rsidR="003B02C7" w:rsidRDefault="003B02C7" w:rsidP="003B02C7">
      <w:pPr>
        <w:ind w:firstLine="708"/>
        <w:jc w:val="both"/>
      </w:pPr>
      <w:r>
        <w:t xml:space="preserve">Исполнение решения суда находится на контроле прокуратуры. </w:t>
      </w:r>
    </w:p>
    <w:p w14:paraId="463C26CE" w14:textId="043B1334" w:rsidR="0022002A" w:rsidRDefault="003B02C7" w:rsidP="003B02C7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t>Кроме того, по постановлению Ачинского городского прокурора руководитель хозяйствующего субъекта привлечен к административной ответственности по ч. 6 ст. 5.27 КоАП РФ (</w:t>
      </w:r>
      <w:r w:rsidRPr="00F91EBC">
        <w:t>Невыплата или неполная выплата в установленный срок заработной платы</w:t>
      </w:r>
      <w:r>
        <w:t xml:space="preserve">), ей назначено наказание в виде штрафа в размере 1 000 рублей.  </w:t>
      </w: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02C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D6C32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54</cp:revision>
  <cp:lastPrinted>2024-01-09T04:46:00Z</cp:lastPrinted>
  <dcterms:created xsi:type="dcterms:W3CDTF">2022-04-18T09:44:00Z</dcterms:created>
  <dcterms:modified xsi:type="dcterms:W3CDTF">2024-06-23T17:13:00Z</dcterms:modified>
</cp:coreProperties>
</file>