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8790" w14:textId="77777777" w:rsidR="00784645" w:rsidRPr="00CE363D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  <w:t>Принят закон о праве мужчин, одиноко воспитывающих детей, на дополнительные меры господдержки.</w:t>
      </w:r>
    </w:p>
    <w:p w14:paraId="192E74A9" w14:textId="77777777" w:rsidR="00784645" w:rsidRPr="00CE363D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br/>
        <w:t>Федеральным законом от 30.04.2022 № 116-ФЗ «О внесении изменений в отдельные законодательные акты Российской Федерации» внесены изменения в Федеральный закон от 29.12.2006 № 256-ФЗ «О дополнительных мерах государственной поддержки семей, имеющих детей».</w:t>
      </w:r>
    </w:p>
    <w:p w14:paraId="263E269A" w14:textId="77777777" w:rsidR="00784645" w:rsidRPr="00CE363D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В частности, внесенными изменениями право на дополнительные меры государственной поддержки распространено на мужчин: </w:t>
      </w:r>
    </w:p>
    <w:p w14:paraId="395BA60E" w14:textId="77777777" w:rsidR="00784645" w:rsidRPr="00CE363D" w:rsidRDefault="00784645" w:rsidP="00CE36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 являющихся отцами (усыновителями) второго, третьего ребенка или последующих детей, рожденных после 1 января 2007 года; </w:t>
      </w:r>
    </w:p>
    <w:p w14:paraId="0BFE4533" w14:textId="77777777" w:rsidR="00784645" w:rsidRPr="00CE363D" w:rsidRDefault="00784645" w:rsidP="00CE36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 являющихся отцами (усыновителями) первого ребенка, рожденного после 1 января 2020 года.</w:t>
      </w:r>
    </w:p>
    <w:p w14:paraId="34B16E66" w14:textId="77777777" w:rsidR="00784645" w:rsidRPr="00CE363D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14:paraId="2B2D6A97" w14:textId="77777777" w:rsidR="00CE363D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Кроме того, законом предусматривается переход права на дополнительные меры господдержки к детям в равных долях, в частности в случае смерти мужчины, лишения его родительских прав, совершения в отношении своего ребенка (детей) умышленного преступления.</w:t>
      </w:r>
    </w:p>
    <w:p w14:paraId="15E513BA" w14:textId="1CBD7490" w:rsidR="00784645" w:rsidRDefault="00784645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CE363D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Федеральный закон вступил в силу с 01.05.2022.</w:t>
      </w:r>
    </w:p>
    <w:p w14:paraId="117CAC81" w14:textId="77777777" w:rsidR="00CE363D" w:rsidRDefault="00CE363D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0774794E" w14:textId="77777777" w:rsidR="00CE363D" w:rsidRDefault="00CE363D" w:rsidP="00CE363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A5E5B5D" w14:textId="77777777" w:rsidR="00CE363D" w:rsidRDefault="00CE363D" w:rsidP="00CE363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30E3B0D7" w14:textId="77777777" w:rsidR="00CE363D" w:rsidRDefault="00CE363D" w:rsidP="00CE363D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1F9A1B3" w14:textId="77777777" w:rsidR="00CE363D" w:rsidRPr="00CE363D" w:rsidRDefault="00CE363D" w:rsidP="00CE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713F40CD" w14:textId="77777777" w:rsidR="00EB002E" w:rsidRDefault="00EB002E"/>
    <w:sectPr w:rsidR="00EB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0497"/>
    <w:multiLevelType w:val="multilevel"/>
    <w:tmpl w:val="A7A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74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C5"/>
    <w:rsid w:val="00784645"/>
    <w:rsid w:val="00A554C5"/>
    <w:rsid w:val="00CE363D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0E8"/>
  <w15:chartTrackingRefBased/>
  <w15:docId w15:val="{0DD61CD2-9A37-416A-AA92-1D71495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2023-06-26T00:21:00Z</dcterms:created>
  <dcterms:modified xsi:type="dcterms:W3CDTF">2023-06-26T00:36:00Z</dcterms:modified>
</cp:coreProperties>
</file>