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70FB" w14:textId="77777777" w:rsidR="00A752FA" w:rsidRDefault="00A752FA" w:rsidP="00D91042">
      <w:pPr>
        <w:pStyle w:val="a3"/>
        <w:spacing w:before="0" w:beforeAutospacing="0" w:after="0" w:afterAutospacing="0"/>
        <w:jc w:val="center"/>
        <w:rPr>
          <w:b/>
          <w:bCs/>
          <w:color w:val="2B2A29"/>
          <w:sz w:val="27"/>
          <w:szCs w:val="27"/>
        </w:rPr>
      </w:pPr>
      <w:r w:rsidRPr="00D91042">
        <w:rPr>
          <w:b/>
          <w:bCs/>
          <w:color w:val="2B2A29"/>
          <w:sz w:val="27"/>
          <w:szCs w:val="27"/>
        </w:rPr>
        <w:t>«Ответственность водителя автомобиля при отсутствии его вины»</w:t>
      </w:r>
    </w:p>
    <w:p w14:paraId="38254756" w14:textId="77777777" w:rsidR="00D91042" w:rsidRPr="00D91042" w:rsidRDefault="00D91042" w:rsidP="00D91042">
      <w:pPr>
        <w:pStyle w:val="a3"/>
        <w:spacing w:before="0" w:beforeAutospacing="0" w:after="0" w:afterAutospacing="0"/>
        <w:jc w:val="center"/>
        <w:rPr>
          <w:color w:val="2B2A29"/>
          <w:sz w:val="27"/>
          <w:szCs w:val="27"/>
        </w:rPr>
      </w:pPr>
    </w:p>
    <w:p w14:paraId="1F7A4489" w14:textId="77777777" w:rsidR="00D91042" w:rsidRDefault="00A752FA" w:rsidP="00D91042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D91042">
        <w:rPr>
          <w:color w:val="2B2A29"/>
          <w:sz w:val="27"/>
          <w:szCs w:val="27"/>
        </w:rPr>
        <w:t>Вред, причиненный гражданину автомобилем как источником повышенной опасности, возмещается его владельцем независимо от его вины, если он не докажет, что вред возник вследствие непреодолимой силы или умысла потерпевшего.</w:t>
      </w:r>
    </w:p>
    <w:p w14:paraId="450E0B9C" w14:textId="77777777" w:rsidR="00D91042" w:rsidRDefault="00A752FA" w:rsidP="00D91042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D91042">
        <w:rPr>
          <w:color w:val="2B2A29"/>
          <w:sz w:val="27"/>
          <w:szCs w:val="27"/>
        </w:rPr>
        <w:t>Владелец автомобиля может быть также освобожден судом от ответственности полностью или частично только при наличии грубой неосторожности самого потерпевшего.</w:t>
      </w:r>
    </w:p>
    <w:p w14:paraId="32CFDB71" w14:textId="77777777" w:rsidR="00D91042" w:rsidRDefault="00A752FA" w:rsidP="00D91042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D91042">
        <w:rPr>
          <w:color w:val="2B2A29"/>
          <w:sz w:val="27"/>
          <w:szCs w:val="27"/>
        </w:rPr>
        <w:t>Однако при причинении вреда жизни или здоровью гражданина даже при грубой неосторожности с его стороны допускается не отказ в возмещении вреда, а лишь снижение размера возмещения.</w:t>
      </w:r>
    </w:p>
    <w:p w14:paraId="56475777" w14:textId="77777777" w:rsidR="00D91042" w:rsidRDefault="00A752FA" w:rsidP="00D91042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D91042">
        <w:rPr>
          <w:color w:val="2B2A29"/>
          <w:sz w:val="27"/>
          <w:szCs w:val="27"/>
        </w:rPr>
        <w:t>Наличие вины потерпевшего в нарушении ПДД при отсутствии доказательств умышленных действий с его стороны, направленных на причинение себе вреда, не освобождает водителя от ответственности.</w:t>
      </w:r>
    </w:p>
    <w:p w14:paraId="16F121C8" w14:textId="1CA73921" w:rsidR="00A752FA" w:rsidRPr="00D91042" w:rsidRDefault="00A752FA" w:rsidP="00D91042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D91042">
        <w:rPr>
          <w:color w:val="2B2A29"/>
          <w:sz w:val="27"/>
          <w:szCs w:val="27"/>
        </w:rPr>
        <w:t>Надо отметить, что вред считается причиненным автомобилем, если он явился результатом его действия или проявления его вредоносных свойств. В противном случае вред возмещается на общих основаниях. Так, например, на общих основаниях возмещается вред, если пассажир, открывая дверцу стоящего автомобиля, причиняет телесные повреждения проходящему мимо гражданину.</w:t>
      </w:r>
    </w:p>
    <w:p w14:paraId="168732B6" w14:textId="77777777" w:rsidR="00EB002E" w:rsidRDefault="00EB002E"/>
    <w:p w14:paraId="05B7CA69" w14:textId="77777777" w:rsidR="00D91042" w:rsidRDefault="00D91042" w:rsidP="00D9104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76DCC93A" w14:textId="77777777" w:rsidR="00D91042" w:rsidRDefault="00D91042" w:rsidP="00D9104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0F20A0EC" w14:textId="77777777" w:rsidR="00D91042" w:rsidRDefault="00D91042" w:rsidP="00D9104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86CE3AE" w14:textId="77777777" w:rsidR="00D91042" w:rsidRDefault="00D91042"/>
    <w:sectPr w:rsidR="00D9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BA"/>
    <w:rsid w:val="00A752FA"/>
    <w:rsid w:val="00B037BA"/>
    <w:rsid w:val="00D91042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6FB"/>
  <w15:chartTrackingRefBased/>
  <w15:docId w15:val="{1C342CA7-22A1-491A-A05F-7ED7D13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2023-06-26T00:25:00Z</dcterms:created>
  <dcterms:modified xsi:type="dcterms:W3CDTF">2023-06-26T00:36:00Z</dcterms:modified>
</cp:coreProperties>
</file>