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3AC92" w14:textId="274BD393" w:rsidR="00EB002E" w:rsidRPr="004B3A50" w:rsidRDefault="00736FD8" w:rsidP="004B3A5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ОТВЕТСТВЕННОСТЬ ЗА НАРУШЕНИЕ ПРАВИЛ ПОЖАРНОЙ БЕЗОПАСНОСТИ</w:t>
      </w:r>
    </w:p>
    <w:p w14:paraId="63F68108" w14:textId="7292F1AD" w:rsidR="00736FD8" w:rsidRDefault="00736FD8" w:rsidP="00736F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подготовки к пожароопасному сезону 2024 года вопрос соблюдения требований пожарной безопасности приобретает первостепенное значение. </w:t>
      </w:r>
    </w:p>
    <w:p w14:paraId="7CA7D954" w14:textId="5F242838" w:rsidR="00736FD8" w:rsidRPr="00736FD8" w:rsidRDefault="00736FD8" w:rsidP="00736F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6FD8">
        <w:rPr>
          <w:rFonts w:ascii="Times New Roman" w:hAnsi="Times New Roman" w:cs="Times New Roman"/>
          <w:b/>
          <w:bCs/>
          <w:sz w:val="24"/>
          <w:szCs w:val="24"/>
        </w:rPr>
        <w:t xml:space="preserve">Что такое пожарная безопасность? </w:t>
      </w:r>
    </w:p>
    <w:p w14:paraId="520A67E4" w14:textId="77777777" w:rsidR="00736FD8" w:rsidRPr="00736FD8" w:rsidRDefault="00736FD8" w:rsidP="00736F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статье 1 </w:t>
      </w:r>
      <w:hyperlink r:id="rId5" w:history="1">
        <w:r w:rsidRPr="00736FD8">
          <w:rPr>
            <w:rFonts w:ascii="Times New Roman" w:hAnsi="Times New Roman" w:cs="Times New Roman"/>
            <w:sz w:val="24"/>
            <w:szCs w:val="24"/>
          </w:rPr>
          <w:t>Федеральн</w:t>
        </w:r>
        <w:r>
          <w:rPr>
            <w:rFonts w:ascii="Times New Roman" w:hAnsi="Times New Roman" w:cs="Times New Roman"/>
            <w:sz w:val="24"/>
            <w:szCs w:val="24"/>
          </w:rPr>
          <w:t>ого</w:t>
        </w:r>
        <w:r w:rsidRPr="00736FD8">
          <w:rPr>
            <w:rFonts w:ascii="Times New Roman" w:hAnsi="Times New Roman" w:cs="Times New Roman"/>
            <w:sz w:val="24"/>
            <w:szCs w:val="24"/>
          </w:rPr>
          <w:t xml:space="preserve"> закон</w:t>
        </w:r>
        <w:r>
          <w:rPr>
            <w:rFonts w:ascii="Times New Roman" w:hAnsi="Times New Roman" w:cs="Times New Roman"/>
            <w:sz w:val="24"/>
            <w:szCs w:val="24"/>
          </w:rPr>
          <w:t>а</w:t>
        </w:r>
        <w:r w:rsidRPr="00736FD8">
          <w:rPr>
            <w:rFonts w:ascii="Times New Roman" w:hAnsi="Times New Roman" w:cs="Times New Roman"/>
            <w:sz w:val="24"/>
            <w:szCs w:val="24"/>
          </w:rPr>
          <w:t xml:space="preserve"> от 21.12.1994</w:t>
        </w:r>
        <w:r>
          <w:rPr>
            <w:rFonts w:ascii="Times New Roman" w:hAnsi="Times New Roman" w:cs="Times New Roman"/>
            <w:sz w:val="24"/>
            <w:szCs w:val="24"/>
          </w:rPr>
          <w:t xml:space="preserve"> №</w:t>
        </w:r>
        <w:r w:rsidRPr="00736FD8">
          <w:rPr>
            <w:rFonts w:ascii="Times New Roman" w:hAnsi="Times New Roman" w:cs="Times New Roman"/>
            <w:sz w:val="24"/>
            <w:szCs w:val="24"/>
          </w:rPr>
          <w:t xml:space="preserve"> 69-ФЗ (ред. от 19.10.2023) </w:t>
        </w:r>
        <w:r>
          <w:rPr>
            <w:rFonts w:ascii="Times New Roman" w:hAnsi="Times New Roman" w:cs="Times New Roman"/>
            <w:sz w:val="24"/>
            <w:szCs w:val="24"/>
          </w:rPr>
          <w:t>«</w:t>
        </w:r>
        <w:r w:rsidRPr="00736FD8">
          <w:rPr>
            <w:rFonts w:ascii="Times New Roman" w:hAnsi="Times New Roman" w:cs="Times New Roman"/>
            <w:sz w:val="24"/>
            <w:szCs w:val="24"/>
          </w:rPr>
          <w:t>О пожарной безопасности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», пожарная безопасность - </w:t>
      </w:r>
      <w:r w:rsidRPr="00736FD8">
        <w:rPr>
          <w:rFonts w:ascii="Times New Roman" w:hAnsi="Times New Roman" w:cs="Times New Roman"/>
          <w:sz w:val="24"/>
          <w:szCs w:val="24"/>
        </w:rPr>
        <w:t>состояние защищенности личности, имущества, общества и государства от пожаров</w:t>
      </w:r>
      <w:r w:rsidRPr="00736FD8">
        <w:rPr>
          <w:rFonts w:ascii="Times New Roman" w:hAnsi="Times New Roman" w:cs="Times New Roman"/>
          <w:sz w:val="24"/>
          <w:szCs w:val="24"/>
        </w:rPr>
        <w:t>.</w:t>
      </w:r>
    </w:p>
    <w:p w14:paraId="52289DF7" w14:textId="12FAE007" w:rsidR="00736FD8" w:rsidRDefault="00736FD8" w:rsidP="00736F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FD8">
        <w:rPr>
          <w:rFonts w:ascii="Times New Roman" w:hAnsi="Times New Roman" w:cs="Times New Roman"/>
          <w:sz w:val="24"/>
          <w:szCs w:val="24"/>
        </w:rPr>
        <w:t xml:space="preserve">Этой же статьей установлено, что  нарушение требований пожарной безопасности - </w:t>
      </w:r>
      <w:r w:rsidRPr="00736FD8">
        <w:rPr>
          <w:rFonts w:ascii="Times New Roman" w:hAnsi="Times New Roman" w:cs="Times New Roman"/>
          <w:sz w:val="24"/>
          <w:szCs w:val="24"/>
        </w:rPr>
        <w:t>невыполнение или ненадлежащее выполнение требований пожарной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. За нарушение требований пожарной безопасности действующим законодательством предусмотрена дисциплинарная, административная и уголовная ответственность. </w:t>
      </w:r>
    </w:p>
    <w:p w14:paraId="45E36759" w14:textId="6C03A5B1" w:rsidR="00736FD8" w:rsidRPr="00736FD8" w:rsidRDefault="00736FD8" w:rsidP="00736F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6FD8">
        <w:rPr>
          <w:rFonts w:ascii="Times New Roman" w:hAnsi="Times New Roman" w:cs="Times New Roman"/>
          <w:b/>
          <w:bCs/>
          <w:sz w:val="24"/>
          <w:szCs w:val="24"/>
        </w:rPr>
        <w:t>Дисциплинарная ответственность.</w:t>
      </w:r>
    </w:p>
    <w:p w14:paraId="6D1F4EDF" w14:textId="6B376D29" w:rsidR="00736FD8" w:rsidRDefault="00736FD8" w:rsidP="00736F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Привлечение к дисциплинарной ответственности за нарушение требований пожарной безопасности возможно </w:t>
      </w:r>
      <w:r w:rsidRPr="00736FD8">
        <w:rPr>
          <w:rFonts w:ascii="Times New Roman" w:hAnsi="Times New Roman" w:cs="Times New Roman"/>
          <w:sz w:val="24"/>
          <w:szCs w:val="24"/>
        </w:rPr>
        <w:t>в рамках отдельно взятой организации (предприятия) согласно Трудовому кодексу РФ</w:t>
      </w:r>
      <w:r>
        <w:rPr>
          <w:rFonts w:ascii="Times New Roman" w:hAnsi="Times New Roman" w:cs="Times New Roman"/>
          <w:sz w:val="24"/>
          <w:szCs w:val="24"/>
        </w:rPr>
        <w:t>, если на работника в рамках исполнения своих трудовых обязанностей возложена прямая обязанность по соблюдение требований пожарной безопасности. Возможны</w:t>
      </w:r>
      <w:r w:rsidRPr="00736FD8">
        <w:rPr>
          <w:rFonts w:ascii="Times New Roman" w:hAnsi="Times New Roman" w:cs="Times New Roman"/>
          <w:sz w:val="24"/>
          <w:szCs w:val="24"/>
        </w:rPr>
        <w:t xml:space="preserve"> замечание, выговор или увольнение (в зависимости от степени тяжести нарушений).</w:t>
      </w:r>
    </w:p>
    <w:p w14:paraId="59A81C0A" w14:textId="1108A295" w:rsidR="00736FD8" w:rsidRPr="00736FD8" w:rsidRDefault="00736FD8" w:rsidP="00736F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6FD8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Административная ответственность. </w:t>
      </w:r>
    </w:p>
    <w:p w14:paraId="47F54139" w14:textId="6CF0E453" w:rsidR="00736FD8" w:rsidRDefault="00736FD8" w:rsidP="00736F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Статьей 20.4 КоАП РФ предусмотрена ответственность за нарушение требований пожарной безопасности. </w:t>
      </w:r>
    </w:p>
    <w:p w14:paraId="36F94E2F" w14:textId="7031E6E0" w:rsidR="00736FD8" w:rsidRDefault="00736FD8" w:rsidP="00736F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Так, согласно ч. 1 ст. 20.4 КоАП РФ, </w:t>
      </w:r>
      <w:r w:rsidR="00E10084">
        <w:rPr>
          <w:rFonts w:ascii="Times New Roman" w:hAnsi="Times New Roman" w:cs="Times New Roman"/>
          <w:sz w:val="24"/>
          <w:szCs w:val="24"/>
        </w:rPr>
        <w:t xml:space="preserve">нарушение требований пожарной безопасности </w:t>
      </w:r>
      <w:r w:rsidR="00E10084" w:rsidRPr="00E10084">
        <w:rPr>
          <w:rFonts w:ascii="Times New Roman" w:hAnsi="Times New Roman" w:cs="Times New Roman"/>
          <w:sz w:val="24"/>
          <w:szCs w:val="24"/>
        </w:rPr>
        <w:t xml:space="preserve">влечет предупреждение или наложение административного штрафа на граждан в размере от </w:t>
      </w:r>
      <w:r w:rsidR="00E10084">
        <w:rPr>
          <w:rFonts w:ascii="Times New Roman" w:hAnsi="Times New Roman" w:cs="Times New Roman"/>
          <w:sz w:val="24"/>
          <w:szCs w:val="24"/>
        </w:rPr>
        <w:t xml:space="preserve">5 000 </w:t>
      </w:r>
      <w:r w:rsidR="00E10084" w:rsidRPr="00E10084">
        <w:rPr>
          <w:rFonts w:ascii="Times New Roman" w:hAnsi="Times New Roman" w:cs="Times New Roman"/>
          <w:sz w:val="24"/>
          <w:szCs w:val="24"/>
        </w:rPr>
        <w:t xml:space="preserve">до </w:t>
      </w:r>
      <w:r w:rsidR="00E10084">
        <w:rPr>
          <w:rFonts w:ascii="Times New Roman" w:hAnsi="Times New Roman" w:cs="Times New Roman"/>
          <w:sz w:val="24"/>
          <w:szCs w:val="24"/>
        </w:rPr>
        <w:t xml:space="preserve">15 000 </w:t>
      </w:r>
      <w:r w:rsidR="00E10084" w:rsidRPr="00E10084">
        <w:rPr>
          <w:rFonts w:ascii="Times New Roman" w:hAnsi="Times New Roman" w:cs="Times New Roman"/>
          <w:sz w:val="24"/>
          <w:szCs w:val="24"/>
        </w:rPr>
        <w:t xml:space="preserve">рублей; на должностных лиц - от </w:t>
      </w:r>
      <w:r w:rsidR="00E10084">
        <w:rPr>
          <w:rFonts w:ascii="Times New Roman" w:hAnsi="Times New Roman" w:cs="Times New Roman"/>
          <w:sz w:val="24"/>
          <w:szCs w:val="24"/>
        </w:rPr>
        <w:t xml:space="preserve">20 000 </w:t>
      </w:r>
      <w:r w:rsidR="00E10084" w:rsidRPr="00E10084">
        <w:rPr>
          <w:rFonts w:ascii="Times New Roman" w:hAnsi="Times New Roman" w:cs="Times New Roman"/>
          <w:sz w:val="24"/>
          <w:szCs w:val="24"/>
        </w:rPr>
        <w:t xml:space="preserve">до </w:t>
      </w:r>
      <w:r w:rsidR="00E10084">
        <w:rPr>
          <w:rFonts w:ascii="Times New Roman" w:hAnsi="Times New Roman" w:cs="Times New Roman"/>
          <w:sz w:val="24"/>
          <w:szCs w:val="24"/>
        </w:rPr>
        <w:t xml:space="preserve">30 000 </w:t>
      </w:r>
      <w:r w:rsidR="00E10084" w:rsidRPr="00E10084">
        <w:rPr>
          <w:rFonts w:ascii="Times New Roman" w:hAnsi="Times New Roman" w:cs="Times New Roman"/>
          <w:sz w:val="24"/>
          <w:szCs w:val="24"/>
        </w:rPr>
        <w:t xml:space="preserve">рублей; на лиц, осуществляющих предпринимательскую деятельность без образования юридического лица, - от </w:t>
      </w:r>
      <w:r w:rsidR="00E10084">
        <w:rPr>
          <w:rFonts w:ascii="Times New Roman" w:hAnsi="Times New Roman" w:cs="Times New Roman"/>
          <w:sz w:val="24"/>
          <w:szCs w:val="24"/>
        </w:rPr>
        <w:t xml:space="preserve">40 000 </w:t>
      </w:r>
      <w:r w:rsidR="00E10084" w:rsidRPr="00E10084">
        <w:rPr>
          <w:rFonts w:ascii="Times New Roman" w:hAnsi="Times New Roman" w:cs="Times New Roman"/>
          <w:sz w:val="24"/>
          <w:szCs w:val="24"/>
        </w:rPr>
        <w:t xml:space="preserve">до </w:t>
      </w:r>
      <w:r w:rsidR="00E10084">
        <w:rPr>
          <w:rFonts w:ascii="Times New Roman" w:hAnsi="Times New Roman" w:cs="Times New Roman"/>
          <w:sz w:val="24"/>
          <w:szCs w:val="24"/>
        </w:rPr>
        <w:t xml:space="preserve">60 000 </w:t>
      </w:r>
      <w:r w:rsidR="00E10084" w:rsidRPr="00E10084">
        <w:rPr>
          <w:rFonts w:ascii="Times New Roman" w:hAnsi="Times New Roman" w:cs="Times New Roman"/>
          <w:sz w:val="24"/>
          <w:szCs w:val="24"/>
        </w:rPr>
        <w:t xml:space="preserve">рублей; на юридических лиц - от </w:t>
      </w:r>
      <w:r w:rsidR="00E10084">
        <w:rPr>
          <w:rFonts w:ascii="Times New Roman" w:hAnsi="Times New Roman" w:cs="Times New Roman"/>
          <w:sz w:val="24"/>
          <w:szCs w:val="24"/>
        </w:rPr>
        <w:t xml:space="preserve">300 000 </w:t>
      </w:r>
      <w:r w:rsidR="00E10084" w:rsidRPr="00E10084">
        <w:rPr>
          <w:rFonts w:ascii="Times New Roman" w:hAnsi="Times New Roman" w:cs="Times New Roman"/>
          <w:sz w:val="24"/>
          <w:szCs w:val="24"/>
        </w:rPr>
        <w:t xml:space="preserve">до </w:t>
      </w:r>
      <w:r w:rsidR="00E10084">
        <w:rPr>
          <w:rFonts w:ascii="Times New Roman" w:hAnsi="Times New Roman" w:cs="Times New Roman"/>
          <w:sz w:val="24"/>
          <w:szCs w:val="24"/>
        </w:rPr>
        <w:t xml:space="preserve">400 000 </w:t>
      </w:r>
      <w:r w:rsidR="00E10084" w:rsidRPr="00E10084">
        <w:rPr>
          <w:rFonts w:ascii="Times New Roman" w:hAnsi="Times New Roman" w:cs="Times New Roman"/>
          <w:sz w:val="24"/>
          <w:szCs w:val="24"/>
        </w:rPr>
        <w:t>рублей.</w:t>
      </w:r>
    </w:p>
    <w:p w14:paraId="731AE177" w14:textId="3025A90C" w:rsidR="00E10084" w:rsidRDefault="00E10084" w:rsidP="00E100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же нарушение допущено в период действия особого противопожарного режима, то такие действия представляют большую опасность, и квалифицируются по ч. 2 ст. 20.4 КоАП РФ с куда более жёсткой санкцией - </w:t>
      </w:r>
      <w:r w:rsidRPr="00E10084">
        <w:rPr>
          <w:rFonts w:ascii="Times New Roman" w:hAnsi="Times New Roman" w:cs="Times New Roman"/>
          <w:sz w:val="24"/>
          <w:szCs w:val="24"/>
        </w:rPr>
        <w:t xml:space="preserve">наложение административного штрафа на граждан в размере от </w:t>
      </w:r>
      <w:r>
        <w:rPr>
          <w:rFonts w:ascii="Times New Roman" w:hAnsi="Times New Roman" w:cs="Times New Roman"/>
          <w:sz w:val="24"/>
          <w:szCs w:val="24"/>
        </w:rPr>
        <w:t xml:space="preserve">10 000 </w:t>
      </w:r>
      <w:r w:rsidRPr="00E10084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 xml:space="preserve">20 000 </w:t>
      </w:r>
      <w:r w:rsidRPr="00E10084">
        <w:rPr>
          <w:rFonts w:ascii="Times New Roman" w:hAnsi="Times New Roman" w:cs="Times New Roman"/>
          <w:sz w:val="24"/>
          <w:szCs w:val="24"/>
        </w:rPr>
        <w:t xml:space="preserve">рублей; на должностных лиц - от </w:t>
      </w:r>
      <w:r>
        <w:rPr>
          <w:rFonts w:ascii="Times New Roman" w:hAnsi="Times New Roman" w:cs="Times New Roman"/>
          <w:sz w:val="24"/>
          <w:szCs w:val="24"/>
        </w:rPr>
        <w:t xml:space="preserve">30 000 </w:t>
      </w:r>
      <w:r w:rsidRPr="00E10084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 xml:space="preserve">60 000 </w:t>
      </w:r>
      <w:r w:rsidRPr="00E10084">
        <w:rPr>
          <w:rFonts w:ascii="Times New Roman" w:hAnsi="Times New Roman" w:cs="Times New Roman"/>
          <w:sz w:val="24"/>
          <w:szCs w:val="24"/>
        </w:rPr>
        <w:t xml:space="preserve">рублей; на лиц, осуществляющих предпринимательскую деятельность без образования юридического лица, - от </w:t>
      </w:r>
      <w:r>
        <w:rPr>
          <w:rFonts w:ascii="Times New Roman" w:hAnsi="Times New Roman" w:cs="Times New Roman"/>
          <w:sz w:val="24"/>
          <w:szCs w:val="24"/>
        </w:rPr>
        <w:t xml:space="preserve">60 000 </w:t>
      </w:r>
      <w:r w:rsidRPr="00E10084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 xml:space="preserve">80 000 </w:t>
      </w:r>
      <w:r w:rsidRPr="00E10084">
        <w:rPr>
          <w:rFonts w:ascii="Times New Roman" w:hAnsi="Times New Roman" w:cs="Times New Roman"/>
          <w:sz w:val="24"/>
          <w:szCs w:val="24"/>
        </w:rPr>
        <w:t xml:space="preserve">рублей; на юридических лиц - от </w:t>
      </w:r>
      <w:r>
        <w:rPr>
          <w:rFonts w:ascii="Times New Roman" w:hAnsi="Times New Roman" w:cs="Times New Roman"/>
          <w:sz w:val="24"/>
          <w:szCs w:val="24"/>
        </w:rPr>
        <w:t xml:space="preserve">400 000 </w:t>
      </w:r>
      <w:r w:rsidRPr="00E10084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 xml:space="preserve">800 000 </w:t>
      </w:r>
      <w:r w:rsidRPr="00E10084">
        <w:rPr>
          <w:rFonts w:ascii="Times New Roman" w:hAnsi="Times New Roman" w:cs="Times New Roman"/>
          <w:sz w:val="24"/>
          <w:szCs w:val="24"/>
        </w:rPr>
        <w:t>рублей.</w:t>
      </w:r>
    </w:p>
    <w:p w14:paraId="6C324CDB" w14:textId="2304F3C5" w:rsidR="00E10084" w:rsidRDefault="00E10084" w:rsidP="00E100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084">
        <w:rPr>
          <w:rFonts w:ascii="Times New Roman" w:hAnsi="Times New Roman" w:cs="Times New Roman"/>
          <w:sz w:val="24"/>
          <w:szCs w:val="24"/>
          <w:u w:val="single"/>
        </w:rPr>
        <w:t>Следует помнить!</w:t>
      </w:r>
      <w:r>
        <w:rPr>
          <w:rFonts w:ascii="Times New Roman" w:hAnsi="Times New Roman" w:cs="Times New Roman"/>
          <w:sz w:val="24"/>
          <w:szCs w:val="24"/>
        </w:rPr>
        <w:t xml:space="preserve"> При совершении нарушении требований пожарной безопасности в период действия особого противопожарного режима такое наказание, как «предупреждение» - не применяется. </w:t>
      </w:r>
    </w:p>
    <w:p w14:paraId="4D7E5F6A" w14:textId="4885A88C" w:rsidR="00E10084" w:rsidRDefault="00E10084" w:rsidP="00E100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в зависимости от ситуации, нарушения требований пожарной безопасности могут квалифицироваться также и по иным статьям КоАП РФ (ст. 11.16 КоАП РФ – «</w:t>
      </w:r>
      <w:r w:rsidRPr="00E10084">
        <w:rPr>
          <w:rFonts w:ascii="Times New Roman" w:hAnsi="Times New Roman" w:cs="Times New Roman"/>
          <w:sz w:val="24"/>
          <w:szCs w:val="24"/>
        </w:rPr>
        <w:t>Нарушение требований пожарной безопасности на железнодорожном, морском, внутреннем водном или воздушном транспорте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10084">
        <w:rPr>
          <w:rFonts w:ascii="Times New Roman" w:hAnsi="Times New Roman" w:cs="Times New Roman"/>
          <w:sz w:val="24"/>
          <w:szCs w:val="24"/>
        </w:rPr>
        <w:t xml:space="preserve">, ст. 8.32 КоАП РФ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E100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10084">
        <w:rPr>
          <w:rFonts w:ascii="Times New Roman" w:hAnsi="Times New Roman" w:cs="Times New Roman"/>
          <w:sz w:val="24"/>
          <w:szCs w:val="24"/>
        </w:rPr>
        <w:t>Нарушение правил пожарной безопасности в лесах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10084">
        <w:rPr>
          <w:rFonts w:ascii="Times New Roman" w:hAnsi="Times New Roman" w:cs="Times New Roman"/>
          <w:sz w:val="24"/>
          <w:szCs w:val="24"/>
        </w:rPr>
        <w:t xml:space="preserve"> и иные)</w:t>
      </w:r>
    </w:p>
    <w:p w14:paraId="2BAB87CC" w14:textId="4B8F22DA" w:rsidR="00736FD8" w:rsidRPr="00736FD8" w:rsidRDefault="00736FD8" w:rsidP="00736F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6FD8">
        <w:rPr>
          <w:rFonts w:ascii="Times New Roman" w:hAnsi="Times New Roman" w:cs="Times New Roman"/>
          <w:b/>
          <w:bCs/>
          <w:sz w:val="24"/>
          <w:szCs w:val="24"/>
        </w:rPr>
        <w:t xml:space="preserve">Уголовная ответственность. </w:t>
      </w:r>
    </w:p>
    <w:p w14:paraId="6644EB16" w14:textId="438FDADD" w:rsidR="00736FD8" w:rsidRDefault="00E10084" w:rsidP="00736F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Статьей 219 УК РФ предусмотрена уголовная ответственность за нарушение требований пожарной безопасности </w:t>
      </w:r>
    </w:p>
    <w:p w14:paraId="65B0C274" w14:textId="75FE2E8F" w:rsidR="00E10084" w:rsidRPr="00E10084" w:rsidRDefault="00E10084" w:rsidP="00E100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части</w:t>
      </w:r>
      <w:r w:rsidRPr="00E10084">
        <w:rPr>
          <w:rFonts w:ascii="Times New Roman" w:hAnsi="Times New Roman" w:cs="Times New Roman"/>
          <w:sz w:val="24"/>
          <w:szCs w:val="24"/>
        </w:rPr>
        <w:t xml:space="preserve"> 1 статьи 219 УК РФ</w:t>
      </w:r>
      <w:r>
        <w:rPr>
          <w:rFonts w:ascii="Times New Roman" w:hAnsi="Times New Roman" w:cs="Times New Roman"/>
          <w:sz w:val="24"/>
          <w:szCs w:val="24"/>
        </w:rPr>
        <w:t>,</w:t>
      </w:r>
      <w:r w:rsidR="001A6F7F">
        <w:rPr>
          <w:rFonts w:ascii="Times New Roman" w:hAnsi="Times New Roman" w:cs="Times New Roman"/>
          <w:sz w:val="24"/>
          <w:szCs w:val="24"/>
        </w:rPr>
        <w:t xml:space="preserve"> н</w:t>
      </w:r>
      <w:r w:rsidR="001A6F7F" w:rsidRPr="001A6F7F">
        <w:rPr>
          <w:rFonts w:ascii="Times New Roman" w:hAnsi="Times New Roman" w:cs="Times New Roman"/>
          <w:sz w:val="24"/>
          <w:szCs w:val="24"/>
        </w:rPr>
        <w:t>арушение</w:t>
      </w:r>
      <w:r w:rsidR="001A6F7F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1A6F7F" w:rsidRPr="001A6F7F">
          <w:rPr>
            <w:rFonts w:ascii="Times New Roman" w:hAnsi="Times New Roman" w:cs="Times New Roman"/>
            <w:sz w:val="24"/>
            <w:szCs w:val="24"/>
          </w:rPr>
          <w:t>требований</w:t>
        </w:r>
      </w:hyperlink>
      <w:r w:rsidR="001A6F7F">
        <w:rPr>
          <w:rFonts w:ascii="Times New Roman" w:hAnsi="Times New Roman" w:cs="Times New Roman"/>
          <w:sz w:val="24"/>
          <w:szCs w:val="24"/>
        </w:rPr>
        <w:t xml:space="preserve"> </w:t>
      </w:r>
      <w:r w:rsidR="001A6F7F" w:rsidRPr="001A6F7F">
        <w:rPr>
          <w:rFonts w:ascii="Times New Roman" w:hAnsi="Times New Roman" w:cs="Times New Roman"/>
          <w:sz w:val="24"/>
          <w:szCs w:val="24"/>
        </w:rPr>
        <w:t>пожарной безопасности, совершенное</w:t>
      </w:r>
      <w:r w:rsidR="001A6F7F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anchor="dst100008" w:history="1">
        <w:r w:rsidR="001A6F7F" w:rsidRPr="001A6F7F">
          <w:rPr>
            <w:rFonts w:ascii="Times New Roman" w:hAnsi="Times New Roman" w:cs="Times New Roman"/>
            <w:sz w:val="24"/>
            <w:szCs w:val="24"/>
          </w:rPr>
          <w:t>лицом</w:t>
        </w:r>
      </w:hyperlink>
      <w:r w:rsidR="001A6F7F" w:rsidRPr="001A6F7F">
        <w:rPr>
          <w:rFonts w:ascii="Times New Roman" w:hAnsi="Times New Roman" w:cs="Times New Roman"/>
          <w:sz w:val="24"/>
          <w:szCs w:val="24"/>
        </w:rPr>
        <w:t>, на котором лежала обязанность по их соблюдению, если это повлекло по неосторожности причинение</w:t>
      </w:r>
      <w:r w:rsidR="001A6F7F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anchor="dst100016" w:history="1">
        <w:r w:rsidR="001A6F7F" w:rsidRPr="001A6F7F">
          <w:rPr>
            <w:rFonts w:ascii="Times New Roman" w:hAnsi="Times New Roman" w:cs="Times New Roman"/>
            <w:sz w:val="24"/>
            <w:szCs w:val="24"/>
          </w:rPr>
          <w:t>тяжкого вреда</w:t>
        </w:r>
      </w:hyperlink>
      <w:r w:rsidR="001A6F7F">
        <w:rPr>
          <w:rFonts w:ascii="Times New Roman" w:hAnsi="Times New Roman" w:cs="Times New Roman"/>
          <w:sz w:val="24"/>
          <w:szCs w:val="24"/>
        </w:rPr>
        <w:t xml:space="preserve"> </w:t>
      </w:r>
      <w:r w:rsidR="001A6F7F" w:rsidRPr="001A6F7F">
        <w:rPr>
          <w:rFonts w:ascii="Times New Roman" w:hAnsi="Times New Roman" w:cs="Times New Roman"/>
          <w:sz w:val="24"/>
          <w:szCs w:val="24"/>
        </w:rPr>
        <w:t>здоровью человека</w:t>
      </w:r>
      <w:r w:rsidR="001A6F7F" w:rsidRPr="001A6F7F">
        <w:rPr>
          <w:rFonts w:ascii="Times New Roman" w:hAnsi="Times New Roman" w:cs="Times New Roman"/>
          <w:sz w:val="24"/>
          <w:szCs w:val="24"/>
        </w:rPr>
        <w:t xml:space="preserve"> влечет наказание в виде </w:t>
      </w:r>
      <w:r w:rsidR="001A6F7F" w:rsidRPr="001A6F7F">
        <w:rPr>
          <w:rFonts w:ascii="Times New Roman" w:hAnsi="Times New Roman" w:cs="Times New Roman"/>
          <w:sz w:val="24"/>
          <w:szCs w:val="24"/>
        </w:rPr>
        <w:t xml:space="preserve">наказывается штрафом в размере до восьмидесяти тысяч рублей или в размере заработной платы или иного дохода осужденного за период до шести месяцев, либо ограничением свободы на срок до трех лет,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такового, либо лишением свободы на срок до </w:t>
      </w:r>
      <w:r w:rsidR="001A6F7F" w:rsidRPr="001A6F7F">
        <w:rPr>
          <w:rFonts w:ascii="Times New Roman" w:hAnsi="Times New Roman" w:cs="Times New Roman"/>
          <w:sz w:val="24"/>
          <w:szCs w:val="24"/>
        </w:rPr>
        <w:lastRenderedPageBreak/>
        <w:t>трех лет с лишением права занимать определенные должности или заниматься определенной деятельностью на срок до трех лет или без такового</w:t>
      </w:r>
    </w:p>
    <w:p w14:paraId="0B2E13B3" w14:textId="708F302C" w:rsidR="00E10084" w:rsidRPr="00E10084" w:rsidRDefault="001A6F7F" w:rsidP="00E100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Частью</w:t>
      </w:r>
      <w:r w:rsidR="00E10084" w:rsidRPr="00E10084">
        <w:rPr>
          <w:rFonts w:ascii="Times New Roman" w:hAnsi="Times New Roman" w:cs="Times New Roman"/>
          <w:sz w:val="24"/>
          <w:szCs w:val="24"/>
        </w:rPr>
        <w:t xml:space="preserve"> 2 статьи 219 УК РФ рассматривается совершение того же деяние, с причинением смерти по неосторожности.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0084" w:rsidRPr="00E10084">
        <w:rPr>
          <w:rFonts w:ascii="Times New Roman" w:hAnsi="Times New Roman" w:cs="Times New Roman"/>
          <w:sz w:val="24"/>
          <w:szCs w:val="24"/>
        </w:rPr>
        <w:t>Виновные наказываются на срок до пяти лет лишением свободы. А также могут быть лишены права заниматься определенными видами деятельности, либо занимать определенные должности на срок до трех лет.</w:t>
      </w:r>
    </w:p>
    <w:p w14:paraId="01B66471" w14:textId="71E64E54" w:rsidR="00E10084" w:rsidRPr="00E10084" w:rsidRDefault="001A6F7F" w:rsidP="00E100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части</w:t>
      </w:r>
      <w:r w:rsidR="00E10084" w:rsidRPr="00E10084">
        <w:rPr>
          <w:rFonts w:ascii="Times New Roman" w:hAnsi="Times New Roman" w:cs="Times New Roman"/>
          <w:sz w:val="24"/>
          <w:szCs w:val="24"/>
        </w:rPr>
        <w:t xml:space="preserve"> 3 статьи 219 УК РФ предусмотрено наказание за деяние, описанное в пункте 1, но имевшее отягчающее последствие, а именно наступление смерти двух или более человек. В таком случае виновный будет наказан лишением свободы на срок до семи лет. Вдобавок виновному могут также запретить заниматься определенными видами деятельности, либо занимать определенные должности на срок до трех лет.</w:t>
      </w:r>
    </w:p>
    <w:p w14:paraId="36F9C68F" w14:textId="6617600A" w:rsidR="004B3A50" w:rsidRDefault="004B3A50" w:rsidP="004B3A5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B0DB7F" w14:textId="1F25DA82" w:rsidR="001A6F7F" w:rsidRDefault="001A6F7F" w:rsidP="001A6F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Ачинская городская прокуратура предупреждает!</w:t>
      </w:r>
    </w:p>
    <w:p w14:paraId="49F1E414" w14:textId="3C063D31" w:rsidR="001A6F7F" w:rsidRPr="001A6F7F" w:rsidRDefault="001A6F7F" w:rsidP="001A6F7F">
      <w:pPr>
        <w:jc w:val="both"/>
      </w:pPr>
      <w:r>
        <w:rPr>
          <w:rFonts w:ascii="Times New Roman" w:hAnsi="Times New Roman" w:cs="Times New Roman"/>
          <w:sz w:val="24"/>
          <w:szCs w:val="24"/>
        </w:rPr>
        <w:tab/>
        <w:t>Огонь – неуправляемая и опасная стихия. Небрежное отношение к пламени может привести к повреждению и уничтожению имущества (как вашего, так и чужого), а также к причинению вреда здоровью и жизни Вас и окружающих людей. Будьте бдительны!</w:t>
      </w:r>
    </w:p>
    <w:sectPr w:rsidR="001A6F7F" w:rsidRPr="001A6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FA5"/>
    <w:rsid w:val="001A6F7F"/>
    <w:rsid w:val="004B3A50"/>
    <w:rsid w:val="00736FD8"/>
    <w:rsid w:val="00805FA5"/>
    <w:rsid w:val="00E10084"/>
    <w:rsid w:val="00EB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33439"/>
  <w15:chartTrackingRefBased/>
  <w15:docId w15:val="{58DF3587-9CD8-47DC-BC1F-26AF71C6E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4B3A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121937/530b4c27bbc4674851b091ee1ad714751e4fdc00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137022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consultant.ru/document/cons_doc_LAW_106125/" TargetMode="External"/><Relationship Id="rId5" Type="http://schemas.openxmlformats.org/officeDocument/2006/relationships/hyperlink" Target="https://www.consultant.ru/document/cons_doc_LAW_5438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E459E-D367-4D4F-ACE0-EBB557E8C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Agarkova</dc:creator>
  <cp:keywords/>
  <dc:description/>
  <cp:lastModifiedBy>Elena Agarkova</cp:lastModifiedBy>
  <cp:revision>3</cp:revision>
  <dcterms:created xsi:type="dcterms:W3CDTF">2024-03-21T15:42:00Z</dcterms:created>
  <dcterms:modified xsi:type="dcterms:W3CDTF">2024-03-21T16:23:00Z</dcterms:modified>
</cp:coreProperties>
</file>