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AEE8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КРАСНОЯРСКИЙ КРАЙ</w:t>
      </w:r>
    </w:p>
    <w:p w14:paraId="56DF33F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АЧИНСКИЙ РАЙОН</w:t>
      </w:r>
    </w:p>
    <w:p w14:paraId="14D0BEF8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КЛЮЧИНСКИЙ  СЕЛЬСКИЙ СОВЕТ ДЕПУТАТОВ</w:t>
      </w:r>
    </w:p>
    <w:p w14:paraId="6DBB227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16EE618">
      <w:pPr>
        <w:pStyle w:val="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РЕШЕНИЕ  </w:t>
      </w:r>
    </w:p>
    <w:p w14:paraId="2D6597F1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0E3F64B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п. Ключи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42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160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</w:t>
      </w:r>
    </w:p>
    <w:p w14:paraId="37447637">
      <w:pPr>
        <w:spacing w:after="0" w:line="240" w:lineRule="auto"/>
        <w:jc w:val="distribute"/>
        <w:rPr>
          <w:rFonts w:hint="default" w:ascii="Times New Roman" w:hAnsi="Times New Roman" w:cs="Times New Roman"/>
          <w:b/>
          <w:sz w:val="28"/>
          <w:szCs w:val="28"/>
        </w:rPr>
      </w:pPr>
    </w:p>
    <w:p w14:paraId="3BAAA758">
      <w:pPr>
        <w:spacing w:after="0" w:afterAutospacing="0" w:line="240" w:lineRule="auto"/>
        <w:ind w:right="2974" w:rightChars="1352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 w14:paraId="69398E8C">
      <w:pPr>
        <w:spacing w:after="0" w:line="240" w:lineRule="exact"/>
        <w:ind w:left="0" w:leftChars="0" w:right="1874" w:rightChars="852" w:firstLine="0" w:firstLineChars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</w:rPr>
      </w:pPr>
    </w:p>
    <w:p w14:paraId="668B99FC">
      <w:pPr>
        <w:spacing w:after="0" w:line="240" w:lineRule="exact"/>
        <w:ind w:left="0" w:leftChars="0" w:right="1874" w:rightChars="852" w:firstLine="0" w:firstLineChars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О внесении изменений в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решение Ключинского сельского Совета депутатов  О внесении изменений в решение Ключинского сельского Совета депутатов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от 19.04.2022 №20-67Р «Об утверждении Положения о муниципальном жилищном контроле в Ключинском сельсовете Ачинского района»</w:t>
      </w:r>
    </w:p>
    <w:p w14:paraId="7361303A">
      <w:pPr>
        <w:spacing w:beforeAutospacing="0" w:line="240" w:lineRule="exact"/>
        <w:ind w:left="0" w:leftChars="0" w:right="1874" w:rightChars="852" w:firstLine="0" w:firstLineChars="0"/>
        <w:jc w:val="left"/>
        <w:rPr>
          <w:b/>
          <w:bCs w:val="0"/>
          <w:sz w:val="28"/>
          <w:szCs w:val="28"/>
        </w:rPr>
      </w:pPr>
    </w:p>
    <w:p w14:paraId="6EE6EE8C">
      <w:pPr>
        <w:spacing w:after="0" w:line="240" w:lineRule="auto"/>
        <w:ind w:left="0" w:leftChars="0" w:right="774" w:rightChars="352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3DA5A17">
      <w:pPr>
        <w:shd w:val="clear" w:color="auto" w:fill="FFFFFF"/>
        <w:ind w:left="0" w:leftChars="0" w:right="23" w:firstLine="0" w:firstLineChars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   от 25.12.2023 №625-ФЗ "О внесении изменений в статью 98 Федерального закона от 31.07.2020 №248-ФЗ "О государственном контроле (надзоре) и муниципальном контроле в Российской Федерации"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Руководствуясь ст. ст. 20, 24 Устава Ключинского сельсовета Ачинского района Красноярского края, принимая во внимание  протест прокурора от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05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№7/3-05-202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Ключинский сельский Совет депутатов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 Е Ш И Л:</w:t>
      </w:r>
    </w:p>
    <w:p w14:paraId="257691F3">
      <w:pPr>
        <w:shd w:val="clear" w:color="auto" w:fill="FFFFFF"/>
        <w:ind w:left="0" w:leftChars="0" w:right="23" w:firstLine="0" w:firstLineChars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17F00643">
      <w:pPr>
        <w:numPr>
          <w:ilvl w:val="0"/>
          <w:numId w:val="1"/>
        </w:numPr>
        <w:spacing w:beforeAutospacing="0" w:after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Внести в решение Ключинского сельского совета </w:t>
      </w:r>
      <w:r>
        <w:rPr>
          <w:rFonts w:ascii="Times New Roman" w:hAnsi="Times New Roman" w:eastAsia="Times New Roman" w:cs="Times New Roman"/>
          <w:sz w:val="28"/>
          <w:szCs w:val="28"/>
        </w:rPr>
        <w:t>от 19.04.2022 №20-67Р «Об утверждении Положения о муниципальном жилищном контроле в Ключинском сельсовете Ачинского района»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следующие изменения:</w:t>
      </w:r>
    </w:p>
    <w:p w14:paraId="61D12A87">
      <w:pPr>
        <w:numPr>
          <w:ilvl w:val="0"/>
          <w:numId w:val="0"/>
        </w:numPr>
        <w:shd w:val="clear" w:color="auto" w:fill="FFFFFF"/>
        <w:ind w:left="0" w:leftChars="0" w:right="23" w:rightChars="0" w:firstLine="0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EC2BBD8">
      <w:pPr>
        <w:spacing w:beforeAutospacing="0" w:after="0" w:line="24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43F577">
      <w:p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</w:p>
    <w:p w14:paraId="51BE9C59">
      <w:p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>1.1 В абзаце 3 пункта 3.1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раздела 3 цифры «2023» заменить цифрами «2025».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</w:p>
    <w:p w14:paraId="2DE6A8BE">
      <w:p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</w:t>
      </w:r>
    </w:p>
    <w:p w14:paraId="052251FB">
      <w:pPr>
        <w:spacing w:after="0" w:line="240" w:lineRule="auto"/>
        <w:ind w:left="0" w:leftChars="0" w:firstLine="420" w:firstLineChars="150"/>
        <w:jc w:val="lef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1.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.- пункт 1.2 дополнить абзацем 12  следующего содержания:</w:t>
      </w:r>
    </w:p>
    <w:p w14:paraId="0E0B18F6">
      <w:pPr>
        <w:pStyle w:val="11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</w:t>
      </w:r>
    </w:p>
    <w:p w14:paraId="2FF21286">
      <w:pPr>
        <w:pStyle w:val="11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256D3F2">
      <w:pPr>
        <w:pStyle w:val="11"/>
        <w:numPr>
          <w:ilvl w:val="0"/>
          <w:numId w:val="0"/>
        </w:numPr>
        <w:spacing w:after="0" w:line="240" w:lineRule="auto"/>
        <w:ind w:left="0" w:leftChars="0" w:firstLine="420" w:firstLineChars="1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1.3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абзац второй пункта 1.9 исключить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F074AB4">
      <w:pPr>
        <w:pStyle w:val="11"/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</w:p>
    <w:p w14:paraId="734874A2">
      <w:pPr>
        <w:pStyle w:val="11"/>
        <w:numPr>
          <w:ilvl w:val="0"/>
          <w:numId w:val="0"/>
        </w:numPr>
        <w:spacing w:after="0" w:line="240" w:lineRule="auto"/>
        <w:ind w:left="0" w:leftChars="0" w:firstLine="420" w:firstLineChars="15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1.4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3.5.</w:t>
      </w:r>
      <w:r>
        <w:rPr>
          <w:rFonts w:hint="default" w:ascii="Times New Roman" w:hAnsi="Times New Roman" w:cs="Times New Roman"/>
          <w:sz w:val="28"/>
          <w:szCs w:val="28"/>
        </w:rPr>
        <w:t>исключить</w:t>
      </w:r>
    </w:p>
    <w:p w14:paraId="1381B840">
      <w:pPr>
        <w:pStyle w:val="11"/>
        <w:numPr>
          <w:ilvl w:val="0"/>
          <w:numId w:val="0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C6F157">
      <w:pPr>
        <w:pStyle w:val="11"/>
        <w:numPr>
          <w:ilvl w:val="0"/>
          <w:numId w:val="0"/>
        </w:numPr>
        <w:spacing w:after="0" w:line="240" w:lineRule="auto"/>
        <w:ind w:left="0" w:leftChars="0" w:firstLine="420" w:firstLineChars="1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1.5. приложение №1  к Положению исключить</w:t>
      </w:r>
    </w:p>
    <w:p w14:paraId="38E75AB4">
      <w:pPr>
        <w:pStyle w:val="11"/>
        <w:numPr>
          <w:ilvl w:val="0"/>
          <w:numId w:val="0"/>
        </w:num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75F37C0">
      <w:pPr>
        <w:pStyle w:val="11"/>
        <w:numPr>
          <w:ilvl w:val="0"/>
          <w:numId w:val="0"/>
        </w:numPr>
        <w:spacing w:after="0" w:line="240" w:lineRule="auto"/>
        <w:ind w:left="0" w:leftChars="0" w:firstLine="420" w:firstLineChars="15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1.6. в пункте 6.2 цифры «2023» заменить цифрами «2025»</w:t>
      </w:r>
    </w:p>
    <w:p w14:paraId="1CA42634">
      <w:pPr>
        <w:spacing w:after="0" w:line="24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p w14:paraId="04A344BD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14:paraId="4271194A">
      <w:pPr>
        <w:pStyle w:val="29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3. Решение  вступает в силу после его официального опубликования  в  информационном листе «Ключинский вестник» </w:t>
      </w:r>
    </w:p>
    <w:p w14:paraId="24A9F623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33C325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Ключинского                            Глава Ключинского сельсовета</w:t>
      </w:r>
    </w:p>
    <w:p w14:paraId="533F79F2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сельского Совета депутатов                     </w:t>
      </w:r>
    </w:p>
    <w:p w14:paraId="4261CF35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Н.Г. Пшонко                                                       С.К. Карелин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4745"/>
      </w:tblGrid>
      <w:tr w14:paraId="0490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shd w:val="clear" w:color="auto" w:fill="auto"/>
          </w:tcPr>
          <w:p w14:paraId="04A04735">
            <w:pPr>
              <w:tabs>
                <w:tab w:val="left" w:pos="-2127"/>
              </w:tabs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14:paraId="5148142F">
            <w:pPr>
              <w:tabs>
                <w:tab w:val="left" w:pos="-2127"/>
              </w:tabs>
              <w:snapToGrid w:val="0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7B7D095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5E3AF"/>
    <w:multiLevelType w:val="singleLevel"/>
    <w:tmpl w:val="39E5E3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A21"/>
    <w:rsid w:val="00057D30"/>
    <w:rsid w:val="0006184B"/>
    <w:rsid w:val="00097858"/>
    <w:rsid w:val="000B4737"/>
    <w:rsid w:val="000B54F7"/>
    <w:rsid w:val="000C58D8"/>
    <w:rsid w:val="00101374"/>
    <w:rsid w:val="0015271E"/>
    <w:rsid w:val="00171610"/>
    <w:rsid w:val="00176CDE"/>
    <w:rsid w:val="001A391B"/>
    <w:rsid w:val="001C005F"/>
    <w:rsid w:val="001C58D1"/>
    <w:rsid w:val="001F5956"/>
    <w:rsid w:val="0023399A"/>
    <w:rsid w:val="00245781"/>
    <w:rsid w:val="002524AB"/>
    <w:rsid w:val="00310E8A"/>
    <w:rsid w:val="00361D28"/>
    <w:rsid w:val="003B4993"/>
    <w:rsid w:val="003E7A21"/>
    <w:rsid w:val="00432A47"/>
    <w:rsid w:val="00462C52"/>
    <w:rsid w:val="00466A07"/>
    <w:rsid w:val="00510AD0"/>
    <w:rsid w:val="00527B9A"/>
    <w:rsid w:val="005C016B"/>
    <w:rsid w:val="005E4E5B"/>
    <w:rsid w:val="00610507"/>
    <w:rsid w:val="00635706"/>
    <w:rsid w:val="006807A2"/>
    <w:rsid w:val="00691560"/>
    <w:rsid w:val="006D131E"/>
    <w:rsid w:val="006D3F50"/>
    <w:rsid w:val="006F3D91"/>
    <w:rsid w:val="00762442"/>
    <w:rsid w:val="007704C5"/>
    <w:rsid w:val="007A0CAD"/>
    <w:rsid w:val="007B6C76"/>
    <w:rsid w:val="007D2808"/>
    <w:rsid w:val="00816940"/>
    <w:rsid w:val="00836D5C"/>
    <w:rsid w:val="008A2A1B"/>
    <w:rsid w:val="008C0F4F"/>
    <w:rsid w:val="008D52C0"/>
    <w:rsid w:val="009455FC"/>
    <w:rsid w:val="00953A39"/>
    <w:rsid w:val="00962F07"/>
    <w:rsid w:val="00994FF1"/>
    <w:rsid w:val="009A2306"/>
    <w:rsid w:val="009C3D82"/>
    <w:rsid w:val="009F38E0"/>
    <w:rsid w:val="00A3186B"/>
    <w:rsid w:val="00A50CA0"/>
    <w:rsid w:val="00A871E2"/>
    <w:rsid w:val="00AA33E3"/>
    <w:rsid w:val="00B419A6"/>
    <w:rsid w:val="00B51B1D"/>
    <w:rsid w:val="00B97706"/>
    <w:rsid w:val="00BB500D"/>
    <w:rsid w:val="00BD759F"/>
    <w:rsid w:val="00C21478"/>
    <w:rsid w:val="00C63A82"/>
    <w:rsid w:val="00C75AE4"/>
    <w:rsid w:val="00C87E1B"/>
    <w:rsid w:val="00CF7C44"/>
    <w:rsid w:val="00D12332"/>
    <w:rsid w:val="00DA35D9"/>
    <w:rsid w:val="00DB629B"/>
    <w:rsid w:val="00E832AD"/>
    <w:rsid w:val="00E91DF3"/>
    <w:rsid w:val="00EA2735"/>
    <w:rsid w:val="00EA7011"/>
    <w:rsid w:val="00EA7EDE"/>
    <w:rsid w:val="00F2130C"/>
    <w:rsid w:val="00FD50D0"/>
    <w:rsid w:val="0ED85C4B"/>
    <w:rsid w:val="0FC03907"/>
    <w:rsid w:val="16B22747"/>
    <w:rsid w:val="16B726FF"/>
    <w:rsid w:val="219616FC"/>
    <w:rsid w:val="26235461"/>
    <w:rsid w:val="2EAA29E4"/>
    <w:rsid w:val="3D1F718A"/>
    <w:rsid w:val="3D82271F"/>
    <w:rsid w:val="3DB0518B"/>
    <w:rsid w:val="528760FC"/>
    <w:rsid w:val="676E6D80"/>
    <w:rsid w:val="75512DD5"/>
    <w:rsid w:val="7918452C"/>
    <w:rsid w:val="7C8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3"/>
    <w:basedOn w:val="1"/>
    <w:link w:val="8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customStyle="1" w:styleId="8">
    <w:name w:val="Основной текст 3 Знак"/>
    <w:basedOn w:val="3"/>
    <w:link w:val="7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paragraph" w:customStyle="1" w:styleId="9">
    <w:name w:val="p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s5"/>
    <w:basedOn w:val="3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t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dt-m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5">
    <w:name w:val="dt-r"/>
    <w:basedOn w:val="3"/>
    <w:qFormat/>
    <w:uiPriority w:val="0"/>
  </w:style>
  <w:style w:type="paragraph" w:customStyle="1" w:styleId="16">
    <w:name w:val="p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t2"/>
    <w:basedOn w:val="3"/>
    <w:qFormat/>
    <w:uiPriority w:val="0"/>
  </w:style>
  <w:style w:type="paragraph" w:customStyle="1" w:styleId="1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t14"/>
    <w:basedOn w:val="3"/>
    <w:qFormat/>
    <w:uiPriority w:val="0"/>
  </w:style>
  <w:style w:type="character" w:customStyle="1" w:styleId="20">
    <w:name w:val="t10"/>
    <w:basedOn w:val="3"/>
    <w:qFormat/>
    <w:uiPriority w:val="0"/>
  </w:style>
  <w:style w:type="character" w:customStyle="1" w:styleId="21">
    <w:name w:val="t11"/>
    <w:basedOn w:val="3"/>
    <w:qFormat/>
    <w:uiPriority w:val="0"/>
  </w:style>
  <w:style w:type="character" w:customStyle="1" w:styleId="22">
    <w:name w:val="t3"/>
    <w:basedOn w:val="3"/>
    <w:qFormat/>
    <w:uiPriority w:val="0"/>
  </w:style>
  <w:style w:type="paragraph" w:customStyle="1" w:styleId="23">
    <w:name w:val="p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t12"/>
    <w:basedOn w:val="3"/>
    <w:qFormat/>
    <w:uiPriority w:val="0"/>
  </w:style>
  <w:style w:type="character" w:customStyle="1" w:styleId="25">
    <w:name w:val="t13"/>
    <w:basedOn w:val="3"/>
    <w:qFormat/>
    <w:uiPriority w:val="0"/>
  </w:style>
  <w:style w:type="character" w:customStyle="1" w:styleId="26">
    <w:name w:val="t4"/>
    <w:basedOn w:val="3"/>
    <w:qFormat/>
    <w:uiPriority w:val="0"/>
  </w:style>
  <w:style w:type="paragraph" w:customStyle="1" w:styleId="27">
    <w:name w:val="p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цветовое_20_выделение_20_для_20_текст"/>
    <w:basedOn w:val="3"/>
    <w:qFormat/>
    <w:uiPriority w:val="0"/>
  </w:style>
  <w:style w:type="paragraph" w:styleId="29">
    <w:name w:val="No Spacing"/>
    <w:qFormat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1">
    <w:name w:val="ConsPlusNormal1"/>
    <w:basedOn w:val="3"/>
    <w:link w:val="30"/>
    <w:qFormat/>
    <w:locked/>
    <w:uiPriority w:val="99"/>
    <w:rPr>
      <w:rFonts w:ascii="Arial" w:hAnsi="Arial" w:eastAsia="Times New Roman" w:cs="Arial"/>
      <w:sz w:val="20"/>
      <w:szCs w:val="20"/>
    </w:rPr>
  </w:style>
  <w:style w:type="paragraph" w:customStyle="1" w:styleId="32">
    <w:name w:val="s_1"/>
    <w:basedOn w:val="1"/>
    <w:qFormat/>
    <w:uiPriority w:val="0"/>
    <w:pPr>
      <w:spacing w:after="0" w:line="240" w:lineRule="auto"/>
      <w:ind w:firstLine="720"/>
      <w:jc w:val="both"/>
    </w:pPr>
    <w:rPr>
      <w:rFonts w:ascii="Arial" w:hAnsi="Arial" w:eastAsia="Times New Roman" w:cs="Arial"/>
      <w:sz w:val="26"/>
      <w:szCs w:val="26"/>
    </w:rPr>
  </w:style>
  <w:style w:type="paragraph" w:customStyle="1" w:styleId="33">
    <w:name w:val="pbot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5446-8BD6-4176-B1D4-174F09016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570</Words>
  <Characters>3251</Characters>
  <Lines>27</Lines>
  <Paragraphs>7</Paragraphs>
  <TotalTime>72</TotalTime>
  <ScaleCrop>false</ScaleCrop>
  <LinksUpToDate>false</LinksUpToDate>
  <CharactersWithSpaces>3814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2023-06-20T03:10:00Z</dcterms:created>
  <dc:creator>Галина</dc:creator>
  <cp:lastModifiedBy>Галина</cp:lastModifiedBy>
  <cp:lastPrinted>2024-07-19T01:01:03Z</cp:lastPrinted>
  <dcterms:modified xsi:type="dcterms:W3CDTF">2024-07-19T01:42:13Z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2FEEB6D8A5244540B8B5FCBE8F7B0C1C_12</vt:lpwstr>
  </property>
</Properties>
</file>