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4E" w:rsidRDefault="002C37D3" w:rsidP="00481A4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2C37D3" w:rsidRPr="002C37D3" w:rsidRDefault="002C37D3" w:rsidP="002C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C37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результатах проведения общественного обсуждения проектов 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 профилактики рисков причинения вреда (ущерба) охраняемым законом ценно</w:t>
      </w:r>
      <w:r w:rsidR="00911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стям на территории Ключинского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сельсовета на 202</w:t>
      </w:r>
      <w:r w:rsidR="001335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7D3" w:rsidRPr="008C7DA3" w:rsidRDefault="00481A4E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проекту </w:t>
      </w:r>
      <w:r w:rsidR="002C37D3"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программ профилактики рисков причинения вреда (ущерба) охраняемым законом ценностям:</w:t>
      </w:r>
    </w:p>
    <w:p w:rsidR="002C37D3" w:rsidRPr="008C7DA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1) Программа профилактики рисков причинения вреда (ущерба) охраняемым законом ценностям на 202</w:t>
      </w:r>
      <w:r w:rsid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>5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контроля в сфере благоустрой</w:t>
      </w:r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>ства на территории Ключинского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сельсовета;</w:t>
      </w:r>
    </w:p>
    <w:p w:rsidR="002C37D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2) Программа профилактики рисков причинения вреда (ущерба) охраняемым законом ценностям на 202</w:t>
      </w:r>
      <w:r w:rsid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>5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жилищного конт</w:t>
      </w:r>
      <w:r w:rsid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>роля на территории Ключинского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сельсовета.</w:t>
      </w:r>
    </w:p>
    <w:p w:rsidR="00133573" w:rsidRPr="008C7DA3" w:rsidRDefault="0013357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3) Программа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 на 2025 год.</w:t>
      </w:r>
    </w:p>
    <w:p w:rsidR="002C37D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A4E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Общественные обсуждения, назначенные с </w:t>
      </w:r>
      <w:r w:rsid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>01 октября 2024 года до 01 ноября 2024</w:t>
      </w:r>
      <w:r w:rsidR="009116BB" w:rsidRPr="009116B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Pr="00911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ода, по приему предложений в указанные программы профилактики.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C37D3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7D3" w:rsidRPr="008C7DA3" w:rsidRDefault="00481A4E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</w:t>
      </w:r>
      <w:r w:rsidR="002C37D3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общественных обсуждений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C37D3" w:rsidRPr="008C7DA3" w:rsidRDefault="002C37D3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81A4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обсуждение проекта 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13357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</w:t>
      </w:r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>ства на территории Ключинского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Pr="008C7DA3">
        <w:rPr>
          <w:rFonts w:ascii="Times New Roman" w:hAnsi="Times New Roman"/>
          <w:sz w:val="24"/>
          <w:szCs w:val="24"/>
          <w:lang w:eastAsia="ru-RU"/>
        </w:rPr>
        <w:t>»</w:t>
      </w:r>
    </w:p>
    <w:p w:rsidR="002C37D3" w:rsidRDefault="002C37D3" w:rsidP="008C7DA3">
      <w:pPr>
        <w:pStyle w:val="ConsPlusNormal"/>
        <w:ind w:firstLine="567"/>
        <w:jc w:val="both"/>
      </w:pPr>
      <w:r w:rsidRPr="008C7DA3">
        <w:rPr>
          <w:color w:val="000000"/>
          <w:bdr w:val="none" w:sz="0" w:space="0" w:color="auto" w:frame="1"/>
        </w:rPr>
        <w:t>- обсуждение проекта Постановления «</w:t>
      </w:r>
      <w:r w:rsidRPr="008C7DA3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9116BB">
        <w:t>роля на территории Ключинского</w:t>
      </w:r>
      <w:r w:rsidRPr="008C7DA3">
        <w:t xml:space="preserve"> сельсовета Ачинского района Красноярского края на 202</w:t>
      </w:r>
      <w:r w:rsidR="00133573">
        <w:t>5</w:t>
      </w:r>
      <w:r w:rsidRPr="008C7DA3">
        <w:t xml:space="preserve"> год</w:t>
      </w:r>
      <w:r w:rsidR="00975CA0" w:rsidRPr="008C7DA3">
        <w:t>»</w:t>
      </w:r>
    </w:p>
    <w:p w:rsidR="00133573" w:rsidRPr="008C7DA3" w:rsidRDefault="00133573" w:rsidP="0013357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t>-</w:t>
      </w:r>
      <w:r w:rsidRPr="0013357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обсуждение проекта Постановления «Об утверждении Программы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 на 2025 год.</w:t>
      </w:r>
    </w:p>
    <w:p w:rsidR="00481A4E" w:rsidRPr="006F5E00" w:rsidRDefault="00481A4E" w:rsidP="001335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975CA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Инициаторы общественных обсуждений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администрация</w:t>
      </w:r>
      <w:r w:rsidR="009116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Ключинского</w:t>
      </w:r>
      <w:r w:rsidR="0031413B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сельсовета. </w:t>
      </w:r>
    </w:p>
    <w:p w:rsidR="0031413B" w:rsidRPr="008C7DA3" w:rsidRDefault="0031413B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</w:t>
      </w:r>
      <w:r w:rsidR="00975CA0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3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.202</w:t>
      </w:r>
      <w:r w:rsidR="001335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1473A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участников</w:t>
      </w:r>
      <w:r w:rsidR="001300C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13B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по проектам Программ, вынесенных на общественные обсуждения в а</w:t>
      </w:r>
      <w:r w:rsidR="0091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администрации Ключинского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не поступало. </w:t>
      </w:r>
    </w:p>
    <w:p w:rsidR="008C7DA3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результате обсуждения проекта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13357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</w:t>
      </w:r>
      <w:r w:rsidR="009116BB">
        <w:rPr>
          <w:rFonts w:ascii="Times New Roman" w:eastAsia="Calibri" w:hAnsi="Times New Roman" w:cs="Times New Roman"/>
          <w:sz w:val="24"/>
          <w:szCs w:val="24"/>
          <w:lang w:eastAsia="ru-RU"/>
        </w:rPr>
        <w:t>Ключинского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принято решение:</w:t>
      </w:r>
    </w:p>
    <w:p w:rsidR="00481A4E" w:rsidRPr="008C7DA3" w:rsidRDefault="001473AF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1. Одобрить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13357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</w:t>
      </w:r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>гоустройства на территории Ключинского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CC451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81A4E" w:rsidRPr="008C7DA3" w:rsidRDefault="0013357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5A264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Рекомендовать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r w:rsidR="00D410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Ключинского</w:t>
      </w:r>
      <w:r w:rsidR="005A264F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</w:t>
      </w:r>
      <w:r w:rsidR="00975CA0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5A264F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A264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</w:t>
      </w:r>
      <w:r w:rsidR="00D4106A">
        <w:rPr>
          <w:rFonts w:ascii="Times New Roman" w:eastAsia="Calibri" w:hAnsi="Times New Roman" w:cs="Times New Roman"/>
          <w:sz w:val="24"/>
          <w:szCs w:val="24"/>
          <w:lang w:eastAsia="ru-RU"/>
        </w:rPr>
        <w:t>ства на территории Ключинского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481A4E" w:rsidRPr="008C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7DA3" w:rsidRPr="006F5E00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В результате обсуждения проекта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>роля на территории Ключинского</w:t>
      </w:r>
      <w:r w:rsidRPr="006F5E00">
        <w:t xml:space="preserve"> сельсовета Ачинского района Красноярского края на 202</w:t>
      </w:r>
      <w:r w:rsidR="00133573">
        <w:t>5</w:t>
      </w:r>
      <w:r w:rsidRPr="006F5E00">
        <w:t xml:space="preserve"> год» </w:t>
      </w:r>
      <w:r w:rsidRPr="006F5E00">
        <w:rPr>
          <w:color w:val="000000"/>
          <w:bdr w:val="none" w:sz="0" w:space="0" w:color="auto" w:frame="1"/>
        </w:rPr>
        <w:t>принято решение:</w:t>
      </w: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1. Одобрить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 xml:space="preserve">роля на территории Ключинского </w:t>
      </w:r>
      <w:r w:rsidRPr="006F5E00">
        <w:t xml:space="preserve"> сельсовета Ачинского района Красноярского края на 202</w:t>
      </w:r>
      <w:r w:rsidR="00133573">
        <w:t>5</w:t>
      </w:r>
      <w:r w:rsidRPr="006F5E00">
        <w:t xml:space="preserve"> год»</w:t>
      </w:r>
      <w:r w:rsidRPr="006F5E00">
        <w:rPr>
          <w:color w:val="000000"/>
          <w:bdr w:val="none" w:sz="0" w:space="0" w:color="auto" w:frame="1"/>
        </w:rPr>
        <w:t>.</w:t>
      </w:r>
    </w:p>
    <w:p w:rsidR="00975CA0" w:rsidRDefault="00133573" w:rsidP="008C7DA3">
      <w:pPr>
        <w:pStyle w:val="ConsPlusNormal"/>
        <w:ind w:firstLine="567"/>
        <w:jc w:val="both"/>
        <w:rPr>
          <w:i/>
          <w:iCs/>
          <w:color w:val="000000"/>
        </w:rPr>
      </w:pPr>
      <w:r>
        <w:rPr>
          <w:color w:val="000000"/>
          <w:bdr w:val="none" w:sz="0" w:space="0" w:color="auto" w:frame="1"/>
        </w:rPr>
        <w:t xml:space="preserve">2. </w:t>
      </w:r>
      <w:r w:rsidR="00975CA0" w:rsidRPr="006F5E00">
        <w:rPr>
          <w:color w:val="000000"/>
          <w:bdr w:val="none" w:sz="0" w:space="0" w:color="auto" w:frame="1"/>
        </w:rPr>
        <w:t>Рекомендовать администрации</w:t>
      </w:r>
      <w:r w:rsidR="00D4106A">
        <w:rPr>
          <w:color w:val="000000"/>
          <w:bdr w:val="none" w:sz="0" w:space="0" w:color="auto" w:frame="1"/>
        </w:rPr>
        <w:t xml:space="preserve"> Ключинского</w:t>
      </w:r>
      <w:r w:rsidR="00975CA0" w:rsidRPr="006F5E00">
        <w:rPr>
          <w:iCs/>
          <w:color w:val="000000"/>
        </w:rPr>
        <w:t xml:space="preserve"> сельсовета </w:t>
      </w:r>
      <w:r w:rsidR="00975CA0" w:rsidRPr="006F5E00">
        <w:rPr>
          <w:color w:val="000000"/>
          <w:bdr w:val="none" w:sz="0" w:space="0" w:color="auto" w:frame="1"/>
        </w:rPr>
        <w:t>принять проект Постановления «</w:t>
      </w:r>
      <w:r w:rsidR="00975CA0"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 w:rsidR="00D4106A">
        <w:t>роля на территории Ключинского</w:t>
      </w:r>
      <w:r w:rsidR="00975CA0" w:rsidRPr="006F5E00">
        <w:t xml:space="preserve"> сельсовета Ачинского района Красноярского края на 202</w:t>
      </w:r>
      <w:r>
        <w:t>5</w:t>
      </w:r>
      <w:r w:rsidR="00975CA0" w:rsidRPr="006F5E00">
        <w:t xml:space="preserve"> год»</w:t>
      </w:r>
      <w:r w:rsidR="00975CA0" w:rsidRPr="006F5E00">
        <w:rPr>
          <w:i/>
          <w:iCs/>
          <w:color w:val="000000"/>
        </w:rPr>
        <w:t>.</w:t>
      </w:r>
    </w:p>
    <w:p w:rsidR="00133573" w:rsidRPr="00133573" w:rsidRDefault="00133573" w:rsidP="008C7DA3">
      <w:pPr>
        <w:pStyle w:val="ConsPlusNormal"/>
        <w:ind w:firstLine="567"/>
        <w:jc w:val="both"/>
        <w:rPr>
          <w:iCs/>
          <w:color w:val="000000"/>
        </w:rPr>
      </w:pPr>
    </w:p>
    <w:p w:rsidR="00133573" w:rsidRPr="006F5E00" w:rsidRDefault="00133573" w:rsidP="0013357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В результате обсуждения проекта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</w:t>
      </w:r>
      <w:r>
        <w:t>роля на территории Ключинского</w:t>
      </w:r>
      <w:r w:rsidRPr="006F5E00">
        <w:t xml:space="preserve"> сельсовета Ачинского района Красноярского края на 202</w:t>
      </w:r>
      <w:r>
        <w:t>5</w:t>
      </w:r>
      <w:r w:rsidRPr="006F5E00">
        <w:t xml:space="preserve"> год» </w:t>
      </w:r>
      <w:r w:rsidRPr="006F5E00">
        <w:rPr>
          <w:color w:val="000000"/>
          <w:bdr w:val="none" w:sz="0" w:space="0" w:color="auto" w:frame="1"/>
        </w:rPr>
        <w:t>принято решение:</w:t>
      </w:r>
    </w:p>
    <w:p w:rsidR="00133573" w:rsidRPr="008C7DA3" w:rsidRDefault="00133573" w:rsidP="0013357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F5E00">
        <w:rPr>
          <w:color w:val="000000"/>
          <w:bdr w:val="none" w:sz="0" w:space="0" w:color="auto" w:frame="1"/>
        </w:rPr>
        <w:t xml:space="preserve">1. </w:t>
      </w:r>
      <w:r w:rsidRPr="0013357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Одобрить</w:t>
      </w:r>
      <w:r w:rsidRPr="006F5E00">
        <w:rPr>
          <w:color w:val="00000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проект Постановления «Об утверждении Программы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 на 2025 год.</w:t>
      </w:r>
    </w:p>
    <w:p w:rsidR="00481A4E" w:rsidRPr="006F5E00" w:rsidRDefault="00133573" w:rsidP="00133573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2. </w:t>
      </w:r>
      <w:r w:rsidRPr="006F5E00">
        <w:rPr>
          <w:color w:val="000000"/>
          <w:bdr w:val="none" w:sz="0" w:space="0" w:color="auto" w:frame="1"/>
        </w:rPr>
        <w:t>Рекомендовать администрации</w:t>
      </w:r>
      <w:r>
        <w:rPr>
          <w:color w:val="000000"/>
          <w:bdr w:val="none" w:sz="0" w:space="0" w:color="auto" w:frame="1"/>
        </w:rPr>
        <w:t xml:space="preserve"> Ключинского</w:t>
      </w:r>
      <w:r w:rsidRPr="006F5E00">
        <w:rPr>
          <w:iCs/>
          <w:color w:val="000000"/>
        </w:rPr>
        <w:t xml:space="preserve"> сельсовета </w:t>
      </w:r>
      <w:r w:rsidRPr="006F5E00">
        <w:rPr>
          <w:color w:val="000000"/>
          <w:bdr w:val="none" w:sz="0" w:space="0" w:color="auto" w:frame="1"/>
        </w:rPr>
        <w:t xml:space="preserve">принять </w:t>
      </w:r>
      <w:r>
        <w:rPr>
          <w:color w:val="2C2B2B"/>
        </w:rPr>
        <w:t>проект Постановления «Об утверждении Программы профилактики рисков причинения вреда (ущерба) охраняемым законом ценностям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 на 2025 год</w:t>
      </w:r>
    </w:p>
    <w:p w:rsidR="006F5E00" w:rsidRPr="006F5E00" w:rsidRDefault="006F5E00" w:rsidP="006F5E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6F5E00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6F5E00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</w:t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D410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 К. Карелин</w:t>
      </w:r>
      <w:r w:rsidR="00513B2B" w:rsidRPr="006F5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</w:t>
      </w:r>
      <w:bookmarkStart w:id="0" w:name="_GoBack"/>
      <w:bookmarkEnd w:id="0"/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1335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О. Н. Бескоровайная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D9F" w:rsidRDefault="00CF6C3E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A4E"/>
    <w:rsid w:val="00040CA7"/>
    <w:rsid w:val="00044B95"/>
    <w:rsid w:val="001300CE"/>
    <w:rsid w:val="00133573"/>
    <w:rsid w:val="001471C4"/>
    <w:rsid w:val="001473AF"/>
    <w:rsid w:val="00183FF8"/>
    <w:rsid w:val="00252166"/>
    <w:rsid w:val="002C37D3"/>
    <w:rsid w:val="0031413B"/>
    <w:rsid w:val="003D0DCE"/>
    <w:rsid w:val="003E4A2F"/>
    <w:rsid w:val="00474A71"/>
    <w:rsid w:val="00481A4E"/>
    <w:rsid w:val="00513B2B"/>
    <w:rsid w:val="00564B36"/>
    <w:rsid w:val="005A05F8"/>
    <w:rsid w:val="005A264F"/>
    <w:rsid w:val="00685B80"/>
    <w:rsid w:val="00695ED7"/>
    <w:rsid w:val="006B4EF0"/>
    <w:rsid w:val="006D3B2A"/>
    <w:rsid w:val="006E6E86"/>
    <w:rsid w:val="006F5E00"/>
    <w:rsid w:val="00765A4C"/>
    <w:rsid w:val="008C7DA3"/>
    <w:rsid w:val="009116BB"/>
    <w:rsid w:val="0091427E"/>
    <w:rsid w:val="00975CA0"/>
    <w:rsid w:val="009A5391"/>
    <w:rsid w:val="009F3749"/>
    <w:rsid w:val="00A85A62"/>
    <w:rsid w:val="00C60CCD"/>
    <w:rsid w:val="00CC451E"/>
    <w:rsid w:val="00CF6C3E"/>
    <w:rsid w:val="00D4106A"/>
    <w:rsid w:val="00D95799"/>
    <w:rsid w:val="00EF1B34"/>
    <w:rsid w:val="00F043CA"/>
    <w:rsid w:val="00FC5808"/>
    <w:rsid w:val="00FC7721"/>
    <w:rsid w:val="00FE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F8"/>
  </w:style>
  <w:style w:type="paragraph" w:styleId="1">
    <w:name w:val="heading 1"/>
    <w:basedOn w:val="a"/>
    <w:link w:val="10"/>
    <w:uiPriority w:val="9"/>
    <w:qFormat/>
    <w:rsid w:val="0048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81A4E"/>
    <w:rPr>
      <w:b/>
      <w:bCs/>
    </w:rPr>
  </w:style>
  <w:style w:type="character" w:styleId="a4">
    <w:name w:val="Emphasis"/>
    <w:basedOn w:val="a0"/>
    <w:uiPriority w:val="20"/>
    <w:qFormat/>
    <w:rsid w:val="00481A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2022-04-18T04:08:00Z</cp:lastPrinted>
  <dcterms:created xsi:type="dcterms:W3CDTF">2025-02-20T08:47:00Z</dcterms:created>
  <dcterms:modified xsi:type="dcterms:W3CDTF">2025-02-20T08:47:00Z</dcterms:modified>
</cp:coreProperties>
</file>