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7C" w:rsidRDefault="004C6E7C" w:rsidP="004C6E7C">
      <w:pPr>
        <w:tabs>
          <w:tab w:val="left" w:pos="9240"/>
        </w:tabs>
        <w:ind w:leftChars="0" w:left="2" w:right="114" w:hanging="2"/>
      </w:pPr>
      <w:bookmarkStart w:id="0" w:name="_GoBack"/>
      <w:r>
        <w:br w:type="textWrapping" w:clear="all"/>
      </w:r>
      <w:bookmarkEnd w:id="0"/>
    </w:p>
    <w:p w:rsidR="004C6E7C" w:rsidRDefault="004C6E7C" w:rsidP="004C6E7C">
      <w:pPr>
        <w:ind w:leftChars="0" w:left="3" w:hanging="3"/>
        <w:jc w:val="center"/>
        <w:rPr>
          <w:b/>
          <w:sz w:val="28"/>
          <w:szCs w:val="28"/>
        </w:rPr>
      </w:pPr>
      <w:r>
        <w:rPr>
          <w:b/>
          <w:sz w:val="28"/>
          <w:szCs w:val="28"/>
        </w:rPr>
        <w:t>КРАСНОЯРСКИЙ КРАЙ</w:t>
      </w:r>
    </w:p>
    <w:p w:rsidR="004C6E7C" w:rsidRDefault="004C6E7C" w:rsidP="004C6E7C">
      <w:pPr>
        <w:ind w:leftChars="0" w:left="3" w:hanging="3"/>
        <w:jc w:val="center"/>
        <w:rPr>
          <w:b/>
          <w:sz w:val="28"/>
          <w:szCs w:val="28"/>
        </w:rPr>
      </w:pPr>
      <w:r>
        <w:rPr>
          <w:b/>
          <w:sz w:val="28"/>
          <w:szCs w:val="28"/>
        </w:rPr>
        <w:t>АЧИНСКИЙ РАЙОН</w:t>
      </w:r>
    </w:p>
    <w:p w:rsidR="004C6E7C" w:rsidRDefault="004C6E7C" w:rsidP="004C6E7C">
      <w:pPr>
        <w:ind w:leftChars="0" w:left="3" w:hanging="3"/>
        <w:jc w:val="center"/>
        <w:rPr>
          <w:b/>
          <w:sz w:val="28"/>
          <w:szCs w:val="28"/>
        </w:rPr>
      </w:pPr>
      <w:r>
        <w:rPr>
          <w:b/>
          <w:sz w:val="28"/>
          <w:szCs w:val="28"/>
        </w:rPr>
        <w:t>ТАРУТИНСКИЙ  СЕЛЬСКИЙ СОВЕТ ДЕПУТАТОВ</w:t>
      </w:r>
    </w:p>
    <w:p w:rsidR="004C6E7C" w:rsidRDefault="004C6E7C" w:rsidP="004C6E7C">
      <w:pPr>
        <w:ind w:leftChars="0" w:left="3" w:hanging="3"/>
        <w:jc w:val="center"/>
        <w:rPr>
          <w:b/>
          <w:sz w:val="32"/>
          <w:szCs w:val="32"/>
        </w:rPr>
      </w:pPr>
    </w:p>
    <w:p w:rsidR="004C6E7C" w:rsidRDefault="004C6E7C" w:rsidP="004C6E7C">
      <w:pPr>
        <w:ind w:leftChars="0" w:left="4" w:hanging="4"/>
        <w:jc w:val="center"/>
        <w:rPr>
          <w:b/>
          <w:sz w:val="36"/>
          <w:szCs w:val="36"/>
        </w:rPr>
      </w:pPr>
      <w:r>
        <w:rPr>
          <w:b/>
          <w:sz w:val="36"/>
          <w:szCs w:val="36"/>
        </w:rPr>
        <w:t>РЕШЕНИЕ</w:t>
      </w:r>
    </w:p>
    <w:p w:rsidR="004C6E7C" w:rsidRDefault="004C6E7C" w:rsidP="004C6E7C">
      <w:pPr>
        <w:ind w:leftChars="0" w:left="3" w:hanging="3"/>
        <w:jc w:val="center"/>
        <w:rPr>
          <w:b/>
          <w:sz w:val="28"/>
          <w:szCs w:val="28"/>
        </w:rPr>
      </w:pPr>
    </w:p>
    <w:p w:rsidR="004C6E7C" w:rsidRDefault="004C6E7C" w:rsidP="004C6E7C">
      <w:pPr>
        <w:ind w:leftChars="0" w:left="3" w:hanging="3"/>
        <w:jc w:val="both"/>
        <w:rPr>
          <w:b/>
          <w:sz w:val="28"/>
          <w:szCs w:val="28"/>
        </w:rPr>
      </w:pPr>
      <w:r>
        <w:rPr>
          <w:b/>
          <w:sz w:val="28"/>
          <w:szCs w:val="28"/>
        </w:rPr>
        <w:t>22.12.2021                               п. Тарутино                                    № 14-52Р</w:t>
      </w:r>
    </w:p>
    <w:p w:rsidR="004C6E7C" w:rsidRDefault="004C6E7C" w:rsidP="004C6E7C">
      <w:pPr>
        <w:spacing w:line="240" w:lineRule="auto"/>
        <w:ind w:leftChars="0" w:left="3" w:hanging="3"/>
        <w:jc w:val="both"/>
        <w:rPr>
          <w:rFonts w:cs="Times New Roman"/>
          <w:b/>
          <w:color w:val="000000"/>
          <w:sz w:val="28"/>
          <w:szCs w:val="28"/>
        </w:rPr>
      </w:pPr>
    </w:p>
    <w:p w:rsidR="004C6E7C" w:rsidRDefault="004C6E7C" w:rsidP="004C6E7C">
      <w:pPr>
        <w:spacing w:line="240" w:lineRule="auto"/>
        <w:ind w:leftChars="0" w:left="3" w:right="2692" w:hanging="3"/>
        <w:jc w:val="both"/>
        <w:rPr>
          <w:rFonts w:cs="Times New Roman"/>
          <w:b/>
          <w:color w:val="000000"/>
          <w:sz w:val="28"/>
          <w:szCs w:val="28"/>
        </w:rPr>
      </w:pPr>
      <w:r>
        <w:rPr>
          <w:rFonts w:cs="Times New Roman"/>
          <w:b/>
          <w:color w:val="000000"/>
          <w:sz w:val="28"/>
          <w:szCs w:val="28"/>
        </w:rPr>
        <w:t xml:space="preserve">Об утверждении Положения </w:t>
      </w:r>
    </w:p>
    <w:p w:rsidR="004C6E7C" w:rsidRDefault="004C6E7C" w:rsidP="004C6E7C">
      <w:pPr>
        <w:spacing w:line="240" w:lineRule="auto"/>
        <w:ind w:leftChars="0" w:left="3" w:right="2692" w:hanging="3"/>
        <w:jc w:val="both"/>
        <w:rPr>
          <w:rFonts w:cs="Times New Roman"/>
          <w:b/>
          <w:color w:val="000000"/>
          <w:sz w:val="28"/>
          <w:szCs w:val="28"/>
        </w:rPr>
      </w:pPr>
      <w:r>
        <w:rPr>
          <w:rFonts w:cs="Times New Roman"/>
          <w:b/>
          <w:color w:val="000000"/>
          <w:sz w:val="28"/>
          <w:szCs w:val="28"/>
        </w:rPr>
        <w:t xml:space="preserve">о муниципальном жилищном контроле </w:t>
      </w:r>
    </w:p>
    <w:p w:rsidR="004C6E7C" w:rsidRDefault="004C6E7C" w:rsidP="004C6E7C">
      <w:pPr>
        <w:spacing w:line="240" w:lineRule="auto"/>
        <w:ind w:leftChars="0" w:left="3" w:hanging="3"/>
        <w:jc w:val="both"/>
        <w:rPr>
          <w:rFonts w:cs="Times New Roman"/>
          <w:b/>
          <w:color w:val="000000"/>
          <w:sz w:val="28"/>
          <w:szCs w:val="28"/>
        </w:rPr>
      </w:pPr>
    </w:p>
    <w:p w:rsidR="004C6E7C" w:rsidRDefault="004C6E7C" w:rsidP="004C6E7C">
      <w:pPr>
        <w:spacing w:line="240" w:lineRule="auto"/>
        <w:ind w:leftChars="0" w:left="1" w:firstLineChars="0" w:firstLine="709"/>
        <w:jc w:val="both"/>
        <w:rPr>
          <w:rFonts w:cs="Times New Roman"/>
          <w:b/>
          <w:color w:val="000000"/>
          <w:sz w:val="28"/>
          <w:szCs w:val="28"/>
        </w:rPr>
      </w:pPr>
      <w:r>
        <w:rPr>
          <w:rFonts w:cs="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руководствуясь статьями 21, 25 Устава Тарутинского сельсовета Ачинского района Красноярского края, Тарутинский сельский Совет депутатов </w:t>
      </w:r>
      <w:r>
        <w:rPr>
          <w:rFonts w:cs="Times New Roman"/>
          <w:b/>
          <w:color w:val="000000"/>
          <w:sz w:val="28"/>
          <w:szCs w:val="28"/>
        </w:rPr>
        <w:t xml:space="preserve"> </w:t>
      </w:r>
      <w:r>
        <w:rPr>
          <w:rFonts w:cs="Times New Roman"/>
          <w:color w:val="000000"/>
          <w:sz w:val="28"/>
          <w:szCs w:val="28"/>
        </w:rPr>
        <w:t>РЕШИЛ:</w:t>
      </w:r>
    </w:p>
    <w:p w:rsidR="004C6E7C" w:rsidRDefault="004C6E7C" w:rsidP="004C6E7C">
      <w:pPr>
        <w:spacing w:line="240" w:lineRule="auto"/>
        <w:ind w:leftChars="0" w:left="1" w:firstLineChars="0" w:firstLine="709"/>
        <w:jc w:val="both"/>
        <w:rPr>
          <w:rFonts w:cs="Times New Roman"/>
          <w:color w:val="000000"/>
          <w:sz w:val="28"/>
          <w:szCs w:val="28"/>
        </w:rPr>
      </w:pPr>
    </w:p>
    <w:p w:rsidR="004C6E7C" w:rsidRDefault="004C6E7C" w:rsidP="004C6E7C">
      <w:pPr>
        <w:tabs>
          <w:tab w:val="left" w:pos="993"/>
        </w:tabs>
        <w:spacing w:line="240" w:lineRule="auto"/>
        <w:ind w:leftChars="0" w:left="0" w:firstLineChars="0" w:firstLine="709"/>
        <w:contextualSpacing/>
        <w:jc w:val="both"/>
        <w:rPr>
          <w:rFonts w:cs="Times New Roman"/>
          <w:color w:val="000000"/>
        </w:rPr>
      </w:pPr>
      <w:r>
        <w:rPr>
          <w:rFonts w:cs="Times New Roman"/>
          <w:color w:val="000000"/>
          <w:sz w:val="28"/>
          <w:szCs w:val="28"/>
        </w:rPr>
        <w:t>1. Утвердить Положение о муниципальном жилищном контроле согласно приложению.</w:t>
      </w:r>
    </w:p>
    <w:p w:rsidR="004C6E7C" w:rsidRDefault="004C6E7C" w:rsidP="004C6E7C">
      <w:pPr>
        <w:tabs>
          <w:tab w:val="left" w:pos="993"/>
        </w:tabs>
        <w:ind w:leftChars="0" w:left="0" w:firstLineChars="0" w:firstLine="709"/>
        <w:jc w:val="both"/>
        <w:rPr>
          <w:sz w:val="28"/>
          <w:szCs w:val="28"/>
        </w:rPr>
      </w:pPr>
      <w:r>
        <w:rPr>
          <w:sz w:val="28"/>
          <w:szCs w:val="28"/>
        </w:rPr>
        <w:t xml:space="preserve">2. Контроль за исполнением настоящего решения </w:t>
      </w:r>
      <w:r>
        <w:rPr>
          <w:rFonts w:eastAsia="Calibri"/>
          <w:sz w:val="28"/>
          <w:szCs w:val="28"/>
        </w:rPr>
        <w:t xml:space="preserve">возложить на </w:t>
      </w:r>
      <w:r>
        <w:rPr>
          <w:sz w:val="28"/>
          <w:szCs w:val="28"/>
        </w:rPr>
        <w:t>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4C6E7C" w:rsidRDefault="004C6E7C" w:rsidP="004C6E7C">
      <w:pPr>
        <w:widowControl w:val="0"/>
        <w:autoSpaceDE w:val="0"/>
        <w:autoSpaceDN w:val="0"/>
        <w:adjustRightInd w:val="0"/>
        <w:ind w:leftChars="0" w:left="0" w:firstLineChars="0" w:firstLine="709"/>
        <w:jc w:val="both"/>
        <w:rPr>
          <w:sz w:val="28"/>
          <w:szCs w:val="28"/>
        </w:rPr>
      </w:pPr>
      <w:r>
        <w:rPr>
          <w:sz w:val="28"/>
          <w:szCs w:val="28"/>
        </w:rPr>
        <w:t xml:space="preserve">3. Настоящее Решение вступает в силу с 01 января 2022 года, подлежит официальному опубликованию в информационном листе «Сельские вести» и размещению в сети Интернет на официальном сайте администрации Тарутинского сельсовета Ачинского района: </w:t>
      </w:r>
      <w:r>
        <w:rPr>
          <w:color w:val="0000FF"/>
          <w:sz w:val="28"/>
          <w:szCs w:val="28"/>
          <w:u w:val="single"/>
        </w:rPr>
        <w:t>http://tarutino24.</w:t>
      </w:r>
      <w:proofErr w:type="spellStart"/>
      <w:r>
        <w:rPr>
          <w:color w:val="0000FF"/>
          <w:sz w:val="28"/>
          <w:szCs w:val="28"/>
          <w:u w:val="single"/>
          <w:lang w:val="en-US"/>
        </w:rPr>
        <w:t>ru</w:t>
      </w:r>
      <w:proofErr w:type="spellEnd"/>
      <w:r>
        <w:rPr>
          <w:color w:val="0000FF"/>
          <w:sz w:val="28"/>
          <w:szCs w:val="28"/>
          <w:u w:val="single"/>
        </w:rPr>
        <w:t>/</w:t>
      </w:r>
    </w:p>
    <w:p w:rsidR="004C6E7C" w:rsidRDefault="004C6E7C" w:rsidP="004C6E7C">
      <w:pPr>
        <w:autoSpaceDE w:val="0"/>
        <w:autoSpaceDN w:val="0"/>
        <w:adjustRightInd w:val="0"/>
        <w:ind w:leftChars="0" w:left="569" w:firstLineChars="0" w:firstLine="0"/>
        <w:jc w:val="both"/>
        <w:rPr>
          <w:sz w:val="28"/>
          <w:szCs w:val="28"/>
        </w:rPr>
      </w:pPr>
    </w:p>
    <w:tbl>
      <w:tblPr>
        <w:tblW w:w="9351" w:type="dxa"/>
        <w:tblLook w:val="04A0"/>
      </w:tblPr>
      <w:tblGrid>
        <w:gridCol w:w="5098"/>
        <w:gridCol w:w="4253"/>
      </w:tblGrid>
      <w:tr w:rsidR="004C6E7C" w:rsidTr="004C6E7C">
        <w:trPr>
          <w:trHeight w:val="1128"/>
        </w:trPr>
        <w:tc>
          <w:tcPr>
            <w:tcW w:w="5098" w:type="dxa"/>
          </w:tcPr>
          <w:p w:rsidR="004C6E7C" w:rsidRDefault="004C6E7C">
            <w:pPr>
              <w:tabs>
                <w:tab w:val="left" w:pos="-2127"/>
              </w:tabs>
              <w:ind w:leftChars="0" w:left="3" w:hanging="3"/>
              <w:rPr>
                <w:b/>
                <w:sz w:val="28"/>
                <w:szCs w:val="28"/>
              </w:rPr>
            </w:pPr>
            <w:r>
              <w:rPr>
                <w:b/>
                <w:sz w:val="28"/>
                <w:szCs w:val="28"/>
              </w:rPr>
              <w:t>Председатель Тарутинского сельского Совета депутатов                  _____________Н.Н. Симонова</w:t>
            </w:r>
          </w:p>
          <w:p w:rsidR="004C6E7C" w:rsidRDefault="004C6E7C">
            <w:pPr>
              <w:tabs>
                <w:tab w:val="left" w:pos="-2127"/>
              </w:tabs>
              <w:ind w:leftChars="0" w:left="3" w:hanging="3"/>
              <w:rPr>
                <w:b/>
                <w:sz w:val="28"/>
                <w:szCs w:val="28"/>
              </w:rPr>
            </w:pPr>
          </w:p>
        </w:tc>
        <w:tc>
          <w:tcPr>
            <w:tcW w:w="4253" w:type="dxa"/>
          </w:tcPr>
          <w:p w:rsidR="004C6E7C" w:rsidRDefault="004C6E7C">
            <w:pPr>
              <w:tabs>
                <w:tab w:val="left" w:pos="-2127"/>
              </w:tabs>
              <w:ind w:leftChars="0" w:left="3" w:right="-221" w:hanging="3"/>
              <w:rPr>
                <w:b/>
                <w:sz w:val="28"/>
                <w:szCs w:val="28"/>
              </w:rPr>
            </w:pPr>
            <w:r>
              <w:rPr>
                <w:b/>
                <w:sz w:val="28"/>
                <w:szCs w:val="28"/>
              </w:rPr>
              <w:t xml:space="preserve">Глава Тарутинского  сельсовета                     </w:t>
            </w:r>
          </w:p>
          <w:p w:rsidR="004C6E7C" w:rsidRDefault="004C6E7C">
            <w:pPr>
              <w:tabs>
                <w:tab w:val="left" w:pos="-2127"/>
              </w:tabs>
              <w:ind w:leftChars="0" w:left="3" w:right="-221" w:hanging="3"/>
              <w:rPr>
                <w:b/>
                <w:sz w:val="28"/>
                <w:szCs w:val="28"/>
              </w:rPr>
            </w:pPr>
          </w:p>
          <w:p w:rsidR="004C6E7C" w:rsidRDefault="004C6E7C">
            <w:pPr>
              <w:tabs>
                <w:tab w:val="left" w:pos="-2127"/>
              </w:tabs>
              <w:ind w:leftChars="0" w:left="3" w:right="-221" w:hanging="3"/>
              <w:rPr>
                <w:b/>
                <w:sz w:val="28"/>
                <w:szCs w:val="28"/>
              </w:rPr>
            </w:pPr>
            <w:r>
              <w:rPr>
                <w:b/>
                <w:sz w:val="28"/>
                <w:szCs w:val="28"/>
              </w:rPr>
              <w:t>_______________В.А. Потехин</w:t>
            </w:r>
          </w:p>
          <w:p w:rsidR="004C6E7C" w:rsidRDefault="004C6E7C">
            <w:pPr>
              <w:tabs>
                <w:tab w:val="left" w:pos="-2127"/>
              </w:tabs>
              <w:ind w:leftChars="0" w:left="0" w:firstLineChars="0" w:firstLine="0"/>
              <w:rPr>
                <w:b/>
                <w:sz w:val="28"/>
                <w:szCs w:val="28"/>
              </w:rPr>
            </w:pPr>
            <w:r>
              <w:rPr>
                <w:b/>
                <w:sz w:val="28"/>
                <w:szCs w:val="28"/>
              </w:rPr>
              <w:t xml:space="preserve">                            </w:t>
            </w:r>
          </w:p>
        </w:tc>
      </w:tr>
    </w:tbl>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r>
        <w:rPr>
          <w:rFonts w:cs="Times New Roman"/>
          <w:color w:val="000000"/>
          <w:sz w:val="28"/>
          <w:szCs w:val="28"/>
        </w:rPr>
        <w:t>Приложение</w:t>
      </w:r>
    </w:p>
    <w:p w:rsidR="004C6E7C" w:rsidRDefault="004C6E7C" w:rsidP="004C6E7C">
      <w:pPr>
        <w:spacing w:line="240" w:lineRule="auto"/>
        <w:ind w:leftChars="0" w:left="3" w:hanging="3"/>
        <w:jc w:val="right"/>
        <w:rPr>
          <w:rFonts w:cs="Times New Roman"/>
          <w:color w:val="000000"/>
          <w:sz w:val="28"/>
          <w:szCs w:val="28"/>
        </w:rPr>
      </w:pPr>
      <w:r>
        <w:rPr>
          <w:rFonts w:cs="Times New Roman"/>
          <w:color w:val="000000"/>
          <w:sz w:val="28"/>
          <w:szCs w:val="28"/>
        </w:rPr>
        <w:t xml:space="preserve">к решению </w:t>
      </w:r>
      <w:r>
        <w:rPr>
          <w:rFonts w:cs="Times New Roman"/>
          <w:i/>
          <w:color w:val="000000"/>
          <w:sz w:val="28"/>
          <w:szCs w:val="28"/>
        </w:rPr>
        <w:t xml:space="preserve"> </w:t>
      </w:r>
      <w:r>
        <w:rPr>
          <w:rFonts w:cs="Times New Roman"/>
          <w:color w:val="000000"/>
          <w:sz w:val="28"/>
          <w:szCs w:val="28"/>
        </w:rPr>
        <w:t>Тарутинского</w:t>
      </w:r>
    </w:p>
    <w:p w:rsidR="004C6E7C" w:rsidRDefault="004C6E7C" w:rsidP="004C6E7C">
      <w:pPr>
        <w:spacing w:line="240" w:lineRule="auto"/>
        <w:ind w:leftChars="0" w:left="3" w:hanging="3"/>
        <w:jc w:val="right"/>
        <w:rPr>
          <w:rFonts w:cs="Times New Roman"/>
          <w:color w:val="000000"/>
          <w:sz w:val="28"/>
          <w:szCs w:val="28"/>
        </w:rPr>
      </w:pPr>
      <w:r>
        <w:rPr>
          <w:rFonts w:cs="Times New Roman"/>
          <w:color w:val="000000"/>
          <w:sz w:val="28"/>
          <w:szCs w:val="28"/>
        </w:rPr>
        <w:t>сельского Совета депутатов</w:t>
      </w:r>
    </w:p>
    <w:p w:rsidR="004C6E7C" w:rsidRDefault="004C6E7C" w:rsidP="004C6E7C">
      <w:pPr>
        <w:spacing w:line="240" w:lineRule="auto"/>
        <w:ind w:leftChars="0" w:left="3" w:hanging="3"/>
        <w:jc w:val="right"/>
        <w:rPr>
          <w:rFonts w:cs="Times New Roman"/>
          <w:color w:val="000000"/>
          <w:sz w:val="28"/>
          <w:szCs w:val="28"/>
        </w:rPr>
      </w:pPr>
      <w:r>
        <w:rPr>
          <w:rFonts w:cs="Times New Roman"/>
          <w:color w:val="000000"/>
          <w:sz w:val="28"/>
          <w:szCs w:val="28"/>
        </w:rPr>
        <w:lastRenderedPageBreak/>
        <w:t>от 22.12.2021 № 14-52Р</w:t>
      </w: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center"/>
        <w:rPr>
          <w:rFonts w:cs="Times New Roman"/>
          <w:color w:val="000000"/>
          <w:sz w:val="28"/>
          <w:szCs w:val="28"/>
        </w:rPr>
      </w:pPr>
      <w:r>
        <w:rPr>
          <w:rFonts w:cs="Times New Roman"/>
          <w:b/>
          <w:color w:val="000000"/>
          <w:sz w:val="28"/>
          <w:szCs w:val="28"/>
        </w:rPr>
        <w:t xml:space="preserve">ПОЛОЖЕНИЕ О МУНИЦИПАЛЬНОМ ЖИЛИЩНОМ КОНТРОЛЕ </w:t>
      </w:r>
    </w:p>
    <w:p w:rsidR="004C6E7C" w:rsidRDefault="004C6E7C" w:rsidP="004C6E7C">
      <w:pPr>
        <w:spacing w:line="240" w:lineRule="auto"/>
        <w:ind w:leftChars="0" w:left="3" w:hanging="3"/>
        <w:rPr>
          <w:rFonts w:cs="Times New Roman"/>
          <w:color w:val="000000"/>
          <w:sz w:val="28"/>
          <w:szCs w:val="28"/>
        </w:rPr>
      </w:pPr>
    </w:p>
    <w:p w:rsidR="004C6E7C" w:rsidRDefault="004C6E7C" w:rsidP="004C6E7C">
      <w:pPr>
        <w:spacing w:line="240" w:lineRule="auto"/>
        <w:ind w:leftChars="0" w:left="3" w:hanging="3"/>
        <w:jc w:val="center"/>
        <w:rPr>
          <w:rFonts w:cs="Times New Roman"/>
          <w:color w:val="000000"/>
          <w:sz w:val="28"/>
          <w:szCs w:val="28"/>
        </w:rPr>
      </w:pPr>
      <w:r>
        <w:rPr>
          <w:rFonts w:cs="Times New Roman"/>
          <w:b/>
          <w:color w:val="000000"/>
          <w:sz w:val="28"/>
          <w:szCs w:val="28"/>
        </w:rPr>
        <w:t>1. Общие положения</w:t>
      </w:r>
    </w:p>
    <w:p w:rsidR="004C6E7C" w:rsidRDefault="004C6E7C" w:rsidP="004C6E7C">
      <w:pPr>
        <w:spacing w:line="240" w:lineRule="auto"/>
        <w:ind w:leftChars="0" w:left="1" w:firstLineChars="252" w:firstLine="706"/>
        <w:jc w:val="center"/>
        <w:rPr>
          <w:rFonts w:cs="Times New Roman"/>
          <w:color w:val="000000"/>
          <w:sz w:val="28"/>
          <w:szCs w:val="28"/>
        </w:rPr>
      </w:pP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Настоящее Положение устанавливает порядок осуществления муниципального жилищного контроля (далее – муниципальный контроль)            на территории Тарутинского сельсовета.</w:t>
      </w:r>
      <w:r>
        <w:rPr>
          <w:rFonts w:cs="Times New Roman"/>
          <w:i/>
          <w:color w:val="000000"/>
          <w:sz w:val="28"/>
          <w:szCs w:val="28"/>
        </w:rPr>
        <w:t xml:space="preserve">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требований к формированию фондов капитального ремонта;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9) требований к порядку размещения </w:t>
      </w:r>
      <w:proofErr w:type="spellStart"/>
      <w:r>
        <w:rPr>
          <w:rFonts w:cs="Times New Roman"/>
          <w:color w:val="000000"/>
          <w:sz w:val="28"/>
          <w:szCs w:val="28"/>
        </w:rPr>
        <w:t>ресурсоснабжающими</w:t>
      </w:r>
      <w:proofErr w:type="spellEnd"/>
      <w:r>
        <w:rPr>
          <w:rFonts w:cs="Times New Roman"/>
          <w:color w:val="000000"/>
          <w:sz w:val="28"/>
          <w:szCs w:val="28"/>
        </w:rPr>
        <w:t xml:space="preserve"> организациями, лицами, осуществляющими деятельность по управлению многоквартирными домам, информации в системе;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10) требований к обеспечению доступности для инвалидов помещений               в многоквартирных домах;</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11) требований к предоставлению жилых помещений в наемных домах социального использования.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Муниципальный контроль осуществляется администрацией Тарутинского сельсовета (далее - орган муниципального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 Должностными лицами, уполномоченными осуществлять муниципальный контроль от имени администрации Тарутинского сельсовета, являются</w:t>
      </w:r>
      <w:r>
        <w:rPr>
          <w:rFonts w:cs="Times New Roman"/>
          <w:i/>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руководитель (заместитель руководителя) органа муниципального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должностное лицо органа муниципального контроля, в должностные обязанности которого в соответствии с настоящим Положением входит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 Инспектор).</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Должностными лицами администрации Тарутинского сельсовета, уполномоченными на принятие решения о проведении контрольных мероприятий, является руководитель (заместитель руководителя) органа муниципального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7. Объектами муниципального контроля являются: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C6E7C" w:rsidRDefault="004C6E7C" w:rsidP="004C6E7C">
      <w:pPr>
        <w:spacing w:line="240" w:lineRule="auto"/>
        <w:ind w:leftChars="0" w:left="1" w:firstLineChars="252" w:firstLine="706"/>
        <w:jc w:val="both"/>
        <w:rPr>
          <w:rFonts w:cs="Times New Roman"/>
          <w:color w:val="000000"/>
        </w:rPr>
      </w:pPr>
      <w:r>
        <w:rPr>
          <w:rFonts w:cs="Times New Roman"/>
          <w:color w:val="000000"/>
          <w:sz w:val="28"/>
          <w:szCs w:val="28"/>
        </w:rPr>
        <w:lastRenderedPageBreak/>
        <w:t xml:space="preserve">8. Администрация Тарутинского сельсовета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Тарутинского сельсовета. Администрация Тарутинского сельсовета обеспечивает актуальность сведений об объектах контроля в журнале учета объектов контроля. </w:t>
      </w:r>
    </w:p>
    <w:p w:rsidR="004C6E7C" w:rsidRDefault="004C6E7C" w:rsidP="004C6E7C">
      <w:pPr>
        <w:widowControl w:val="0"/>
        <w:spacing w:line="240" w:lineRule="auto"/>
        <w:ind w:leftChars="0" w:left="1" w:firstLineChars="252" w:firstLine="706"/>
        <w:jc w:val="both"/>
        <w:rPr>
          <w:rFonts w:cs="Times New Roman"/>
          <w:color w:val="000000"/>
          <w:sz w:val="22"/>
          <w:szCs w:val="22"/>
        </w:rPr>
      </w:pPr>
      <w:r>
        <w:rPr>
          <w:rFonts w:cs="Times New Roman"/>
          <w:color w:val="000000"/>
          <w:sz w:val="28"/>
          <w:szCs w:val="28"/>
        </w:rPr>
        <w:t>При сборе, обработке, анализе и учете сведений об объектах контроля для целей их учета администрация Тарутинского сельсовета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C6E7C" w:rsidRDefault="004C6E7C" w:rsidP="004C6E7C">
      <w:pPr>
        <w:widowControl w:val="0"/>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5" w:history="1">
        <w:r>
          <w:rPr>
            <w:rStyle w:val="a3"/>
            <w:rFonts w:cs="Times New Roman"/>
            <w:color w:val="000000"/>
            <w:position w:val="-1"/>
            <w:sz w:val="28"/>
            <w:szCs w:val="28"/>
            <w:u w:val="none"/>
          </w:rPr>
          <w:t>закона</w:t>
        </w:r>
      </w:hyperlink>
      <w:r>
        <w:rPr>
          <w:rFonts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center"/>
        <w:rPr>
          <w:rFonts w:cs="Times New Roman"/>
          <w:color w:val="000000"/>
          <w:sz w:val="28"/>
          <w:szCs w:val="28"/>
        </w:rPr>
      </w:pPr>
      <w:r>
        <w:rPr>
          <w:rFonts w:cs="Times New Roman"/>
          <w:b/>
          <w:color w:val="000000"/>
          <w:sz w:val="28"/>
          <w:szCs w:val="28"/>
        </w:rPr>
        <w:t xml:space="preserve"> </w:t>
      </w:r>
      <w:r>
        <w:rPr>
          <w:rFonts w:cs="Times New Roman"/>
          <w:b/>
          <w:color w:val="000000"/>
          <w:sz w:val="28"/>
          <w:szCs w:val="28"/>
          <w:lang w:val="en-US"/>
        </w:rPr>
        <w:t>II</w:t>
      </w:r>
      <w:r>
        <w:rPr>
          <w:rFonts w:cs="Times New Roman"/>
          <w:b/>
          <w:color w:val="000000"/>
          <w:sz w:val="28"/>
          <w:szCs w:val="28"/>
        </w:rPr>
        <w:t>. Управление рисками причинения вреда (ущерба) охраняемым законом ценностям при осуществлении муниципального контроля</w:t>
      </w:r>
    </w:p>
    <w:p w:rsidR="004C6E7C" w:rsidRDefault="004C6E7C" w:rsidP="004C6E7C">
      <w:pPr>
        <w:spacing w:line="240" w:lineRule="auto"/>
        <w:ind w:leftChars="0" w:left="3" w:hanging="3"/>
        <w:jc w:val="center"/>
        <w:rPr>
          <w:rFonts w:cs="Times New Roman"/>
          <w:color w:val="000000"/>
          <w:sz w:val="28"/>
          <w:szCs w:val="28"/>
        </w:rPr>
      </w:pP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10.</w:t>
      </w:r>
      <w:r>
        <w:rPr>
          <w:rFonts w:cs="Times New Roman"/>
          <w:i/>
          <w:color w:val="000000"/>
          <w:sz w:val="28"/>
          <w:szCs w:val="28"/>
        </w:rPr>
        <w:t xml:space="preserve"> </w:t>
      </w:r>
      <w:r>
        <w:rPr>
          <w:rFonts w:cs="Times New Roman"/>
          <w:color w:val="000000"/>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а) высокий риск;</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б) средний риск;</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умеренный риск;</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г) низкий риск.</w:t>
      </w:r>
    </w:p>
    <w:p w:rsidR="004C6E7C" w:rsidRDefault="004C6E7C" w:rsidP="004C6E7C">
      <w:pPr>
        <w:spacing w:line="240" w:lineRule="auto"/>
        <w:ind w:leftChars="0" w:left="1" w:firstLineChars="252" w:firstLine="706"/>
        <w:jc w:val="both"/>
        <w:rPr>
          <w:rFonts w:cs="Times New Roman"/>
          <w:color w:val="000000"/>
          <w:sz w:val="28"/>
          <w:szCs w:val="28"/>
        </w:rPr>
      </w:pPr>
      <w:bookmarkStart w:id="1" w:name="_gjdgxs"/>
      <w:bookmarkEnd w:id="1"/>
      <w:r>
        <w:rPr>
          <w:rFonts w:cs="Times New Roman"/>
          <w:color w:val="000000"/>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w:t>
      </w:r>
      <w:r>
        <w:rPr>
          <w:rFonts w:cs="Times New Roman"/>
          <w:color w:val="000000"/>
          <w:sz w:val="28"/>
          <w:szCs w:val="28"/>
        </w:rPr>
        <w:br/>
        <w:t xml:space="preserve">№ 1 к настоящему Положению.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Отнесение объектов муниципального контроля к категориям риска осуществляется постановлением</w:t>
      </w:r>
      <w:r>
        <w:rPr>
          <w:rFonts w:cs="Times New Roman"/>
          <w:i/>
          <w:color w:val="000000"/>
          <w:sz w:val="28"/>
          <w:szCs w:val="28"/>
        </w:rPr>
        <w:t xml:space="preserve"> </w:t>
      </w:r>
      <w:r>
        <w:rPr>
          <w:rFonts w:cs="Times New Roman"/>
          <w:color w:val="000000"/>
          <w:sz w:val="28"/>
          <w:szCs w:val="28"/>
        </w:rPr>
        <w:t>администрации Тарутинского сельсовета.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если объект контроля не отнесен к определенной категории риска, он считается отнесенным к категории низкого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Постановление об отнесении объекта муниципального контроля к категории риска, постановление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Администрация Тарутинского сельсовета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постановление об изменении категории риска указанного объекта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13</w:t>
      </w:r>
      <w:r>
        <w:rPr>
          <w:rFonts w:cs="Times New Roman"/>
          <w:i/>
          <w:color w:val="000000"/>
          <w:sz w:val="28"/>
          <w:szCs w:val="28"/>
        </w:rPr>
        <w:t xml:space="preserve">. </w:t>
      </w:r>
      <w:r>
        <w:rPr>
          <w:rFonts w:cs="Times New Roman"/>
          <w:color w:val="000000"/>
          <w:sz w:val="28"/>
          <w:szCs w:val="28"/>
        </w:rPr>
        <w:t>Администрация Тарутинского сельсовета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содержит следующую информацию:</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основной государственный регистрационный номер;</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идентификационный номер налогоплательщика;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 наименование объекта муниципального контроля (при наличии);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5) место нахождения объекта муниципального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 официальном сайте </w:t>
      </w:r>
      <w:r>
        <w:rPr>
          <w:sz w:val="28"/>
          <w:szCs w:val="28"/>
        </w:rPr>
        <w:t>Тарутинского сельсовета Ачинского района (</w:t>
      </w:r>
      <w:r>
        <w:rPr>
          <w:color w:val="0000FF"/>
          <w:sz w:val="28"/>
          <w:szCs w:val="28"/>
          <w:u w:val="single"/>
        </w:rPr>
        <w:t>http://tarutino24.</w:t>
      </w:r>
      <w:proofErr w:type="spellStart"/>
      <w:r>
        <w:rPr>
          <w:color w:val="0000FF"/>
          <w:sz w:val="28"/>
          <w:szCs w:val="28"/>
          <w:u w:val="single"/>
          <w:lang w:val="en-US"/>
        </w:rPr>
        <w:t>ru</w:t>
      </w:r>
      <w:proofErr w:type="spellEnd"/>
      <w:r>
        <w:rPr>
          <w:color w:val="0000FF"/>
          <w:sz w:val="28"/>
          <w:szCs w:val="28"/>
          <w:u w:val="single"/>
        </w:rPr>
        <w:t>/</w:t>
      </w:r>
      <w:r>
        <w:rPr>
          <w:sz w:val="28"/>
          <w:szCs w:val="28"/>
        </w:rPr>
        <w:t xml:space="preserve">) </w:t>
      </w:r>
      <w:r>
        <w:rPr>
          <w:rFonts w:cs="Times New Roman"/>
          <w:color w:val="000000"/>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14. По запросам контролируемых лиц </w:t>
      </w:r>
      <w:r>
        <w:rPr>
          <w:sz w:val="28"/>
          <w:szCs w:val="28"/>
        </w:rPr>
        <w:t xml:space="preserve">администрация Тарутинского сельсовета </w:t>
      </w:r>
      <w:r>
        <w:rPr>
          <w:rFonts w:cs="Times New Roman"/>
          <w:color w:val="000000"/>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15. Контролируемые лица вправе подать в </w:t>
      </w:r>
      <w:r>
        <w:rPr>
          <w:sz w:val="28"/>
          <w:szCs w:val="28"/>
        </w:rPr>
        <w:t xml:space="preserve">администрацию Тарутинского сельсовета </w:t>
      </w:r>
      <w:r>
        <w:rPr>
          <w:rFonts w:cs="Times New Roman"/>
          <w:color w:val="000000"/>
          <w:sz w:val="28"/>
          <w:szCs w:val="28"/>
        </w:rPr>
        <w:t>в соответствии с их компетенцией заявление об изменении присвоенной ранее категории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r:id="rId6" w:anchor="30j0zll" w:history="1">
        <w:r>
          <w:rPr>
            <w:rStyle w:val="a3"/>
            <w:rFonts w:cs="Times New Roman"/>
            <w:color w:val="000000"/>
            <w:position w:val="-1"/>
            <w:sz w:val="28"/>
            <w:szCs w:val="28"/>
            <w:u w:val="none"/>
          </w:rPr>
          <w:t>приложению № 1</w:t>
        </w:r>
      </w:hyperlink>
      <w:r>
        <w:rPr>
          <w:rFonts w:cs="Times New Roman"/>
          <w:color w:val="000000"/>
          <w:sz w:val="28"/>
          <w:szCs w:val="28"/>
        </w:rPr>
        <w:t xml:space="preserve"> к настоящему Положению.</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16.</w:t>
      </w:r>
      <w:r>
        <w:rPr>
          <w:rFonts w:cs="Times New Roman"/>
          <w:i/>
          <w:color w:val="000000"/>
          <w:sz w:val="28"/>
          <w:szCs w:val="28"/>
        </w:rPr>
        <w:t xml:space="preserve"> </w:t>
      </w:r>
      <w:r>
        <w:rPr>
          <w:rFonts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rFonts w:cs="Times New Roman"/>
          <w:color w:val="000000"/>
          <w:sz w:val="28"/>
          <w:szCs w:val="28"/>
        </w:rPr>
        <w:br/>
        <w:t xml:space="preserve">№ 2 к настоящему Положению. </w:t>
      </w: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center"/>
        <w:rPr>
          <w:rFonts w:cs="Times New Roman"/>
          <w:color w:val="000000"/>
          <w:sz w:val="28"/>
          <w:szCs w:val="28"/>
        </w:rPr>
      </w:pPr>
      <w:r>
        <w:rPr>
          <w:rFonts w:cs="Times New Roman"/>
          <w:b/>
          <w:color w:val="000000"/>
          <w:sz w:val="28"/>
          <w:szCs w:val="28"/>
          <w:lang w:val="en-US"/>
        </w:rPr>
        <w:t>III</w:t>
      </w:r>
      <w:r>
        <w:rPr>
          <w:rFonts w:cs="Times New Roman"/>
          <w:b/>
          <w:color w:val="000000"/>
          <w:sz w:val="28"/>
          <w:szCs w:val="28"/>
        </w:rPr>
        <w:t>. Профилактика рисков причинения вреда (ущерба) охраняемым законом ценностям при осуществлении муниципального контроля</w:t>
      </w:r>
    </w:p>
    <w:p w:rsidR="004C6E7C" w:rsidRDefault="004C6E7C" w:rsidP="004C6E7C">
      <w:pPr>
        <w:spacing w:line="240" w:lineRule="auto"/>
        <w:ind w:leftChars="0" w:left="3" w:hanging="3"/>
        <w:jc w:val="center"/>
        <w:rPr>
          <w:rFonts w:cs="Times New Roman"/>
          <w:color w:val="000000"/>
          <w:sz w:val="28"/>
          <w:szCs w:val="28"/>
        </w:rPr>
      </w:pP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17. Профилактические мероприятия проводятся </w:t>
      </w:r>
      <w:r>
        <w:rPr>
          <w:sz w:val="28"/>
          <w:szCs w:val="28"/>
        </w:rPr>
        <w:t>администрацией Тарутинского сельсовета</w:t>
      </w:r>
      <w:r>
        <w:rPr>
          <w:rFonts w:cs="Times New Roman"/>
          <w:color w:val="000000"/>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Pr>
          <w:sz w:val="28"/>
          <w:szCs w:val="28"/>
        </w:rPr>
        <w:t>администрации Тарутинского сельсовета</w:t>
      </w:r>
      <w:r>
        <w:rPr>
          <w:rFonts w:cs="Times New Roman"/>
          <w:i/>
          <w:color w:val="000000"/>
          <w:sz w:val="28"/>
          <w:szCs w:val="28"/>
        </w:rPr>
        <w:t xml:space="preserve"> </w:t>
      </w:r>
      <w:r>
        <w:rPr>
          <w:rFonts w:cs="Times New Roman"/>
          <w:color w:val="000000"/>
          <w:sz w:val="28"/>
          <w:szCs w:val="28"/>
        </w:rPr>
        <w:t>в соответствии с законодательством</w:t>
      </w:r>
      <w:r>
        <w:rPr>
          <w:rFonts w:cs="Times New Roman"/>
          <w:i/>
          <w:color w:val="000000"/>
          <w:sz w:val="28"/>
          <w:szCs w:val="28"/>
        </w:rPr>
        <w:t>.</w:t>
      </w:r>
      <w:bookmarkStart w:id="2" w:name="1fob9te"/>
      <w:bookmarkEnd w:id="2"/>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19. При осуществлении муниципального контроля могут проводиться следующие виды профилактических мероприятий</w:t>
      </w:r>
      <w:r>
        <w:rPr>
          <w:rFonts w:cs="Times New Roman"/>
          <w:i/>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информирование;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обобщение правоприменительной практики;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меры стимулирования добросовестности;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 объявление предостережения;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5) консультирование;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6) профилактический визит;</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7) </w:t>
      </w:r>
      <w:proofErr w:type="spellStart"/>
      <w:r>
        <w:rPr>
          <w:rFonts w:cs="Times New Roman"/>
          <w:color w:val="000000"/>
          <w:sz w:val="28"/>
          <w:szCs w:val="28"/>
        </w:rPr>
        <w:t>самообследование</w:t>
      </w:r>
      <w:proofErr w:type="spellEnd"/>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20. Информирование осуществляется посредством размещения сведений, предусмотренных </w:t>
      </w:r>
      <w:hyperlink r:id="rId7" w:history="1">
        <w:r>
          <w:rPr>
            <w:rStyle w:val="a3"/>
            <w:rFonts w:cs="Times New Roman"/>
            <w:color w:val="000000"/>
            <w:position w:val="-1"/>
            <w:sz w:val="28"/>
            <w:szCs w:val="28"/>
            <w:u w:val="none"/>
          </w:rPr>
          <w:t>частью 3 статьи 46</w:t>
        </w:r>
      </w:hyperlink>
      <w:r>
        <w:rPr>
          <w:rFonts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Pr>
          <w:sz w:val="28"/>
          <w:szCs w:val="28"/>
        </w:rPr>
        <w:t>Тарутинского сельсовета Ачинского района (</w:t>
      </w:r>
      <w:r>
        <w:rPr>
          <w:color w:val="0000FF"/>
          <w:sz w:val="28"/>
          <w:szCs w:val="28"/>
          <w:u w:val="single"/>
        </w:rPr>
        <w:t>http://tarutino24.</w:t>
      </w:r>
      <w:proofErr w:type="spellStart"/>
      <w:r>
        <w:rPr>
          <w:color w:val="0000FF"/>
          <w:sz w:val="28"/>
          <w:szCs w:val="28"/>
          <w:u w:val="single"/>
          <w:lang w:val="en-US"/>
        </w:rPr>
        <w:t>ru</w:t>
      </w:r>
      <w:proofErr w:type="spellEnd"/>
      <w:r>
        <w:rPr>
          <w:color w:val="0000FF"/>
          <w:sz w:val="28"/>
          <w:szCs w:val="28"/>
          <w:u w:val="single"/>
        </w:rPr>
        <w:t>/</w:t>
      </w:r>
      <w:r>
        <w:rPr>
          <w:sz w:val="28"/>
          <w:szCs w:val="28"/>
        </w:rPr>
        <w:t>)</w:t>
      </w:r>
      <w:r>
        <w:rPr>
          <w:rFonts w:cs="Times New Roman"/>
          <w:color w:val="000000"/>
          <w:sz w:val="28"/>
          <w:szCs w:val="28"/>
        </w:rPr>
        <w:t>, в информационном листке "Сельский вести", через личные кабинеты контролируемых лиц в государственных информационных системах (при их наличии) и в иных формах.</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Должностные лица, ответственные за размещение информации, предусмотренной настоящим Положением, определяются распоряжением </w:t>
      </w:r>
      <w:r>
        <w:rPr>
          <w:sz w:val="28"/>
          <w:szCs w:val="28"/>
        </w:rPr>
        <w:t>администрации Тарутинского сельсовета</w:t>
      </w:r>
      <w:r>
        <w:rPr>
          <w:rFonts w:cs="Times New Roman"/>
          <w:i/>
          <w:color w:val="000000"/>
          <w:sz w:val="28"/>
          <w:szCs w:val="28"/>
        </w:rPr>
        <w:t>.</w:t>
      </w:r>
      <w:bookmarkStart w:id="3" w:name="3znysh7"/>
      <w:bookmarkEnd w:id="3"/>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21. Обобщение правоприменительной практики осуществляется должностными лицами </w:t>
      </w:r>
      <w:r>
        <w:rPr>
          <w:sz w:val="28"/>
          <w:szCs w:val="28"/>
        </w:rPr>
        <w:t>администрации Тарутинского сельсовета</w:t>
      </w:r>
      <w:r>
        <w:rPr>
          <w:rFonts w:cs="Times New Roman"/>
          <w:color w:val="000000"/>
          <w:sz w:val="28"/>
          <w:szCs w:val="28"/>
        </w:rPr>
        <w:t xml:space="preserve"> путем сбора и анализа данных о проведенных контрольных мероприятиях и их результатах, поступивших в </w:t>
      </w:r>
      <w:r>
        <w:rPr>
          <w:sz w:val="28"/>
          <w:szCs w:val="28"/>
        </w:rPr>
        <w:t>администрацию Тарутинского сельсовета</w:t>
      </w:r>
      <w:r>
        <w:rPr>
          <w:rFonts w:cs="Times New Roman"/>
          <w:color w:val="000000"/>
          <w:sz w:val="28"/>
          <w:szCs w:val="28"/>
        </w:rPr>
        <w:t xml:space="preserve"> обращений.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итогам обобщения правоприменительной практики </w:t>
      </w:r>
      <w:r>
        <w:rPr>
          <w:sz w:val="28"/>
          <w:szCs w:val="28"/>
        </w:rPr>
        <w:t>администрацией Тарутинского сельсовета</w:t>
      </w:r>
      <w:r>
        <w:rPr>
          <w:rFonts w:cs="Times New Roman"/>
          <w:color w:val="000000"/>
          <w:sz w:val="28"/>
          <w:szCs w:val="28"/>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4C6E7C" w:rsidRDefault="004C6E7C" w:rsidP="004C6E7C">
      <w:pPr>
        <w:spacing w:line="240" w:lineRule="auto"/>
        <w:ind w:leftChars="0" w:left="1" w:firstLineChars="252" w:firstLine="706"/>
        <w:jc w:val="both"/>
        <w:rPr>
          <w:rFonts w:cs="Times New Roman"/>
          <w:color w:val="000000"/>
          <w:sz w:val="28"/>
          <w:szCs w:val="28"/>
        </w:rPr>
      </w:pPr>
      <w:r>
        <w:rPr>
          <w:sz w:val="28"/>
          <w:szCs w:val="28"/>
        </w:rPr>
        <w:t>Администрация Тарутинского сельсовета</w:t>
      </w:r>
      <w:r>
        <w:rPr>
          <w:rFonts w:cs="Times New Roman"/>
          <w:color w:val="000000"/>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официальном сайте  </w:t>
      </w:r>
      <w:r>
        <w:rPr>
          <w:sz w:val="28"/>
          <w:szCs w:val="28"/>
        </w:rPr>
        <w:t>Тарутинского сельсовета Ачинского района (</w:t>
      </w:r>
      <w:r>
        <w:rPr>
          <w:color w:val="0000FF"/>
          <w:sz w:val="28"/>
          <w:szCs w:val="28"/>
          <w:u w:val="single"/>
        </w:rPr>
        <w:t>http://tarutino24.</w:t>
      </w:r>
      <w:proofErr w:type="spellStart"/>
      <w:r>
        <w:rPr>
          <w:color w:val="0000FF"/>
          <w:sz w:val="28"/>
          <w:szCs w:val="28"/>
          <w:u w:val="single"/>
          <w:lang w:val="en-US"/>
        </w:rPr>
        <w:t>ru</w:t>
      </w:r>
      <w:proofErr w:type="spellEnd"/>
      <w:r>
        <w:rPr>
          <w:color w:val="0000FF"/>
          <w:sz w:val="28"/>
          <w:szCs w:val="28"/>
          <w:u w:val="single"/>
        </w:rPr>
        <w:t>/</w:t>
      </w:r>
      <w:r>
        <w:rPr>
          <w:sz w:val="28"/>
          <w:szCs w:val="28"/>
        </w:rPr>
        <w:t xml:space="preserve">) </w:t>
      </w:r>
      <w:r>
        <w:rPr>
          <w:rFonts w:cs="Times New Roman"/>
          <w:color w:val="000000"/>
          <w:sz w:val="28"/>
          <w:szCs w:val="28"/>
        </w:rPr>
        <w:t>в срок, не позднее 15 февраля года, следующего за отчетным.</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постановлением </w:t>
      </w:r>
      <w:r>
        <w:rPr>
          <w:sz w:val="28"/>
          <w:szCs w:val="28"/>
        </w:rPr>
        <w:t xml:space="preserve">администрации Тарутинского сельсовета </w:t>
      </w:r>
      <w:r>
        <w:rPr>
          <w:rFonts w:cs="Times New Roman"/>
          <w:color w:val="000000"/>
          <w:sz w:val="28"/>
          <w:szCs w:val="28"/>
        </w:rPr>
        <w:t xml:space="preserve">до 15 марта года, следующего за отчетным, и размещается на официальном сайте </w:t>
      </w:r>
      <w:r>
        <w:rPr>
          <w:sz w:val="28"/>
          <w:szCs w:val="28"/>
        </w:rPr>
        <w:t>Тарутинского сельсовета Ачинского района (</w:t>
      </w:r>
      <w:r>
        <w:rPr>
          <w:color w:val="0000FF"/>
          <w:sz w:val="28"/>
          <w:szCs w:val="28"/>
          <w:u w:val="single"/>
        </w:rPr>
        <w:t>http://tarutino24.</w:t>
      </w:r>
      <w:proofErr w:type="spellStart"/>
      <w:r>
        <w:rPr>
          <w:color w:val="0000FF"/>
          <w:sz w:val="28"/>
          <w:szCs w:val="28"/>
          <w:u w:val="single"/>
          <w:lang w:val="en-US"/>
        </w:rPr>
        <w:t>ru</w:t>
      </w:r>
      <w:proofErr w:type="spellEnd"/>
      <w:r>
        <w:rPr>
          <w:color w:val="0000FF"/>
          <w:sz w:val="28"/>
          <w:szCs w:val="28"/>
          <w:u w:val="single"/>
        </w:rPr>
        <w:t>/</w:t>
      </w:r>
      <w:r>
        <w:rPr>
          <w:sz w:val="28"/>
          <w:szCs w:val="28"/>
        </w:rPr>
        <w:t>)</w:t>
      </w:r>
      <w:r>
        <w:rPr>
          <w:rFonts w:cs="Times New Roman"/>
          <w:color w:val="000000"/>
          <w:sz w:val="28"/>
          <w:szCs w:val="28"/>
        </w:rPr>
        <w:t xml:space="preserve">  в течение 5 рабочих дней после его утверждения.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22. </w:t>
      </w:r>
      <w:r>
        <w:rPr>
          <w:sz w:val="28"/>
          <w:szCs w:val="28"/>
        </w:rPr>
        <w:t>Администрация Тарутинского сельсовета</w:t>
      </w:r>
      <w:r>
        <w:rPr>
          <w:rFonts w:cs="Times New Roman"/>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Pr>
          <w:sz w:val="28"/>
          <w:szCs w:val="28"/>
        </w:rPr>
        <w:t>администрацией Тарутинского сельсовета</w:t>
      </w:r>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наименование органа, в который направляется возражение;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дату и номер предостережения;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 доводы, на основании которых контролируемое лицо не согласно                        с объявленным предостережением;</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дату получения предостережения контролируемым лицом;</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6) личную подпись и дату.</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поступлении возражения на предостережение </w:t>
      </w:r>
      <w:r>
        <w:rPr>
          <w:sz w:val="28"/>
          <w:szCs w:val="28"/>
        </w:rPr>
        <w:t>администрация Тарутинского сельсовета</w:t>
      </w:r>
      <w:r>
        <w:rPr>
          <w:rFonts w:cs="Times New Roman"/>
          <w:color w:val="000000"/>
          <w:sz w:val="28"/>
          <w:szCs w:val="28"/>
        </w:rPr>
        <w:t xml:space="preserve">: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4C6E7C" w:rsidRDefault="004C6E7C" w:rsidP="004C6E7C">
      <w:pPr>
        <w:spacing w:line="240" w:lineRule="auto"/>
        <w:ind w:leftChars="0" w:left="1" w:firstLineChars="252" w:firstLine="706"/>
        <w:jc w:val="both"/>
        <w:rPr>
          <w:rFonts w:cs="Times New Roman"/>
          <w:color w:val="000000"/>
          <w:sz w:val="28"/>
          <w:szCs w:val="28"/>
        </w:rPr>
      </w:pPr>
      <w:r>
        <w:rPr>
          <w:sz w:val="28"/>
          <w:szCs w:val="28"/>
        </w:rPr>
        <w:t>Администрация Тарутинского сельсовета</w:t>
      </w:r>
      <w:r>
        <w:rPr>
          <w:rFonts w:cs="Times New Roman"/>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постановления </w:t>
      </w:r>
      <w:r>
        <w:rPr>
          <w:sz w:val="28"/>
          <w:szCs w:val="28"/>
        </w:rPr>
        <w:t>администрации Тарутинского сельсовета</w:t>
      </w:r>
      <w:r>
        <w:rPr>
          <w:rFonts w:cs="Times New Roman"/>
          <w:color w:val="000000"/>
          <w:sz w:val="28"/>
          <w:szCs w:val="28"/>
        </w:rPr>
        <w:t xml:space="preserve"> об отмене объявленного предостережения.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результатам рассмотрения возражения </w:t>
      </w:r>
      <w:r>
        <w:rPr>
          <w:sz w:val="28"/>
          <w:szCs w:val="28"/>
        </w:rPr>
        <w:t>администрация Тарутинского сельсовета</w:t>
      </w:r>
      <w:r>
        <w:rPr>
          <w:rFonts w:cs="Times New Roman"/>
          <w:color w:val="000000"/>
          <w:sz w:val="28"/>
          <w:szCs w:val="28"/>
        </w:rPr>
        <w:t xml:space="preserve"> принимает одно из следующих решений: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об удовлетворении возражения и отмене полностью или частично объявленного предостережения;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об отказе в удовлетворении возражения.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Повторное направление возражения по тем же основаниям                               не допускается.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23. Инспектор по обращениям контролируемых лиц и их представителей осуществляют консультирование в устной или письменной форме.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осуществляется без взимания платы.</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Устное консультирование осуществляется по телефону, посредством </w:t>
      </w:r>
      <w:proofErr w:type="spellStart"/>
      <w:r>
        <w:rPr>
          <w:rFonts w:cs="Times New Roman"/>
          <w:color w:val="000000"/>
          <w:sz w:val="28"/>
          <w:szCs w:val="28"/>
        </w:rPr>
        <w:t>видео-конференц-связи</w:t>
      </w:r>
      <w:proofErr w:type="spellEnd"/>
      <w:r>
        <w:rPr>
          <w:rFonts w:cs="Times New Roman"/>
          <w:color w:val="000000"/>
          <w:sz w:val="28"/>
          <w:szCs w:val="28"/>
        </w:rPr>
        <w:t>, на личном приеме, либо в ходе проведения профилактического визита, контрольного мероприятия, публичного консультирования.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Личный прием контролируемых лиц проводится руководителем (заместителем руководителя) органа муниципального контроля,  инспектором органа муниципального контроля.</w:t>
      </w:r>
      <w:r>
        <w:rPr>
          <w:rFonts w:cs="Times New Roman"/>
          <w:i/>
          <w:color w:val="000000"/>
          <w:sz w:val="28"/>
          <w:szCs w:val="28"/>
        </w:rPr>
        <w:t xml:space="preserve"> </w:t>
      </w:r>
      <w:r>
        <w:rPr>
          <w:rFonts w:cs="Times New Roman"/>
          <w:color w:val="000000"/>
          <w:sz w:val="28"/>
          <w:szCs w:val="28"/>
        </w:rPr>
        <w:t xml:space="preserve">Информация о месте приема,  а также об установленных для приема днях и часах размещается на официальном сайте </w:t>
      </w:r>
      <w:r>
        <w:rPr>
          <w:sz w:val="28"/>
          <w:szCs w:val="28"/>
        </w:rPr>
        <w:t>Тарутинского сельсовета Ачинского района (</w:t>
      </w:r>
      <w:r>
        <w:rPr>
          <w:color w:val="0000FF"/>
          <w:sz w:val="28"/>
          <w:szCs w:val="28"/>
          <w:u w:val="single"/>
        </w:rPr>
        <w:t>http://tarutino24.</w:t>
      </w:r>
      <w:proofErr w:type="spellStart"/>
      <w:r>
        <w:rPr>
          <w:color w:val="0000FF"/>
          <w:sz w:val="28"/>
          <w:szCs w:val="28"/>
          <w:u w:val="single"/>
          <w:lang w:val="en-US"/>
        </w:rPr>
        <w:t>ru</w:t>
      </w:r>
      <w:proofErr w:type="spellEnd"/>
      <w:r>
        <w:rPr>
          <w:color w:val="0000FF"/>
          <w:sz w:val="28"/>
          <w:szCs w:val="28"/>
          <w:u w:val="single"/>
        </w:rPr>
        <w:t>/</w:t>
      </w:r>
      <w:r>
        <w:rPr>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При устном и письменном консультировании Инспектор обязан предоставлять информацию по следующим вопросам:</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о нормативных правовых актах, регламентирующих порядок осуществления муниципального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о порядке обжалования действий или бездействия должностных лиц </w:t>
      </w:r>
      <w:r>
        <w:rPr>
          <w:sz w:val="28"/>
          <w:szCs w:val="28"/>
        </w:rPr>
        <w:t>администрации Тарутинского сельсовета</w:t>
      </w:r>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о месте нахождения и графике работы </w:t>
      </w:r>
      <w:r>
        <w:rPr>
          <w:sz w:val="28"/>
          <w:szCs w:val="28"/>
        </w:rPr>
        <w:t>администрации Тарутинского сельсовета</w:t>
      </w:r>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о справочных телефонах </w:t>
      </w:r>
      <w:r>
        <w:rPr>
          <w:sz w:val="28"/>
          <w:szCs w:val="28"/>
        </w:rPr>
        <w:t>администрации Тарутинского сельсовета</w:t>
      </w:r>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6) об адресе официального сайта, а также электронной почты </w:t>
      </w:r>
      <w:r>
        <w:rPr>
          <w:sz w:val="28"/>
          <w:szCs w:val="28"/>
        </w:rPr>
        <w:t>администрации Тарутинского сельсовета;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7) об организации и осуществлении муниципального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8) о порядке осуществления профилактических, контрольных (надзорных) мероприятий, установленных Положением.</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при личном приеме контролируемых лиц проводится Инспектором в соответствии с графиком приема контролируемых лиц по предварительной записи.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w:t>
      </w:r>
      <w:r>
        <w:rPr>
          <w:sz w:val="28"/>
          <w:szCs w:val="28"/>
        </w:rPr>
        <w:t>администрации Тарутинского сельсовета</w:t>
      </w:r>
      <w:r>
        <w:rPr>
          <w:rFonts w:cs="Times New Roman"/>
          <w:color w:val="000000"/>
          <w:sz w:val="28"/>
          <w:szCs w:val="28"/>
        </w:rPr>
        <w:t xml:space="preserve">, о справочных телефонах, об адресе официального сайта, а также электронной почты </w:t>
      </w:r>
      <w:r>
        <w:rPr>
          <w:sz w:val="28"/>
          <w:szCs w:val="28"/>
        </w:rPr>
        <w:t xml:space="preserve">администрации </w:t>
      </w:r>
      <w:r>
        <w:rPr>
          <w:sz w:val="28"/>
          <w:szCs w:val="28"/>
        </w:rPr>
        <w:lastRenderedPageBreak/>
        <w:t xml:space="preserve">Тарутинского сельсовета </w:t>
      </w:r>
      <w:r>
        <w:rPr>
          <w:rFonts w:cs="Times New Roman"/>
          <w:color w:val="000000"/>
          <w:sz w:val="28"/>
          <w:szCs w:val="28"/>
        </w:rPr>
        <w:t xml:space="preserve">могут предоставляться с использованием средств </w:t>
      </w:r>
      <w:proofErr w:type="spellStart"/>
      <w:r>
        <w:rPr>
          <w:rFonts w:cs="Times New Roman"/>
          <w:color w:val="000000"/>
          <w:sz w:val="28"/>
          <w:szCs w:val="28"/>
        </w:rPr>
        <w:t>автоинформирования</w:t>
      </w:r>
      <w:proofErr w:type="spellEnd"/>
      <w:r>
        <w:rPr>
          <w:rFonts w:cs="Times New Roman"/>
          <w:color w:val="000000"/>
          <w:sz w:val="28"/>
          <w:szCs w:val="28"/>
        </w:rPr>
        <w:t xml:space="preserve">. При </w:t>
      </w:r>
      <w:proofErr w:type="spellStart"/>
      <w:r>
        <w:rPr>
          <w:rFonts w:cs="Times New Roman"/>
          <w:color w:val="000000"/>
          <w:sz w:val="28"/>
          <w:szCs w:val="28"/>
        </w:rPr>
        <w:t>автоинформировании</w:t>
      </w:r>
      <w:proofErr w:type="spellEnd"/>
      <w:r>
        <w:rPr>
          <w:rFonts w:cs="Times New Roman"/>
          <w:color w:val="000000"/>
          <w:sz w:val="28"/>
          <w:szCs w:val="28"/>
        </w:rPr>
        <w:t xml:space="preserve"> обеспечивается круглосуточное предоставление справочной информации.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Pr>
          <w:sz w:val="28"/>
          <w:szCs w:val="28"/>
        </w:rPr>
        <w:t>администрации Тарутинского сельсовета</w:t>
      </w:r>
      <w:r>
        <w:rPr>
          <w:rFonts w:cs="Times New Roman"/>
          <w:color w:val="000000"/>
          <w:sz w:val="28"/>
          <w:szCs w:val="28"/>
        </w:rPr>
        <w:t xml:space="preserve">, размещения на официальном сайте </w:t>
      </w:r>
      <w:r>
        <w:rPr>
          <w:sz w:val="28"/>
          <w:szCs w:val="28"/>
        </w:rPr>
        <w:t>Тарутинского сельсовета Ачинского района (</w:t>
      </w:r>
      <w:r>
        <w:rPr>
          <w:color w:val="0000FF"/>
          <w:sz w:val="28"/>
          <w:szCs w:val="28"/>
          <w:u w:val="single"/>
        </w:rPr>
        <w:t>http://tarutino24.</w:t>
      </w:r>
      <w:proofErr w:type="spellStart"/>
      <w:r>
        <w:rPr>
          <w:color w:val="0000FF"/>
          <w:sz w:val="28"/>
          <w:szCs w:val="28"/>
          <w:u w:val="single"/>
          <w:lang w:val="en-US"/>
        </w:rPr>
        <w:t>ru</w:t>
      </w:r>
      <w:proofErr w:type="spellEnd"/>
      <w:r>
        <w:rPr>
          <w:color w:val="0000FF"/>
          <w:sz w:val="28"/>
          <w:szCs w:val="28"/>
          <w:u w:val="single"/>
        </w:rPr>
        <w:t>/</w:t>
      </w:r>
      <w:r>
        <w:rPr>
          <w:sz w:val="28"/>
          <w:szCs w:val="28"/>
        </w:rPr>
        <w:t>)</w:t>
      </w:r>
      <w:r>
        <w:rPr>
          <w:rFonts w:cs="Times New Roman"/>
          <w:color w:val="000000"/>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Pr>
          <w:sz w:val="28"/>
          <w:szCs w:val="28"/>
        </w:rPr>
        <w:t>администрации Тарутинского сельсовета</w:t>
      </w:r>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обращении контролируемого лица и его представителя               (по телефону или лично) должностные лица </w:t>
      </w:r>
      <w:r>
        <w:rPr>
          <w:sz w:val="28"/>
          <w:szCs w:val="28"/>
        </w:rPr>
        <w:t>администрации Тарутинского</w:t>
      </w:r>
      <w:r>
        <w:rPr>
          <w:rFonts w:cs="Times New Roman"/>
          <w:color w:val="000000"/>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в письменной форме осуществляется в следующих случаях:</w:t>
      </w:r>
    </w:p>
    <w:p w:rsidR="004C6E7C" w:rsidRDefault="004C6E7C" w:rsidP="004C6E7C">
      <w:pPr>
        <w:numPr>
          <w:ilvl w:val="0"/>
          <w:numId w:val="1"/>
        </w:numP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4C6E7C" w:rsidRDefault="004C6E7C" w:rsidP="004C6E7C">
      <w:pPr>
        <w:numPr>
          <w:ilvl w:val="0"/>
          <w:numId w:val="1"/>
        </w:numP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если при личном обращении предоставить ответ на поставленные вопросы не представляется возможным;</w:t>
      </w:r>
    </w:p>
    <w:p w:rsidR="004C6E7C" w:rsidRDefault="004C6E7C" w:rsidP="004C6E7C">
      <w:pPr>
        <w:numPr>
          <w:ilvl w:val="0"/>
          <w:numId w:val="1"/>
        </w:numP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ответ на поставленные вопросы требует получения дополнительных сведений и информации.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даются в четкой и понятной форме            в письменном виде и должны содержать:</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ответы на поставленные вопросы;</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должность, фамилию и инициалы лица, подписавшего ответ;</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фамилию и инициалы исполнителя;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 номер телефона исполнителя.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w:t>
      </w:r>
      <w:r>
        <w:rPr>
          <w:sz w:val="28"/>
          <w:szCs w:val="28"/>
        </w:rPr>
        <w:t xml:space="preserve">администрации Тарутинского сельсовета </w:t>
      </w:r>
      <w:r>
        <w:rPr>
          <w:rFonts w:cs="Times New Roman"/>
          <w:color w:val="000000"/>
          <w:sz w:val="28"/>
          <w:szCs w:val="28"/>
        </w:rPr>
        <w:t>не вправе осуществлять консультирование контролируемых лиц и их представителей, выходящее  за рамки информирования.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Информация, ставшая известной должностному лицу </w:t>
      </w:r>
      <w:r>
        <w:rPr>
          <w:sz w:val="28"/>
          <w:szCs w:val="28"/>
        </w:rPr>
        <w:t xml:space="preserve">администрации Тарутинского сельсовета </w:t>
      </w:r>
      <w:r>
        <w:rPr>
          <w:rFonts w:cs="Times New Roman"/>
          <w:color w:val="000000"/>
          <w:sz w:val="28"/>
          <w:szCs w:val="28"/>
        </w:rPr>
        <w:t xml:space="preserve">в ходе консультирования, не может быть использована </w:t>
      </w:r>
      <w:r>
        <w:rPr>
          <w:sz w:val="28"/>
          <w:szCs w:val="28"/>
        </w:rPr>
        <w:t xml:space="preserve">администрацией Тарутинского сельсовета </w:t>
      </w:r>
      <w:r>
        <w:rPr>
          <w:rFonts w:cs="Times New Roman"/>
          <w:color w:val="000000"/>
          <w:sz w:val="28"/>
          <w:szCs w:val="28"/>
        </w:rPr>
        <w:t>в целях оценки контролируемого лица по вопросам соблюдения обязательных требований.</w:t>
      </w:r>
    </w:p>
    <w:p w:rsidR="004C6E7C" w:rsidRDefault="004C6E7C" w:rsidP="004C6E7C">
      <w:pPr>
        <w:spacing w:line="240" w:lineRule="auto"/>
        <w:ind w:leftChars="0" w:left="1" w:firstLineChars="252" w:firstLine="706"/>
        <w:jc w:val="both"/>
        <w:rPr>
          <w:rFonts w:cs="Times New Roman"/>
          <w:color w:val="000000"/>
          <w:sz w:val="28"/>
          <w:szCs w:val="28"/>
        </w:rPr>
      </w:pPr>
      <w:r>
        <w:rPr>
          <w:sz w:val="28"/>
          <w:szCs w:val="28"/>
        </w:rPr>
        <w:t xml:space="preserve">Администрация Тарутинского сельсовета </w:t>
      </w:r>
      <w:r>
        <w:rPr>
          <w:rFonts w:cs="Times New Roman"/>
          <w:color w:val="000000"/>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Pr>
          <w:sz w:val="28"/>
          <w:szCs w:val="28"/>
        </w:rPr>
        <w:t>администрацией Тарутинского сельсовета</w:t>
      </w:r>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Pr>
          <w:rFonts w:cs="Times New Roman"/>
          <w:color w:val="000000"/>
          <w:sz w:val="28"/>
          <w:szCs w:val="28"/>
        </w:rPr>
        <w:t>видео-конференц-связи</w:t>
      </w:r>
      <w:proofErr w:type="spellEnd"/>
      <w:r>
        <w:rPr>
          <w:rFonts w:cs="Times New Roman"/>
          <w:color w:val="000000"/>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Pr>
          <w:sz w:val="28"/>
          <w:szCs w:val="28"/>
        </w:rPr>
        <w:t xml:space="preserve">администрации Тарутинского сельсовета </w:t>
      </w:r>
      <w:r>
        <w:rPr>
          <w:rFonts w:cs="Times New Roman"/>
          <w:color w:val="000000"/>
          <w:sz w:val="28"/>
          <w:szCs w:val="28"/>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Инспектор проводит обязательный профилактический визит                               в отношении: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объектов контроля, отнесенных к категориям</w:t>
      </w:r>
      <w:r>
        <w:rPr>
          <w:rFonts w:cs="Times New Roman"/>
          <w:i/>
          <w:color w:val="000000"/>
          <w:sz w:val="28"/>
          <w:szCs w:val="28"/>
        </w:rPr>
        <w:t xml:space="preserve"> </w:t>
      </w:r>
      <w:r>
        <w:rPr>
          <w:rFonts w:cs="Times New Roman"/>
          <w:color w:val="000000"/>
          <w:sz w:val="28"/>
          <w:szCs w:val="28"/>
        </w:rPr>
        <w:t xml:space="preserve">высокого </w:t>
      </w:r>
      <w:proofErr w:type="spellStart"/>
      <w:r>
        <w:rPr>
          <w:rFonts w:cs="Times New Roman"/>
          <w:color w:val="000000"/>
          <w:sz w:val="28"/>
          <w:szCs w:val="28"/>
        </w:rPr>
        <w:t>риска</w:t>
      </w:r>
      <w:r>
        <w:rPr>
          <w:rFonts w:cs="Times New Roman"/>
          <w:i/>
          <w:color w:val="000000"/>
          <w:sz w:val="28"/>
          <w:szCs w:val="28"/>
        </w:rPr>
        <w:t>,</w:t>
      </w:r>
      <w:r>
        <w:rPr>
          <w:rFonts w:cs="Times New Roman"/>
          <w:color w:val="000000"/>
          <w:sz w:val="28"/>
          <w:szCs w:val="28"/>
        </w:rPr>
        <w:t>в</w:t>
      </w:r>
      <w:proofErr w:type="spellEnd"/>
      <w:r>
        <w:rPr>
          <w:rFonts w:cs="Times New Roman"/>
          <w:color w:val="000000"/>
          <w:sz w:val="28"/>
          <w:szCs w:val="28"/>
        </w:rPr>
        <w:t xml:space="preserve"> срок не позднее одного года со дня принятия решения об отнесении объекта контроля к указанной категории</w:t>
      </w:r>
      <w:r>
        <w:rPr>
          <w:rFonts w:cs="Times New Roman"/>
          <w:i/>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Решение в форме распоряжения о проведении обязательного профилактического визита принимается </w:t>
      </w:r>
      <w:r>
        <w:rPr>
          <w:sz w:val="28"/>
          <w:szCs w:val="28"/>
        </w:rPr>
        <w:t xml:space="preserve">администрацией Тарутинского сельсовета </w:t>
      </w:r>
      <w:r>
        <w:rPr>
          <w:rFonts w:cs="Times New Roman"/>
          <w:color w:val="000000"/>
          <w:sz w:val="28"/>
          <w:szCs w:val="28"/>
        </w:rPr>
        <w:t>не позднее чем за 7 рабочих дней до даты его проведения.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w:t>
      </w:r>
      <w:r>
        <w:rPr>
          <w:rFonts w:cs="Times New Roman"/>
          <w:color w:val="000000"/>
          <w:sz w:val="28"/>
          <w:szCs w:val="28"/>
        </w:rPr>
        <w:lastRenderedPageBreak/>
        <w:t>проведения способами, предусмотренными статьей 21 Федерального закона                № 248-ФЗ.</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 проведении обязательного профилактического визита контролируемое лицо уведомляется </w:t>
      </w:r>
      <w:r>
        <w:rPr>
          <w:sz w:val="28"/>
          <w:szCs w:val="28"/>
        </w:rPr>
        <w:t xml:space="preserve">администрацией Тарутинского сельсовета </w:t>
      </w:r>
      <w:r>
        <w:rPr>
          <w:rFonts w:cs="Times New Roman"/>
          <w:color w:val="000000"/>
          <w:sz w:val="28"/>
          <w:szCs w:val="28"/>
        </w:rPr>
        <w:t>не позднее, чем за 5 рабочих дней до даты его проведения.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дата, время и место составления уведомления;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наименование контрольного органа;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полное наименование контролируемого лица;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 фамилия, имя, отчество (при наличии) Инспектора;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дата, время и место обязательного профилактического визита;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6) подпись Инспектора.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Контролируемое лицо вправе отказаться от проведения обязательного профилактического визита, уведомив об этом </w:t>
      </w:r>
      <w:r>
        <w:rPr>
          <w:sz w:val="28"/>
          <w:szCs w:val="28"/>
        </w:rPr>
        <w:t>администрацию Тарутинского сельсовета</w:t>
      </w:r>
      <w:r>
        <w:rPr>
          <w:rFonts w:cs="Times New Roman"/>
          <w:color w:val="000000"/>
          <w:sz w:val="28"/>
          <w:szCs w:val="28"/>
        </w:rPr>
        <w:t>, не позднее чем за 3 рабочих дня до даты его проведения.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center"/>
        <w:rPr>
          <w:rFonts w:cs="Times New Roman"/>
          <w:color w:val="000000"/>
          <w:sz w:val="28"/>
          <w:szCs w:val="28"/>
        </w:rPr>
      </w:pPr>
      <w:r>
        <w:rPr>
          <w:rFonts w:cs="Times New Roman"/>
          <w:b/>
          <w:color w:val="000000"/>
          <w:sz w:val="28"/>
          <w:szCs w:val="28"/>
          <w:lang w:val="en-US"/>
        </w:rPr>
        <w:t>IV</w:t>
      </w:r>
      <w:r>
        <w:rPr>
          <w:rFonts w:cs="Times New Roman"/>
          <w:b/>
          <w:color w:val="000000"/>
          <w:sz w:val="28"/>
          <w:szCs w:val="28"/>
        </w:rPr>
        <w:t xml:space="preserve">. Контрольные мероприятия, проводимые в рамках </w:t>
      </w:r>
    </w:p>
    <w:p w:rsidR="004C6E7C" w:rsidRDefault="004C6E7C" w:rsidP="004C6E7C">
      <w:pPr>
        <w:spacing w:line="240" w:lineRule="auto"/>
        <w:ind w:leftChars="0" w:left="3" w:hanging="3"/>
        <w:jc w:val="center"/>
        <w:rPr>
          <w:rFonts w:cs="Times New Roman"/>
          <w:color w:val="000000"/>
          <w:sz w:val="28"/>
          <w:szCs w:val="28"/>
        </w:rPr>
      </w:pPr>
      <w:r>
        <w:rPr>
          <w:rFonts w:cs="Times New Roman"/>
          <w:b/>
          <w:color w:val="000000"/>
          <w:sz w:val="28"/>
          <w:szCs w:val="28"/>
        </w:rPr>
        <w:t xml:space="preserve">муниципального контроля </w:t>
      </w:r>
    </w:p>
    <w:p w:rsidR="004C6E7C" w:rsidRDefault="004C6E7C" w:rsidP="004C6E7C">
      <w:pPr>
        <w:spacing w:line="240" w:lineRule="auto"/>
        <w:ind w:leftChars="0" w:left="3" w:hanging="3"/>
        <w:jc w:val="center"/>
        <w:rPr>
          <w:rFonts w:cs="Times New Roman"/>
          <w:color w:val="000000"/>
          <w:sz w:val="28"/>
          <w:szCs w:val="28"/>
        </w:rPr>
      </w:pP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25. Муниципальный контроль осуществляется в виде плановых                        и внеплановых контрольных мероприятий.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Без взаимодействия с контролируемым лицом проводятся следующие контрольные мероприятия: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наблюдение за соблюдением обязательных требований (мониторинг безопасности);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выездное обследование.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27. Плановые контрольные мероприятия осуществляются в отношении юридических лиц, индивидуальных предпринимателей.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Документарная проверка.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документарной проверки рассматриваются документы контролируемых лиц, имеющиеся в распоряжении </w:t>
      </w:r>
      <w:r>
        <w:rPr>
          <w:sz w:val="28"/>
          <w:szCs w:val="28"/>
        </w:rPr>
        <w:t>администрации Тарутинского сельсовета</w:t>
      </w:r>
      <w:r>
        <w:rPr>
          <w:rFonts w:cs="Times New Roman"/>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sz w:val="28"/>
          <w:szCs w:val="28"/>
        </w:rPr>
        <w:t xml:space="preserve">администрации Тарутинского сельсовета </w:t>
      </w:r>
      <w:r>
        <w:rPr>
          <w:rFonts w:cs="Times New Roman"/>
          <w:color w:val="000000"/>
          <w:sz w:val="28"/>
          <w:szCs w:val="28"/>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Контролируемое лицо, представляющее в контрольный (надзорный) </w:t>
      </w:r>
      <w:r>
        <w:rPr>
          <w:sz w:val="28"/>
          <w:szCs w:val="28"/>
        </w:rPr>
        <w:t xml:space="preserve">администрацию Тарутинского сельсовета </w:t>
      </w:r>
      <w:r>
        <w:rPr>
          <w:rFonts w:cs="Times New Roman"/>
          <w:color w:val="000000"/>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sz w:val="28"/>
          <w:szCs w:val="28"/>
        </w:rPr>
        <w:t xml:space="preserve">администрации Тарутинского сельсовета </w:t>
      </w:r>
      <w:r>
        <w:rPr>
          <w:rFonts w:cs="Times New Roman"/>
          <w:color w:val="000000"/>
          <w:sz w:val="28"/>
          <w:szCs w:val="28"/>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Pr>
          <w:sz w:val="28"/>
          <w:szCs w:val="28"/>
        </w:rPr>
        <w:t xml:space="preserve">администрацией Тарутинского сельсовета </w:t>
      </w:r>
      <w:r>
        <w:rPr>
          <w:rFonts w:cs="Times New Roman"/>
          <w:color w:val="000000"/>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sz w:val="28"/>
          <w:szCs w:val="28"/>
        </w:rPr>
        <w:t>администрацию Тарутинского сельсовета</w:t>
      </w:r>
      <w:r>
        <w:rPr>
          <w:rFonts w:cs="Times New Roman"/>
          <w:color w:val="000000"/>
          <w:sz w:val="28"/>
          <w:szCs w:val="28"/>
        </w:rPr>
        <w:t xml:space="preserve">, а также период с момента направления контролируемому лицу информации </w:t>
      </w:r>
      <w:r>
        <w:rPr>
          <w:sz w:val="28"/>
          <w:szCs w:val="28"/>
        </w:rPr>
        <w:t>администрацией Тарутинского сельсовета</w:t>
      </w:r>
      <w:r>
        <w:rPr>
          <w:rFonts w:cs="Times New Roman"/>
          <w:color w:val="000000"/>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sz w:val="28"/>
          <w:szCs w:val="28"/>
        </w:rPr>
        <w:t>администрации Тарутинского сельсовета</w:t>
      </w:r>
      <w:r>
        <w:rPr>
          <w:rFonts w:cs="Times New Roman"/>
          <w:color w:val="000000"/>
          <w:sz w:val="28"/>
          <w:szCs w:val="28"/>
        </w:rPr>
        <w:t xml:space="preserve">, документах и (или) </w:t>
      </w:r>
      <w:r>
        <w:rPr>
          <w:rFonts w:cs="Times New Roman"/>
          <w:color w:val="000000"/>
          <w:sz w:val="28"/>
          <w:szCs w:val="28"/>
        </w:rPr>
        <w:lastRenderedPageBreak/>
        <w:t xml:space="preserve">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sz w:val="28"/>
          <w:szCs w:val="28"/>
        </w:rPr>
        <w:t>администрацию Тарутинского сельсовета</w:t>
      </w:r>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ходе документарной проверки могут совершаться следующие действия: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экспертиза.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Выездная проверка.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Pr>
          <w:sz w:val="28"/>
          <w:szCs w:val="28"/>
        </w:rPr>
        <w:t>администрации Тарутинского сельсовета</w:t>
      </w:r>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cs="Times New Roman"/>
          <w:color w:val="000000"/>
          <w:sz w:val="28"/>
          <w:szCs w:val="28"/>
        </w:rPr>
        <w:t>микропредприятия</w:t>
      </w:r>
      <w:proofErr w:type="spellEnd"/>
      <w:r>
        <w:rPr>
          <w:rFonts w:cs="Times New Roman"/>
          <w:color w:val="000000"/>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r>
        <w:rPr>
          <w:rFonts w:cs="Times New Roman"/>
          <w:i/>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C6E7C" w:rsidRDefault="004C6E7C" w:rsidP="004C6E7C">
      <w:pPr>
        <w:spacing w:line="240" w:lineRule="auto"/>
        <w:ind w:leftChars="0" w:left="1" w:firstLineChars="252" w:firstLine="706"/>
        <w:jc w:val="both"/>
        <w:rPr>
          <w:rFonts w:cs="Times New Roman"/>
          <w:color w:val="000000"/>
          <w:sz w:val="28"/>
          <w:szCs w:val="28"/>
        </w:rPr>
      </w:pPr>
      <w:proofErr w:type="spellStart"/>
      <w:r>
        <w:rPr>
          <w:rFonts w:cs="Times New Roman"/>
          <w:color w:val="000000"/>
          <w:sz w:val="28"/>
          <w:szCs w:val="28"/>
        </w:rPr>
        <w:t>д</w:t>
      </w:r>
      <w:proofErr w:type="spellEnd"/>
      <w:r>
        <w:rPr>
          <w:rFonts w:cs="Times New Roman"/>
          <w:color w:val="000000"/>
          <w:sz w:val="28"/>
          <w:szCs w:val="28"/>
        </w:rPr>
        <w:t xml:space="preserve">) инструментальное обследование;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е) экспертиза.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для категории высокого риска одно из следующих контрольных (надзорных) мероприятий: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2 года;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2 года;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для категории среднего риска одно из следующих контрольных (надзорных) мероприятий: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3 года;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3 года;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для категории умеренного риска одно из следующих контрольных (надзорных) мероприятий: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6 лет;</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6 лет.</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присвоения объекту муниципального контроля категории высокого, среднего, умеренного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cs="Times New Roman"/>
          <w:color w:val="000000"/>
          <w:sz w:val="28"/>
          <w:szCs w:val="28"/>
        </w:rPr>
        <w:t>наймодателем</w:t>
      </w:r>
      <w:proofErr w:type="spellEnd"/>
      <w:r>
        <w:rPr>
          <w:rFonts w:cs="Times New Roman"/>
          <w:color w:val="000000"/>
          <w:sz w:val="28"/>
          <w:szCs w:val="28"/>
        </w:rPr>
        <w:t xml:space="preserve"> жилых помещений в котором является лицо, деятельность которого подлежит проверке;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установления или изменения нормативов потребления коммунальных ресурсов (коммунальных услуг).</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Перечень внеплановых контрольных мероприятий и допустимых контрольных действий в составе каждого контрольного мероприятия: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без предварительного уведомления контролируемого лица.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инспекционного визита могут совершаться следующие действия: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могут совершаться следующие действия: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C6E7C" w:rsidRDefault="004C6E7C" w:rsidP="004C6E7C">
      <w:pPr>
        <w:spacing w:line="240" w:lineRule="auto"/>
        <w:ind w:leftChars="0" w:left="1" w:firstLineChars="252" w:firstLine="706"/>
        <w:jc w:val="both"/>
        <w:rPr>
          <w:rFonts w:cs="Times New Roman"/>
          <w:color w:val="000000"/>
          <w:sz w:val="28"/>
          <w:szCs w:val="28"/>
        </w:rPr>
      </w:pPr>
      <w:proofErr w:type="spellStart"/>
      <w:r>
        <w:rPr>
          <w:rFonts w:cs="Times New Roman"/>
          <w:color w:val="000000"/>
          <w:sz w:val="28"/>
          <w:szCs w:val="28"/>
        </w:rPr>
        <w:t>д</w:t>
      </w:r>
      <w:proofErr w:type="spellEnd"/>
      <w:r>
        <w:rPr>
          <w:rFonts w:cs="Times New Roman"/>
          <w:color w:val="000000"/>
          <w:sz w:val="28"/>
          <w:szCs w:val="28"/>
        </w:rPr>
        <w:t>) инструментальное обследование;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е) экспертиза.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 Наблюдение за соблюдением обязательных требований (мониторинг безопасности).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5. Выездное обследование.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выездного обследования могут совершаться следующие действия: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б) инструментальное обследование (с применением видеозаписи);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По результатам проведения выездного обследования не выдается предписание об устранении выявленных нарушений.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Pr>
          <w:sz w:val="28"/>
          <w:szCs w:val="28"/>
        </w:rPr>
        <w:t xml:space="preserve">администрацию Тарутинского сельсовета </w:t>
      </w:r>
      <w:r>
        <w:rPr>
          <w:rFonts w:cs="Times New Roman"/>
          <w:color w:val="000000"/>
          <w:sz w:val="28"/>
          <w:szCs w:val="28"/>
        </w:rPr>
        <w:t>информацию о невозможности присутствия при проведении контрольного мероприятия: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болезнь;</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нахождение за пределами Российской Федерации;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 административный арест;</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1) сведений, отнесенных законодательством Российской Федерации                  к государственной тайне;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объектов, которые законодательством Российской Федерации отнесены к режимным и особо важным объектам.</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отсутствие контролируемого лица;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w:t>
      </w:r>
      <w:r>
        <w:rPr>
          <w:rFonts w:cs="Times New Roman"/>
          <w:color w:val="000000"/>
          <w:sz w:val="28"/>
          <w:szCs w:val="28"/>
        </w:rPr>
        <w:lastRenderedPageBreak/>
        <w:t>аудио- и видеозаписи и использованных для этих целей технических средствах отражается в акте по результатам контрольного мероприятия.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Результаты проведения фотосъемки, аудио- и видеозаписи являются приложением к акту контрольного мероприятия.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31. В случае выявления при проведении контрольного мероприятия нарушений обязательных требований контролируемым лицом </w:t>
      </w:r>
      <w:r>
        <w:rPr>
          <w:sz w:val="28"/>
          <w:szCs w:val="28"/>
        </w:rPr>
        <w:t>администрация Тарутинского сельсовета</w:t>
      </w:r>
      <w:r>
        <w:rPr>
          <w:rFonts w:cs="Times New Roman"/>
          <w:color w:val="000000"/>
          <w:sz w:val="28"/>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34. </w:t>
      </w:r>
      <w:r>
        <w:rPr>
          <w:sz w:val="28"/>
          <w:szCs w:val="28"/>
        </w:rPr>
        <w:t xml:space="preserve">Администрация Тарутинского сельсовета </w:t>
      </w:r>
      <w:r>
        <w:rPr>
          <w:rFonts w:cs="Times New Roman"/>
          <w:color w:val="000000"/>
          <w:sz w:val="28"/>
          <w:szCs w:val="28"/>
        </w:rPr>
        <w:t>осуществляет контроль за исполнением предписаний, иных принятых решений в рамках муниципального контроля.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Pr>
          <w:sz w:val="28"/>
          <w:szCs w:val="28"/>
        </w:rPr>
        <w:t>администрацией Тарутинского сельсовета</w:t>
      </w:r>
      <w:r>
        <w:rPr>
          <w:rFonts w:cs="Times New Roman"/>
          <w:color w:val="000000"/>
          <w:sz w:val="28"/>
          <w:szCs w:val="28"/>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center"/>
        <w:rPr>
          <w:rFonts w:cs="Times New Roman"/>
          <w:b/>
          <w:color w:val="000000"/>
          <w:sz w:val="28"/>
          <w:szCs w:val="28"/>
        </w:rPr>
      </w:pPr>
      <w:r>
        <w:rPr>
          <w:rFonts w:cs="Times New Roman"/>
          <w:b/>
          <w:color w:val="000000"/>
          <w:sz w:val="28"/>
          <w:szCs w:val="28"/>
          <w:lang w:val="en-US"/>
        </w:rPr>
        <w:lastRenderedPageBreak/>
        <w:t>V</w:t>
      </w:r>
      <w:r>
        <w:rPr>
          <w:rFonts w:cs="Times New Roman"/>
          <w:b/>
          <w:color w:val="000000"/>
          <w:sz w:val="28"/>
          <w:szCs w:val="28"/>
        </w:rPr>
        <w:t xml:space="preserve">. Обжалование решений </w:t>
      </w:r>
      <w:r>
        <w:rPr>
          <w:b/>
          <w:sz w:val="28"/>
          <w:szCs w:val="28"/>
        </w:rPr>
        <w:t>администрации Тарутинского сельсовета</w:t>
      </w:r>
      <w:r>
        <w:rPr>
          <w:rFonts w:cs="Times New Roman"/>
          <w:b/>
          <w:color w:val="000000"/>
          <w:sz w:val="28"/>
          <w:szCs w:val="28"/>
        </w:rPr>
        <w:t>, действий (бездействия) её должностных лиц</w:t>
      </w:r>
    </w:p>
    <w:p w:rsidR="004C6E7C" w:rsidRDefault="004C6E7C" w:rsidP="004C6E7C">
      <w:pPr>
        <w:spacing w:line="240" w:lineRule="auto"/>
        <w:ind w:leftChars="0" w:left="3" w:hanging="3"/>
        <w:jc w:val="center"/>
        <w:rPr>
          <w:rFonts w:cs="Times New Roman"/>
          <w:color w:val="000000"/>
          <w:sz w:val="28"/>
          <w:szCs w:val="28"/>
        </w:rPr>
      </w:pP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35.Досудебный порядок подачи жалоб при осуществлении муниципального контроля не применяется.</w:t>
      </w:r>
    </w:p>
    <w:p w:rsidR="004C6E7C" w:rsidRDefault="004C6E7C" w:rsidP="004C6E7C">
      <w:pPr>
        <w:spacing w:line="240" w:lineRule="auto"/>
        <w:ind w:leftChars="0" w:left="3" w:hanging="3"/>
        <w:jc w:val="both"/>
        <w:rPr>
          <w:rFonts w:cs="Times New Roman"/>
          <w:color w:val="000000"/>
          <w:sz w:val="28"/>
          <w:szCs w:val="28"/>
          <w:u w:val="single"/>
        </w:rPr>
      </w:pPr>
    </w:p>
    <w:p w:rsidR="004C6E7C" w:rsidRDefault="004C6E7C" w:rsidP="004C6E7C">
      <w:pPr>
        <w:spacing w:line="240" w:lineRule="auto"/>
        <w:ind w:leftChars="0" w:left="3" w:hanging="3"/>
        <w:jc w:val="center"/>
        <w:rPr>
          <w:rFonts w:cs="Times New Roman"/>
          <w:b/>
          <w:color w:val="000000"/>
          <w:sz w:val="28"/>
          <w:szCs w:val="28"/>
        </w:rPr>
      </w:pPr>
      <w:r>
        <w:rPr>
          <w:rFonts w:cs="Times New Roman"/>
          <w:b/>
          <w:color w:val="000000"/>
          <w:sz w:val="28"/>
          <w:szCs w:val="28"/>
          <w:lang w:val="en-US"/>
        </w:rPr>
        <w:t>VI</w:t>
      </w:r>
      <w:r>
        <w:rPr>
          <w:rFonts w:cs="Times New Roman"/>
          <w:b/>
          <w:color w:val="000000"/>
          <w:sz w:val="28"/>
          <w:szCs w:val="28"/>
        </w:rPr>
        <w:t xml:space="preserve">. Оценка результативности и эффективности деятельности </w:t>
      </w:r>
      <w:r>
        <w:rPr>
          <w:b/>
          <w:sz w:val="28"/>
          <w:szCs w:val="28"/>
        </w:rPr>
        <w:t xml:space="preserve">администрации Тарутинского сельсовета </w:t>
      </w:r>
      <w:r>
        <w:rPr>
          <w:rFonts w:cs="Times New Roman"/>
          <w:b/>
          <w:color w:val="000000"/>
          <w:sz w:val="28"/>
          <w:szCs w:val="28"/>
        </w:rPr>
        <w:t>при осуществлении муниципального контроля</w:t>
      </w:r>
    </w:p>
    <w:p w:rsidR="004C6E7C" w:rsidRDefault="004C6E7C" w:rsidP="004C6E7C">
      <w:pPr>
        <w:spacing w:line="240" w:lineRule="auto"/>
        <w:ind w:leftChars="0" w:left="3" w:hanging="3"/>
        <w:jc w:val="center"/>
        <w:rPr>
          <w:rFonts w:cs="Times New Roman"/>
          <w:color w:val="000000"/>
          <w:sz w:val="28"/>
          <w:szCs w:val="28"/>
        </w:rPr>
      </w:pP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36. Оценка результативности и эффективности деятельности </w:t>
      </w:r>
      <w:r>
        <w:rPr>
          <w:sz w:val="28"/>
          <w:szCs w:val="28"/>
        </w:rPr>
        <w:t xml:space="preserve">администрации Тарутинского сельсовета </w:t>
      </w:r>
      <w:r>
        <w:rPr>
          <w:rFonts w:cs="Times New Roman"/>
          <w:color w:val="000000"/>
          <w:sz w:val="28"/>
          <w:szCs w:val="28"/>
        </w:rPr>
        <w:t xml:space="preserve">и должностных лиц </w:t>
      </w:r>
      <w:r>
        <w:rPr>
          <w:sz w:val="28"/>
          <w:szCs w:val="28"/>
        </w:rPr>
        <w:t xml:space="preserve">администрации Тарутинского сельсовета </w:t>
      </w:r>
      <w:r>
        <w:rPr>
          <w:rFonts w:cs="Times New Roman"/>
          <w:color w:val="000000"/>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Pr>
          <w:sz w:val="28"/>
          <w:szCs w:val="28"/>
        </w:rPr>
        <w:t>администрации Тарутинского сельсовета</w:t>
      </w:r>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систему показателей результативности и эффективности деятельности </w:t>
      </w:r>
      <w:r>
        <w:rPr>
          <w:sz w:val="28"/>
          <w:szCs w:val="28"/>
        </w:rPr>
        <w:t xml:space="preserve">администрации Тарутинского сельсовета </w:t>
      </w:r>
      <w:r>
        <w:rPr>
          <w:rFonts w:cs="Times New Roman"/>
          <w:color w:val="000000"/>
          <w:sz w:val="28"/>
          <w:szCs w:val="28"/>
        </w:rPr>
        <w:t>при осуществлении муниципального контроля входят:</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Pr>
          <w:sz w:val="28"/>
          <w:szCs w:val="28"/>
        </w:rPr>
        <w:t>администрация Тарутинского сельсовета</w:t>
      </w:r>
      <w:r>
        <w:rPr>
          <w:rFonts w:cs="Times New Roman"/>
          <w:color w:val="000000"/>
          <w:sz w:val="28"/>
          <w:szCs w:val="28"/>
        </w:rPr>
        <w:t xml:space="preserve">;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C6E7C" w:rsidRDefault="004C6E7C" w:rsidP="004C6E7C">
      <w:pPr>
        <w:spacing w:line="240" w:lineRule="auto"/>
        <w:ind w:leftChars="0" w:left="1" w:firstLineChars="252" w:firstLine="706"/>
        <w:jc w:val="both"/>
        <w:rPr>
          <w:rFonts w:cs="Times New Roman"/>
          <w:color w:val="000000"/>
          <w:sz w:val="28"/>
          <w:szCs w:val="28"/>
        </w:rPr>
      </w:pPr>
      <w:r>
        <w:rPr>
          <w:sz w:val="28"/>
          <w:szCs w:val="28"/>
        </w:rPr>
        <w:t xml:space="preserve">Администрация Тарутинского сельсовета </w:t>
      </w:r>
      <w:r>
        <w:rPr>
          <w:rFonts w:cs="Times New Roman"/>
          <w:color w:val="000000"/>
          <w:sz w:val="28"/>
          <w:szCs w:val="28"/>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Перечень показателей результативности и эффективности деятельности </w:t>
      </w:r>
      <w:r>
        <w:rPr>
          <w:sz w:val="28"/>
          <w:szCs w:val="28"/>
        </w:rPr>
        <w:t xml:space="preserve">администрации Тарутинского сельсовета </w:t>
      </w:r>
      <w:r>
        <w:rPr>
          <w:rFonts w:cs="Times New Roman"/>
          <w:color w:val="000000"/>
          <w:sz w:val="28"/>
          <w:szCs w:val="28"/>
        </w:rPr>
        <w:t>при осуществлении муниципального контроля установлен приложением № 3 к настоящему Положению.</w:t>
      </w: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center"/>
        <w:rPr>
          <w:rFonts w:cs="Times New Roman"/>
          <w:color w:val="000000"/>
          <w:sz w:val="28"/>
          <w:szCs w:val="28"/>
        </w:rPr>
      </w:pPr>
      <w:r>
        <w:rPr>
          <w:rFonts w:cs="Times New Roman"/>
          <w:b/>
          <w:color w:val="000000"/>
          <w:sz w:val="28"/>
          <w:szCs w:val="28"/>
          <w:lang w:val="en-US"/>
        </w:rPr>
        <w:t>VII</w:t>
      </w:r>
      <w:r>
        <w:rPr>
          <w:rFonts w:cs="Times New Roman"/>
          <w:b/>
          <w:color w:val="000000"/>
          <w:sz w:val="28"/>
          <w:szCs w:val="28"/>
        </w:rPr>
        <w:t xml:space="preserve">. Заключительные положения </w:t>
      </w:r>
    </w:p>
    <w:p w:rsidR="004C6E7C" w:rsidRDefault="004C6E7C" w:rsidP="004C6E7C">
      <w:pPr>
        <w:spacing w:line="240" w:lineRule="auto"/>
        <w:ind w:leftChars="0" w:left="3" w:hanging="3"/>
        <w:jc w:val="center"/>
        <w:rPr>
          <w:rFonts w:cs="Times New Roman"/>
          <w:color w:val="000000"/>
          <w:sz w:val="28"/>
          <w:szCs w:val="28"/>
        </w:rPr>
      </w:pP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37. Настоящее положение вступает в силу с 1 января 2022 года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38. До 31 декабря 2023 года подготовка </w:t>
      </w:r>
      <w:r>
        <w:rPr>
          <w:sz w:val="28"/>
          <w:szCs w:val="28"/>
        </w:rPr>
        <w:t xml:space="preserve">администрацией Тарутинского сельсовета </w:t>
      </w:r>
      <w:r>
        <w:rPr>
          <w:rFonts w:cs="Times New Roman"/>
          <w:color w:val="000000"/>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Pr>
          <w:sz w:val="28"/>
          <w:szCs w:val="28"/>
        </w:rPr>
        <w:t xml:space="preserve">администрации Тарутинского сельсовета </w:t>
      </w:r>
      <w:r>
        <w:rPr>
          <w:rFonts w:cs="Times New Roman"/>
          <w:color w:val="000000"/>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49. Пункт 36 настоящего Положения вступает в силу с 1 марта 2022 года.</w:t>
      </w: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r>
        <w:rPr>
          <w:rFonts w:cs="Times New Roman"/>
          <w:color w:val="000000"/>
          <w:sz w:val="28"/>
          <w:szCs w:val="28"/>
        </w:rPr>
        <w:t>Приложение № 1</w:t>
      </w:r>
    </w:p>
    <w:p w:rsidR="004C6E7C" w:rsidRDefault="004C6E7C" w:rsidP="004C6E7C">
      <w:pPr>
        <w:spacing w:line="240" w:lineRule="auto"/>
        <w:ind w:leftChars="0" w:left="3"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C6E7C" w:rsidRDefault="004C6E7C" w:rsidP="004C6E7C">
      <w:pPr>
        <w:spacing w:line="240" w:lineRule="auto"/>
        <w:ind w:leftChars="0" w:left="3" w:hanging="3"/>
        <w:jc w:val="right"/>
        <w:rPr>
          <w:rFonts w:cs="Times New Roman"/>
          <w:color w:val="000000"/>
          <w:sz w:val="28"/>
          <w:szCs w:val="28"/>
        </w:rPr>
      </w:pPr>
      <w:bookmarkStart w:id="4" w:name="30j0zll"/>
      <w:bookmarkEnd w:id="4"/>
      <w:r>
        <w:rPr>
          <w:rFonts w:cs="Times New Roman"/>
          <w:color w:val="000000"/>
          <w:sz w:val="28"/>
          <w:szCs w:val="28"/>
        </w:rPr>
        <w:t>жилищном контроле</w:t>
      </w:r>
    </w:p>
    <w:p w:rsidR="004C6E7C" w:rsidRDefault="004C6E7C" w:rsidP="004C6E7C">
      <w:pPr>
        <w:spacing w:line="240" w:lineRule="auto"/>
        <w:ind w:leftChars="0" w:left="3" w:hanging="3"/>
        <w:jc w:val="center"/>
        <w:rPr>
          <w:rFonts w:cs="Times New Roman"/>
          <w:color w:val="000000"/>
          <w:sz w:val="28"/>
          <w:szCs w:val="28"/>
        </w:rPr>
      </w:pPr>
    </w:p>
    <w:p w:rsidR="004C6E7C" w:rsidRDefault="004C6E7C" w:rsidP="004C6E7C">
      <w:pPr>
        <w:spacing w:line="240" w:lineRule="auto"/>
        <w:ind w:leftChars="0" w:left="3" w:hanging="3"/>
        <w:jc w:val="center"/>
        <w:rPr>
          <w:rFonts w:cs="Times New Roman"/>
          <w:color w:val="000000"/>
          <w:sz w:val="28"/>
          <w:szCs w:val="28"/>
        </w:rPr>
      </w:pPr>
      <w:r>
        <w:rPr>
          <w:rFonts w:cs="Times New Roman"/>
          <w:color w:val="000000"/>
          <w:sz w:val="28"/>
          <w:szCs w:val="28"/>
        </w:rPr>
        <w:t>КРИТЕРИИ</w:t>
      </w:r>
    </w:p>
    <w:p w:rsidR="004C6E7C" w:rsidRDefault="004C6E7C" w:rsidP="004C6E7C">
      <w:pPr>
        <w:spacing w:line="240" w:lineRule="auto"/>
        <w:ind w:leftChars="0" w:left="3" w:hanging="3"/>
        <w:jc w:val="center"/>
        <w:rPr>
          <w:rFonts w:cs="Times New Roman"/>
          <w:color w:val="000000"/>
          <w:sz w:val="28"/>
          <w:szCs w:val="28"/>
        </w:rPr>
      </w:pPr>
      <w:r>
        <w:rPr>
          <w:rFonts w:cs="Times New Roman"/>
          <w:color w:val="000000"/>
          <w:sz w:val="28"/>
          <w:szCs w:val="28"/>
        </w:rPr>
        <w:t>ОТНЕСЕНИЯ ОБЪЕКТОВ КОНТРОЛЯ</w:t>
      </w:r>
    </w:p>
    <w:p w:rsidR="004C6E7C" w:rsidRDefault="004C6E7C" w:rsidP="004C6E7C">
      <w:pPr>
        <w:spacing w:line="240" w:lineRule="auto"/>
        <w:ind w:leftChars="0" w:left="3" w:hanging="3"/>
        <w:jc w:val="center"/>
        <w:rPr>
          <w:rFonts w:cs="Times New Roman"/>
          <w:color w:val="000000"/>
          <w:sz w:val="28"/>
          <w:szCs w:val="28"/>
        </w:rPr>
      </w:pPr>
      <w:r>
        <w:rPr>
          <w:rFonts w:cs="Times New Roman"/>
          <w:color w:val="000000"/>
          <w:sz w:val="28"/>
          <w:szCs w:val="28"/>
        </w:rPr>
        <w:t xml:space="preserve">К КАТЕГОРИЯМ РИСКА В РАМКАХ ОСУЩЕСТВЛЕНИЯ МУНИЦИПАЛЬНОГО КОНТРОЛЯ </w:t>
      </w: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при значении показателя риска более 7 объект контроля относится                      к категории высокого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значении показателя риска от 5 до 7 включительно - к категории среднего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значении показателя риска от 2 до 4 включительно - к категории умеренного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значении показателя риска от 0 до 1 включительно - к категории низкого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2. Показатель риска рассчитывается по следующей формуле: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 = 2 </w:t>
      </w:r>
      <w:proofErr w:type="spellStart"/>
      <w:r>
        <w:rPr>
          <w:rFonts w:cs="Times New Roman"/>
          <w:color w:val="000000"/>
          <w:sz w:val="28"/>
          <w:szCs w:val="28"/>
        </w:rPr>
        <w:t>x</w:t>
      </w:r>
      <w:proofErr w:type="spellEnd"/>
      <w:r>
        <w:rPr>
          <w:rFonts w:cs="Times New Roman"/>
          <w:color w:val="000000"/>
          <w:sz w:val="28"/>
          <w:szCs w:val="28"/>
        </w:rPr>
        <w:t xml:space="preserve"> V1 + V2 + V3 + 2 </w:t>
      </w:r>
      <w:proofErr w:type="spellStart"/>
      <w:r>
        <w:rPr>
          <w:rFonts w:cs="Times New Roman"/>
          <w:color w:val="000000"/>
          <w:sz w:val="28"/>
          <w:szCs w:val="28"/>
        </w:rPr>
        <w:t>x</w:t>
      </w:r>
      <w:proofErr w:type="spellEnd"/>
      <w:r>
        <w:rPr>
          <w:rFonts w:cs="Times New Roman"/>
          <w:color w:val="000000"/>
          <w:sz w:val="28"/>
          <w:szCs w:val="28"/>
        </w:rPr>
        <w:t xml:space="preserve"> V4, где: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К - показатель риска;</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sz w:val="28"/>
          <w:szCs w:val="28"/>
        </w:rPr>
        <w:t>администрацией Тарутинского сельсовета</w:t>
      </w:r>
      <w:r>
        <w:rPr>
          <w:rFonts w:cs="Times New Roman"/>
          <w:color w:val="000000"/>
          <w:sz w:val="28"/>
          <w:szCs w:val="28"/>
        </w:rPr>
        <w:t xml:space="preserve">;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Pr>
          <w:sz w:val="28"/>
          <w:szCs w:val="28"/>
        </w:rPr>
        <w:t>администрацией Тарутинского сельсовета</w:t>
      </w:r>
      <w:r>
        <w:rPr>
          <w:rFonts w:cs="Times New Roman"/>
          <w:color w:val="000000"/>
          <w:sz w:val="28"/>
          <w:szCs w:val="28"/>
        </w:rPr>
        <w:t xml:space="preserve">;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w:t>
      </w:r>
      <w:r>
        <w:rPr>
          <w:rFonts w:cs="Times New Roman"/>
          <w:color w:val="000000"/>
          <w:sz w:val="28"/>
          <w:szCs w:val="28"/>
        </w:rPr>
        <w:lastRenderedPageBreak/>
        <w:t xml:space="preserve">административных правонарушениях, составленных </w:t>
      </w:r>
      <w:r>
        <w:rPr>
          <w:sz w:val="28"/>
          <w:szCs w:val="28"/>
        </w:rPr>
        <w:t>администрацией Тарутинского сельсовета</w:t>
      </w:r>
      <w:r>
        <w:rPr>
          <w:rFonts w:cs="Times New Roman"/>
          <w:color w:val="000000"/>
          <w:sz w:val="28"/>
          <w:szCs w:val="28"/>
        </w:rPr>
        <w:t>.</w:t>
      </w:r>
    </w:p>
    <w:p w:rsidR="004C6E7C" w:rsidRDefault="004C6E7C" w:rsidP="004C6E7C">
      <w:pPr>
        <w:spacing w:line="240" w:lineRule="auto"/>
        <w:ind w:leftChars="0" w:left="1" w:firstLineChars="252" w:firstLine="706"/>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right"/>
        <w:rPr>
          <w:rFonts w:cs="Times New Roman"/>
          <w:color w:val="000000"/>
          <w:sz w:val="28"/>
          <w:szCs w:val="28"/>
        </w:rPr>
      </w:pPr>
      <w:r>
        <w:rPr>
          <w:rFonts w:cs="Times New Roman"/>
          <w:color w:val="000000"/>
          <w:sz w:val="28"/>
          <w:szCs w:val="28"/>
        </w:rPr>
        <w:t>Приложение № 2</w:t>
      </w:r>
    </w:p>
    <w:p w:rsidR="004C6E7C" w:rsidRDefault="004C6E7C" w:rsidP="004C6E7C">
      <w:pPr>
        <w:spacing w:line="240" w:lineRule="auto"/>
        <w:ind w:leftChars="0" w:left="3"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C6E7C" w:rsidRDefault="004C6E7C" w:rsidP="004C6E7C">
      <w:pPr>
        <w:spacing w:line="240" w:lineRule="auto"/>
        <w:ind w:leftChars="0" w:left="3" w:hanging="3"/>
        <w:jc w:val="right"/>
        <w:rPr>
          <w:rFonts w:cs="Times New Roman"/>
          <w:color w:val="000000"/>
          <w:sz w:val="28"/>
          <w:szCs w:val="28"/>
        </w:rPr>
      </w:pPr>
      <w:r>
        <w:rPr>
          <w:rFonts w:cs="Times New Roman"/>
          <w:color w:val="000000"/>
          <w:sz w:val="28"/>
          <w:szCs w:val="28"/>
        </w:rPr>
        <w:t>жилищном контроле</w:t>
      </w:r>
    </w:p>
    <w:p w:rsidR="004C6E7C" w:rsidRDefault="004C6E7C" w:rsidP="004C6E7C">
      <w:pPr>
        <w:spacing w:line="240" w:lineRule="auto"/>
        <w:ind w:leftChars="0" w:left="3" w:hanging="3"/>
        <w:jc w:val="right"/>
        <w:rPr>
          <w:rFonts w:cs="Times New Roman"/>
          <w:color w:val="000000"/>
          <w:sz w:val="28"/>
          <w:szCs w:val="28"/>
        </w:rPr>
      </w:pPr>
    </w:p>
    <w:p w:rsidR="004C6E7C" w:rsidRDefault="004C6E7C" w:rsidP="004C6E7C">
      <w:pPr>
        <w:spacing w:line="240" w:lineRule="auto"/>
        <w:ind w:leftChars="0" w:left="3" w:hanging="3"/>
        <w:jc w:val="center"/>
        <w:rPr>
          <w:rFonts w:cs="Times New Roman"/>
          <w:color w:val="000000"/>
          <w:sz w:val="28"/>
          <w:szCs w:val="28"/>
        </w:rPr>
      </w:pPr>
      <w:r>
        <w:rPr>
          <w:rFonts w:cs="Times New Roman"/>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Поступление в </w:t>
      </w:r>
      <w:r>
        <w:rPr>
          <w:sz w:val="28"/>
          <w:szCs w:val="28"/>
        </w:rPr>
        <w:t xml:space="preserve">администрацию Тарутинского сельсовета </w:t>
      </w:r>
      <w:r>
        <w:rPr>
          <w:rFonts w:cs="Times New Roman"/>
          <w:color w:val="000000"/>
          <w:sz w:val="28"/>
          <w:szCs w:val="28"/>
        </w:rPr>
        <w:t xml:space="preserve">обращения гражданина или организации, являющихся собственниками помещений в многоквартирном доме, граждан, являющихся пользователями помещений в </w:t>
      </w:r>
      <w:r>
        <w:rPr>
          <w:rFonts w:cs="Times New Roman"/>
          <w:color w:val="000000"/>
          <w:sz w:val="28"/>
          <w:szCs w:val="28"/>
        </w:rPr>
        <w:lastRenderedPageBreak/>
        <w:t>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б) порядку осуществления перепланировки и (или) переустройства помещений в многоквартирном доме;</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г) к обеспечению доступности для инвалидов помещений                                         в многоквартирных домах;</w:t>
      </w:r>
    </w:p>
    <w:p w:rsidR="004C6E7C" w:rsidRDefault="004C6E7C" w:rsidP="004C6E7C">
      <w:pPr>
        <w:spacing w:line="240" w:lineRule="auto"/>
        <w:ind w:leftChars="0" w:left="1" w:firstLineChars="252" w:firstLine="706"/>
        <w:jc w:val="both"/>
        <w:rPr>
          <w:rFonts w:cs="Times New Roman"/>
          <w:color w:val="000000"/>
          <w:sz w:val="28"/>
          <w:szCs w:val="28"/>
        </w:rPr>
      </w:pPr>
      <w:proofErr w:type="spellStart"/>
      <w:r>
        <w:rPr>
          <w:rFonts w:cs="Times New Roman"/>
          <w:color w:val="000000"/>
          <w:sz w:val="28"/>
          <w:szCs w:val="28"/>
        </w:rPr>
        <w:t>д</w:t>
      </w:r>
      <w:proofErr w:type="spellEnd"/>
      <w:r>
        <w:rPr>
          <w:rFonts w:cs="Times New Roman"/>
          <w:color w:val="000000"/>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Наличие индикатора риска, предусмотренного </w:t>
      </w:r>
      <w:proofErr w:type="spellStart"/>
      <w:r>
        <w:rPr>
          <w:rFonts w:cs="Times New Roman"/>
          <w:color w:val="000000"/>
          <w:sz w:val="28"/>
          <w:szCs w:val="28"/>
        </w:rPr>
        <w:t>пп</w:t>
      </w:r>
      <w:proofErr w:type="spellEnd"/>
      <w:r>
        <w:rPr>
          <w:rFonts w:cs="Times New Roman"/>
          <w:color w:val="000000"/>
          <w:sz w:val="28"/>
          <w:szCs w:val="28"/>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Поступление в </w:t>
      </w:r>
      <w:r>
        <w:rPr>
          <w:sz w:val="28"/>
          <w:szCs w:val="28"/>
        </w:rPr>
        <w:t xml:space="preserve">администрацию Тарутинского сельсовета </w:t>
      </w:r>
      <w:r>
        <w:rPr>
          <w:rFonts w:cs="Times New Roman"/>
          <w:color w:val="000000"/>
          <w:sz w:val="28"/>
          <w:szCs w:val="28"/>
        </w:rPr>
        <w:t xml:space="preserve">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Pr>
          <w:sz w:val="28"/>
          <w:szCs w:val="28"/>
        </w:rPr>
        <w:t xml:space="preserve">администрацией Тарутинского сельсовета </w:t>
      </w:r>
      <w:r>
        <w:rPr>
          <w:rFonts w:cs="Times New Roman"/>
          <w:color w:val="000000"/>
          <w:sz w:val="28"/>
          <w:szCs w:val="28"/>
        </w:rPr>
        <w:t>объявлялись предостережения                                               о недопустимости нарушения аналогичных обязательных требований.</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Pr>
          <w:sz w:val="28"/>
          <w:szCs w:val="28"/>
        </w:rPr>
        <w:t xml:space="preserve">администрации Тарутинского сельсовета </w:t>
      </w:r>
      <w:r>
        <w:rPr>
          <w:rFonts w:cs="Times New Roman"/>
          <w:color w:val="000000"/>
          <w:sz w:val="28"/>
          <w:szCs w:val="28"/>
        </w:rPr>
        <w:t xml:space="preserve">от граждан или организаций, являющихся собственниками помещений в многоквартирном доме, граждан, являющихся пользователями </w:t>
      </w:r>
      <w:r>
        <w:rPr>
          <w:rFonts w:cs="Times New Roman"/>
          <w:color w:val="000000"/>
          <w:sz w:val="28"/>
          <w:szCs w:val="28"/>
        </w:rPr>
        <w:lastRenderedPageBreak/>
        <w:t xml:space="preserve">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C6E7C" w:rsidRDefault="004C6E7C" w:rsidP="004C6E7C">
      <w:pPr>
        <w:spacing w:line="240" w:lineRule="auto"/>
        <w:ind w:leftChars="0" w:left="1" w:firstLineChars="252" w:firstLine="706"/>
        <w:jc w:val="both"/>
        <w:rPr>
          <w:rFonts w:cs="Times New Roman"/>
          <w:color w:val="000000"/>
          <w:sz w:val="28"/>
          <w:szCs w:val="28"/>
        </w:rPr>
      </w:pPr>
      <w:r>
        <w:rPr>
          <w:rFonts w:cs="Times New Roman"/>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pacing w:line="240" w:lineRule="auto"/>
        <w:ind w:leftChars="0" w:left="3" w:hanging="3"/>
        <w:jc w:val="both"/>
        <w:rPr>
          <w:rFonts w:cs="Times New Roman"/>
          <w:color w:val="000000"/>
          <w:sz w:val="28"/>
          <w:szCs w:val="28"/>
        </w:rPr>
      </w:pPr>
    </w:p>
    <w:p w:rsidR="004C6E7C" w:rsidRDefault="004C6E7C" w:rsidP="004C6E7C">
      <w:pPr>
        <w:suppressAutoHyphens w:val="0"/>
        <w:spacing w:beforeAutospacing="1" w:afterAutospacing="1" w:line="276" w:lineRule="auto"/>
        <w:ind w:leftChars="0" w:left="0" w:firstLineChars="0" w:firstLine="0"/>
        <w:outlineLvl w:val="9"/>
        <w:rPr>
          <w:rFonts w:cs="Times New Roman"/>
          <w:color w:val="000000"/>
          <w:sz w:val="28"/>
          <w:szCs w:val="28"/>
        </w:rPr>
        <w:sectPr w:rsidR="004C6E7C">
          <w:pgSz w:w="11906" w:h="16838"/>
          <w:pgMar w:top="1134" w:right="709" w:bottom="1134" w:left="1701" w:header="709" w:footer="709" w:gutter="0"/>
          <w:pgNumType w:start="1"/>
          <w:cols w:space="720"/>
        </w:sectPr>
      </w:pPr>
      <w:r>
        <w:br w:type="page"/>
      </w:r>
    </w:p>
    <w:p w:rsidR="004C6E7C" w:rsidRDefault="004C6E7C" w:rsidP="004C6E7C">
      <w:pPr>
        <w:spacing w:line="240" w:lineRule="auto"/>
        <w:ind w:leftChars="0" w:left="3" w:hanging="3"/>
        <w:jc w:val="right"/>
        <w:rPr>
          <w:rFonts w:cs="Times New Roman"/>
          <w:color w:val="000000"/>
          <w:sz w:val="28"/>
          <w:szCs w:val="28"/>
        </w:rPr>
      </w:pPr>
      <w:bookmarkStart w:id="5" w:name="_Hlk83223486"/>
      <w:r>
        <w:rPr>
          <w:rFonts w:cs="Times New Roman"/>
          <w:color w:val="000000"/>
          <w:sz w:val="28"/>
          <w:szCs w:val="28"/>
        </w:rPr>
        <w:lastRenderedPageBreak/>
        <w:t>Приложение № 3</w:t>
      </w:r>
    </w:p>
    <w:p w:rsidR="004C6E7C" w:rsidRDefault="004C6E7C" w:rsidP="004C6E7C">
      <w:pPr>
        <w:spacing w:line="240" w:lineRule="auto"/>
        <w:ind w:leftChars="0" w:left="3"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C6E7C" w:rsidRDefault="004C6E7C" w:rsidP="004C6E7C">
      <w:pPr>
        <w:spacing w:line="240" w:lineRule="auto"/>
        <w:ind w:leftChars="0" w:left="3" w:hanging="3"/>
        <w:jc w:val="right"/>
        <w:rPr>
          <w:rFonts w:cs="Times New Roman"/>
          <w:color w:val="000000"/>
          <w:sz w:val="28"/>
          <w:szCs w:val="28"/>
        </w:rPr>
      </w:pPr>
      <w:bookmarkStart w:id="6" w:name="_2et92p0"/>
      <w:bookmarkEnd w:id="6"/>
      <w:r>
        <w:rPr>
          <w:rFonts w:cs="Times New Roman"/>
          <w:color w:val="000000"/>
          <w:sz w:val="28"/>
          <w:szCs w:val="28"/>
        </w:rPr>
        <w:t>жилищном контроле</w:t>
      </w:r>
    </w:p>
    <w:p w:rsidR="004C6E7C" w:rsidRDefault="004C6E7C" w:rsidP="004C6E7C">
      <w:pPr>
        <w:spacing w:line="240" w:lineRule="auto"/>
        <w:ind w:leftChars="0" w:left="2" w:hanging="2"/>
        <w:jc w:val="center"/>
        <w:rPr>
          <w:rFonts w:cs="Times New Roman"/>
          <w:color w:val="000000"/>
        </w:rPr>
      </w:pPr>
    </w:p>
    <w:p w:rsidR="004C6E7C" w:rsidRDefault="004C6E7C" w:rsidP="004C6E7C">
      <w:pPr>
        <w:spacing w:line="240" w:lineRule="auto"/>
        <w:ind w:leftChars="0" w:left="2" w:hanging="2"/>
        <w:jc w:val="center"/>
        <w:rPr>
          <w:rFonts w:cs="Times New Roman"/>
          <w:color w:val="000000"/>
        </w:rPr>
      </w:pPr>
      <w:r>
        <w:rPr>
          <w:rFonts w:cs="Times New Roman"/>
          <w:color w:val="000000"/>
        </w:rPr>
        <w:t xml:space="preserve">ПЕРЕЧЕНЬ ПОКАЗАТЕЛЕЙ РЕЗУЛЬТАТИВНОСТИ И ЭФФЕКТИВНОСТИ ДЕЯТЕЛЬНОСТИ </w:t>
      </w:r>
    </w:p>
    <w:p w:rsidR="004C6E7C" w:rsidRDefault="004C6E7C" w:rsidP="004C6E7C">
      <w:pPr>
        <w:spacing w:line="240" w:lineRule="auto"/>
        <w:ind w:leftChars="0" w:left="2" w:hanging="2"/>
        <w:jc w:val="center"/>
        <w:rPr>
          <w:rFonts w:cs="Times New Roman"/>
          <w:color w:val="000000"/>
        </w:rPr>
      </w:pPr>
      <w:r>
        <w:t>АДМИНИСТРАЦИИ ТАРУТИНСКОГО СЕЛЬСОВЕТА</w:t>
      </w: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3826"/>
        <w:gridCol w:w="1416"/>
        <w:gridCol w:w="6092"/>
        <w:gridCol w:w="993"/>
        <w:gridCol w:w="850"/>
        <w:gridCol w:w="1134"/>
      </w:tblGrid>
      <w:tr w:rsidR="004C6E7C" w:rsidTr="004C6E7C">
        <w:trPr>
          <w:trHeight w:val="380"/>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2"/>
                <w:szCs w:val="22"/>
              </w:rPr>
            </w:pPr>
            <w:r>
              <w:rPr>
                <w:rFonts w:cs="Times New Roman"/>
                <w:color w:val="000000"/>
                <w:sz w:val="20"/>
                <w:szCs w:val="20"/>
              </w:rPr>
              <w:t xml:space="preserve">№ </w:t>
            </w:r>
            <w:proofErr w:type="spellStart"/>
            <w:r>
              <w:rPr>
                <w:rFonts w:cs="Times New Roman"/>
                <w:color w:val="000000"/>
                <w:sz w:val="20"/>
                <w:szCs w:val="20"/>
              </w:rPr>
              <w:t>п</w:t>
            </w:r>
            <w:proofErr w:type="spellEnd"/>
            <w:r>
              <w:rPr>
                <w:rFonts w:cs="Times New Roman"/>
                <w:color w:val="000000"/>
                <w:sz w:val="20"/>
                <w:szCs w:val="20"/>
              </w:rPr>
              <w:t>/</w:t>
            </w:r>
            <w:proofErr w:type="spellStart"/>
            <w:r>
              <w:rPr>
                <w:rFonts w:cs="Times New Roman"/>
                <w:color w:val="000000"/>
                <w:sz w:val="20"/>
                <w:szCs w:val="20"/>
              </w:rPr>
              <w:t>п</w:t>
            </w:r>
            <w:proofErr w:type="spellEnd"/>
          </w:p>
        </w:tc>
        <w:tc>
          <w:tcPr>
            <w:tcW w:w="3828" w:type="dxa"/>
            <w:vMerge w:val="restart"/>
            <w:tcBorders>
              <w:top w:val="single" w:sz="4" w:space="0" w:color="000000"/>
              <w:left w:val="nil"/>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2"/>
                <w:szCs w:val="22"/>
              </w:rPr>
            </w:pPr>
            <w:r>
              <w:rPr>
                <w:rFonts w:cs="Times New Roman"/>
                <w:color w:val="000000"/>
                <w:sz w:val="20"/>
                <w:szCs w:val="20"/>
              </w:rPr>
              <w:t>Наименование показателя</w:t>
            </w:r>
          </w:p>
        </w:tc>
        <w:tc>
          <w:tcPr>
            <w:tcW w:w="1417" w:type="dxa"/>
            <w:vMerge w:val="restart"/>
            <w:tcBorders>
              <w:top w:val="single" w:sz="4" w:space="0" w:color="000000"/>
              <w:left w:val="nil"/>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2"/>
                <w:szCs w:val="22"/>
              </w:rPr>
            </w:pPr>
            <w:r>
              <w:rPr>
                <w:rFonts w:cs="Times New Roman"/>
                <w:color w:val="000000"/>
                <w:sz w:val="20"/>
                <w:szCs w:val="20"/>
              </w:rPr>
              <w:t>Формула расчета</w:t>
            </w:r>
          </w:p>
        </w:tc>
        <w:tc>
          <w:tcPr>
            <w:tcW w:w="6095" w:type="dxa"/>
            <w:vMerge w:val="restart"/>
            <w:tcBorders>
              <w:top w:val="single" w:sz="4" w:space="0" w:color="000000"/>
              <w:left w:val="nil"/>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2"/>
                <w:szCs w:val="22"/>
              </w:rPr>
            </w:pPr>
            <w:r>
              <w:rPr>
                <w:rFonts w:cs="Times New Roman"/>
                <w:color w:val="000000"/>
                <w:sz w:val="20"/>
                <w:szCs w:val="20"/>
              </w:rPr>
              <w:t>Комментарии (интерпретация значений)</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center"/>
              <w:rPr>
                <w:rFonts w:cs="Times New Roman"/>
                <w:color w:val="000000"/>
                <w:sz w:val="20"/>
                <w:szCs w:val="20"/>
              </w:rPr>
            </w:pPr>
            <w:r>
              <w:rPr>
                <w:rFonts w:cs="Times New Roman"/>
                <w:color w:val="000000"/>
                <w:sz w:val="20"/>
                <w:szCs w:val="20"/>
              </w:rPr>
              <w:t>Целевые значения показателей</w:t>
            </w:r>
          </w:p>
          <w:p w:rsidR="004C6E7C" w:rsidRDefault="004C6E7C">
            <w:pPr>
              <w:spacing w:line="240" w:lineRule="auto"/>
              <w:ind w:leftChars="0" w:left="2" w:hanging="2"/>
              <w:jc w:val="center"/>
              <w:rPr>
                <w:rFonts w:cs="Times New Roman"/>
                <w:color w:val="000000"/>
                <w:sz w:val="22"/>
                <w:szCs w:val="22"/>
              </w:rPr>
            </w:pPr>
          </w:p>
        </w:tc>
      </w:tr>
      <w:tr w:rsidR="004C6E7C" w:rsidTr="004C6E7C">
        <w:trPr>
          <w:trHeight w:val="38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C6E7C" w:rsidRDefault="004C6E7C">
            <w:pPr>
              <w:suppressAutoHyphens w:val="0"/>
              <w:spacing w:line="240" w:lineRule="auto"/>
              <w:ind w:leftChars="0" w:left="0" w:firstLineChars="0" w:firstLine="0"/>
              <w:outlineLvl w:val="9"/>
              <w:rPr>
                <w:rFonts w:cs="Times New Roman"/>
                <w:color w:val="000000"/>
                <w:sz w:val="22"/>
                <w:szCs w:val="22"/>
              </w:rPr>
            </w:pPr>
          </w:p>
        </w:tc>
        <w:tc>
          <w:tcPr>
            <w:tcW w:w="300" w:type="dxa"/>
            <w:vMerge/>
            <w:tcBorders>
              <w:top w:val="single" w:sz="4" w:space="0" w:color="000000"/>
              <w:left w:val="nil"/>
              <w:bottom w:val="single" w:sz="4" w:space="0" w:color="000000"/>
              <w:right w:val="single" w:sz="4" w:space="0" w:color="000000"/>
            </w:tcBorders>
            <w:vAlign w:val="center"/>
            <w:hideMark/>
          </w:tcPr>
          <w:p w:rsidR="004C6E7C" w:rsidRDefault="004C6E7C">
            <w:pPr>
              <w:suppressAutoHyphens w:val="0"/>
              <w:spacing w:line="240" w:lineRule="auto"/>
              <w:ind w:leftChars="0" w:left="0" w:firstLineChars="0" w:firstLine="0"/>
              <w:outlineLvl w:val="9"/>
              <w:rPr>
                <w:rFonts w:cs="Times New Roman"/>
                <w:color w:val="000000"/>
                <w:sz w:val="22"/>
                <w:szCs w:val="22"/>
              </w:rPr>
            </w:pPr>
          </w:p>
        </w:tc>
        <w:tc>
          <w:tcPr>
            <w:tcW w:w="300" w:type="dxa"/>
            <w:vMerge/>
            <w:tcBorders>
              <w:top w:val="single" w:sz="4" w:space="0" w:color="000000"/>
              <w:left w:val="nil"/>
              <w:bottom w:val="single" w:sz="4" w:space="0" w:color="000000"/>
              <w:right w:val="single" w:sz="4" w:space="0" w:color="000000"/>
            </w:tcBorders>
            <w:vAlign w:val="center"/>
            <w:hideMark/>
          </w:tcPr>
          <w:p w:rsidR="004C6E7C" w:rsidRDefault="004C6E7C">
            <w:pPr>
              <w:suppressAutoHyphens w:val="0"/>
              <w:spacing w:line="240" w:lineRule="auto"/>
              <w:ind w:leftChars="0" w:left="0" w:firstLineChars="0" w:firstLine="0"/>
              <w:outlineLvl w:val="9"/>
              <w:rPr>
                <w:rFonts w:cs="Times New Roman"/>
                <w:color w:val="000000"/>
                <w:sz w:val="22"/>
                <w:szCs w:val="22"/>
              </w:rPr>
            </w:pPr>
          </w:p>
        </w:tc>
        <w:tc>
          <w:tcPr>
            <w:tcW w:w="6395" w:type="dxa"/>
            <w:vMerge/>
            <w:tcBorders>
              <w:top w:val="single" w:sz="4" w:space="0" w:color="000000"/>
              <w:left w:val="nil"/>
              <w:bottom w:val="single" w:sz="4" w:space="0" w:color="000000"/>
              <w:right w:val="single" w:sz="4" w:space="0" w:color="000000"/>
            </w:tcBorders>
            <w:vAlign w:val="center"/>
            <w:hideMark/>
          </w:tcPr>
          <w:p w:rsidR="004C6E7C" w:rsidRDefault="004C6E7C">
            <w:pPr>
              <w:suppressAutoHyphens w:val="0"/>
              <w:spacing w:line="240" w:lineRule="auto"/>
              <w:ind w:leftChars="0" w:left="0" w:firstLineChars="0" w:firstLine="0"/>
              <w:outlineLvl w:val="9"/>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0"/>
                <w:szCs w:val="20"/>
              </w:rPr>
            </w:pPr>
            <w:r>
              <w:rPr>
                <w:rFonts w:cs="Times New Roman"/>
                <w:color w:val="000000"/>
                <w:sz w:val="20"/>
                <w:szCs w:val="20"/>
              </w:rP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0"/>
                <w:szCs w:val="20"/>
              </w:rPr>
            </w:pPr>
            <w:r>
              <w:rPr>
                <w:rFonts w:cs="Times New Roman"/>
                <w:color w:val="000000"/>
                <w:sz w:val="20"/>
                <w:szCs w:val="20"/>
              </w:rPr>
              <w:t>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0"/>
                <w:szCs w:val="20"/>
              </w:rPr>
            </w:pPr>
            <w:r>
              <w:rPr>
                <w:rFonts w:cs="Times New Roman"/>
                <w:color w:val="000000"/>
                <w:sz w:val="20"/>
                <w:szCs w:val="20"/>
              </w:rPr>
              <w:t>год</w:t>
            </w:r>
          </w:p>
        </w:tc>
      </w:tr>
      <w:tr w:rsidR="004C6E7C" w:rsidTr="004C6E7C">
        <w:tc>
          <w:tcPr>
            <w:tcW w:w="14992" w:type="dxa"/>
            <w:gridSpan w:val="7"/>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0"/>
                <w:szCs w:val="20"/>
              </w:rPr>
            </w:pPr>
            <w:r>
              <w:rPr>
                <w:rFonts w:cs="Times New Roman"/>
                <w:b/>
                <w:color w:val="000000"/>
                <w:sz w:val="20"/>
                <w:szCs w:val="20"/>
              </w:rPr>
              <w:t>КЛЮЧЕВЫЕ ПОКАЗАТЕЛИ</w:t>
            </w:r>
          </w:p>
        </w:tc>
      </w:tr>
      <w:tr w:rsidR="004C6E7C" w:rsidTr="004C6E7C">
        <w:tc>
          <w:tcPr>
            <w:tcW w:w="14992" w:type="dxa"/>
            <w:gridSpan w:val="7"/>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0"/>
                <w:szCs w:val="20"/>
              </w:rPr>
            </w:pPr>
            <w:r>
              <w:rPr>
                <w:rFonts w:cs="Times New Roman"/>
                <w:b/>
                <w:color w:val="000000"/>
                <w:sz w:val="20"/>
                <w:szCs w:val="20"/>
              </w:rPr>
              <w:t>1. 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C6E7C" w:rsidTr="004C6E7C">
        <w:tc>
          <w:tcPr>
            <w:tcW w:w="675"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0"/>
                <w:szCs w:val="20"/>
              </w:rPr>
            </w:pPr>
            <w:r>
              <w:rPr>
                <w:rFonts w:cs="Times New Roman"/>
                <w:color w:val="000000"/>
                <w:sz w:val="20"/>
                <w:szCs w:val="20"/>
              </w:rPr>
              <w:t>1.1.</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both"/>
              <w:rPr>
                <w:rFonts w:cs="Times New Roman"/>
                <w:color w:val="000000"/>
                <w:sz w:val="22"/>
                <w:szCs w:val="22"/>
              </w:rPr>
            </w:pPr>
            <w:r>
              <w:rPr>
                <w:rFonts w:cs="Times New Roman"/>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2"/>
                <w:szCs w:val="22"/>
              </w:rPr>
            </w:pPr>
            <w:proofErr w:type="spellStart"/>
            <w:r>
              <w:rPr>
                <w:rFonts w:cs="Times New Roman"/>
                <w:color w:val="000000"/>
                <w:sz w:val="20"/>
                <w:szCs w:val="20"/>
              </w:rPr>
              <w:t>С</w:t>
            </w:r>
            <w:r>
              <w:rPr>
                <w:rFonts w:cs="Times New Roman"/>
                <w:color w:val="000000"/>
                <w:sz w:val="20"/>
                <w:szCs w:val="20"/>
                <w:vertAlign w:val="subscript"/>
              </w:rPr>
              <w:t>п</w:t>
            </w:r>
            <w:proofErr w:type="spellEnd"/>
            <w:r>
              <w:rPr>
                <w:rFonts w:cs="Times New Roman"/>
                <w:color w:val="000000"/>
                <w:sz w:val="20"/>
                <w:szCs w:val="20"/>
              </w:rPr>
              <w:t>*100 / ВРП</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С</w:t>
            </w:r>
            <w:r>
              <w:rPr>
                <w:rFonts w:cs="Times New Roman"/>
                <w:color w:val="000000"/>
                <w:sz w:val="20"/>
                <w:szCs w:val="20"/>
                <w:vertAlign w:val="subscript"/>
              </w:rPr>
              <w:t>п</w:t>
            </w:r>
            <w:proofErr w:type="spellEnd"/>
            <w:r>
              <w:rPr>
                <w:rFonts w:cs="Times New Roman"/>
                <w:color w:val="000000"/>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ВРП - утвержденный валовой региональный продукт, млн. руб.</w:t>
            </w:r>
          </w:p>
          <w:p w:rsidR="004C6E7C" w:rsidRDefault="004C6E7C">
            <w:pPr>
              <w:spacing w:line="240" w:lineRule="auto"/>
              <w:ind w:leftChars="0" w:left="2" w:hanging="2"/>
              <w:jc w:val="both"/>
              <w:rPr>
                <w:rFonts w:cs="Times New Roman"/>
                <w:color w:val="000000"/>
                <w:sz w:val="22"/>
                <w:szCs w:val="22"/>
              </w:rPr>
            </w:pPr>
            <w:r>
              <w:rPr>
                <w:rFonts w:cs="Times New Roman"/>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2"/>
                <w:szCs w:val="22"/>
                <w:highlight w:val="cya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2"/>
                <w:szCs w:val="22"/>
                <w:highlight w:val="cy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2"/>
                <w:szCs w:val="22"/>
                <w:highlight w:val="cyan"/>
              </w:rPr>
            </w:pPr>
          </w:p>
        </w:tc>
      </w:tr>
      <w:tr w:rsidR="004C6E7C" w:rsidTr="004C6E7C">
        <w:tc>
          <w:tcPr>
            <w:tcW w:w="14992" w:type="dxa"/>
            <w:gridSpan w:val="7"/>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0"/>
                <w:szCs w:val="20"/>
              </w:rPr>
            </w:pPr>
            <w:r>
              <w:rPr>
                <w:rFonts w:cs="Times New Roman"/>
                <w:b/>
                <w:color w:val="000000"/>
                <w:sz w:val="20"/>
                <w:szCs w:val="20"/>
              </w:rPr>
              <w:t>ИНДИКАТИВНЫЕ ПОКАЗАТЕЛИ</w:t>
            </w:r>
          </w:p>
        </w:tc>
      </w:tr>
      <w:tr w:rsidR="004C6E7C" w:rsidTr="004C6E7C">
        <w:tc>
          <w:tcPr>
            <w:tcW w:w="14992" w:type="dxa"/>
            <w:gridSpan w:val="7"/>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both"/>
              <w:rPr>
                <w:rFonts w:cs="Times New Roman"/>
                <w:color w:val="000000"/>
                <w:sz w:val="20"/>
                <w:szCs w:val="20"/>
              </w:rPr>
            </w:pPr>
            <w:r>
              <w:rPr>
                <w:rFonts w:cs="Times New Roman"/>
                <w:b/>
                <w:color w:val="000000"/>
                <w:sz w:val="20"/>
                <w:szCs w:val="20"/>
              </w:rPr>
              <w:t xml:space="preserve">2. 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C6E7C" w:rsidRDefault="004C6E7C">
            <w:pPr>
              <w:spacing w:line="240" w:lineRule="auto"/>
              <w:ind w:leftChars="0" w:left="2" w:hanging="2"/>
              <w:jc w:val="center"/>
              <w:rPr>
                <w:rFonts w:cs="Times New Roman"/>
                <w:color w:val="000000"/>
                <w:sz w:val="20"/>
                <w:szCs w:val="20"/>
              </w:rPr>
            </w:pPr>
            <w:r>
              <w:rPr>
                <w:rFonts w:cs="Times New Roman"/>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C6E7C" w:rsidTr="004C6E7C">
        <w:tc>
          <w:tcPr>
            <w:tcW w:w="675"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14317" w:type="dxa"/>
            <w:gridSpan w:val="6"/>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0"/>
                <w:szCs w:val="20"/>
              </w:rPr>
            </w:pPr>
            <w:r>
              <w:rPr>
                <w:rFonts w:cs="Times New Roman"/>
                <w:b/>
                <w:color w:val="000000"/>
                <w:sz w:val="22"/>
                <w:szCs w:val="22"/>
              </w:rPr>
              <w:t xml:space="preserve">2.1. Контрольные мероприятия при взаимодействии с контролируемым лицом </w:t>
            </w:r>
          </w:p>
        </w:tc>
      </w:tr>
      <w:tr w:rsidR="004C6E7C" w:rsidTr="004C6E7C">
        <w:tc>
          <w:tcPr>
            <w:tcW w:w="675"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2.1.1.</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0"/>
                <w:szCs w:val="20"/>
              </w:rPr>
            </w:pPr>
            <w:proofErr w:type="spellStart"/>
            <w:r>
              <w:rPr>
                <w:rFonts w:cs="Times New Roman"/>
                <w:color w:val="000000"/>
                <w:sz w:val="20"/>
                <w:szCs w:val="20"/>
              </w:rPr>
              <w:t>П</w:t>
            </w:r>
            <w:r>
              <w:rPr>
                <w:rFonts w:cs="Times New Roman"/>
                <w:color w:val="000000"/>
                <w:sz w:val="20"/>
                <w:szCs w:val="20"/>
                <w:vertAlign w:val="subscript"/>
              </w:rPr>
              <w:t>ву</w:t>
            </w:r>
            <w:proofErr w:type="spellEnd"/>
            <w:r>
              <w:rPr>
                <w:rFonts w:cs="Times New Roman"/>
                <w:color w:val="000000"/>
                <w:sz w:val="20"/>
                <w:szCs w:val="20"/>
              </w:rPr>
              <w:t xml:space="preserve">*100% / </w:t>
            </w:r>
            <w:proofErr w:type="spellStart"/>
            <w:r>
              <w:rPr>
                <w:rFonts w:cs="Times New Roman"/>
                <w:color w:val="000000"/>
                <w:sz w:val="20"/>
                <w:szCs w:val="20"/>
              </w:rPr>
              <w:t>П</w:t>
            </w:r>
            <w:r>
              <w:rPr>
                <w:rFonts w:cs="Times New Roman"/>
                <w:color w:val="000000"/>
                <w:sz w:val="20"/>
                <w:szCs w:val="20"/>
                <w:vertAlign w:val="subscript"/>
              </w:rPr>
              <w:t>ок</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П</w:t>
            </w:r>
            <w:r>
              <w:rPr>
                <w:rFonts w:cs="Times New Roman"/>
                <w:color w:val="000000"/>
                <w:sz w:val="20"/>
                <w:szCs w:val="20"/>
                <w:vertAlign w:val="subscript"/>
              </w:rPr>
              <w:t>ву</w:t>
            </w:r>
            <w:proofErr w:type="spellEnd"/>
            <w:r>
              <w:rPr>
                <w:rFonts w:cs="Times New Roman"/>
                <w:color w:val="000000"/>
                <w:sz w:val="20"/>
                <w:szCs w:val="20"/>
              </w:rPr>
              <w:t xml:space="preserve"> – количество проверок в рамках муниципального контроля, проведенных в установленные сроки</w:t>
            </w:r>
          </w:p>
          <w:p w:rsidR="004C6E7C" w:rsidRDefault="004C6E7C">
            <w:pPr>
              <w:spacing w:line="240" w:lineRule="auto"/>
              <w:ind w:leftChars="0" w:left="2" w:hanging="2"/>
              <w:jc w:val="both"/>
              <w:rPr>
                <w:rFonts w:cs="Times New Roman"/>
                <w:color w:val="000000"/>
                <w:sz w:val="20"/>
                <w:szCs w:val="20"/>
              </w:rPr>
            </w:pPr>
          </w:p>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П</w:t>
            </w:r>
            <w:r>
              <w:rPr>
                <w:rFonts w:cs="Times New Roman"/>
                <w:color w:val="000000"/>
                <w:sz w:val="20"/>
                <w:szCs w:val="20"/>
                <w:vertAlign w:val="subscript"/>
              </w:rPr>
              <w:t>ок</w:t>
            </w:r>
            <w:proofErr w:type="spellEnd"/>
            <w:r>
              <w:rPr>
                <w:rFonts w:cs="Times New Roman"/>
                <w:color w:val="000000"/>
                <w:sz w:val="20"/>
                <w:szCs w:val="20"/>
              </w:rPr>
              <w:t xml:space="preserve"> – общее количество проведенных контрольных мероприятий в рамках муниципального контроля </w:t>
            </w:r>
          </w:p>
        </w:tc>
        <w:tc>
          <w:tcPr>
            <w:tcW w:w="993"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r>
      <w:tr w:rsidR="004C6E7C" w:rsidTr="004C6E7C">
        <w:tc>
          <w:tcPr>
            <w:tcW w:w="675"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 xml:space="preserve">2.1.2. </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Тарутинского сельсовета</w:t>
            </w:r>
            <w:r>
              <w:rPr>
                <w:rFonts w:cs="Times New Roman"/>
                <w:i/>
                <w:color w:val="000000"/>
                <w:sz w:val="20"/>
                <w:szCs w:val="20"/>
              </w:rPr>
              <w:t xml:space="preserve"> </w:t>
            </w:r>
            <w:r>
              <w:rPr>
                <w:rFonts w:cs="Times New Roman"/>
                <w:color w:val="000000"/>
                <w:sz w:val="20"/>
                <w:szCs w:val="20"/>
              </w:rPr>
              <w:t xml:space="preserve">в ходе осуществления муниципального контроля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center"/>
              <w:rPr>
                <w:rFonts w:cs="Times New Roman"/>
                <w:color w:val="000000"/>
                <w:sz w:val="20"/>
                <w:szCs w:val="20"/>
              </w:rPr>
            </w:pPr>
            <w:proofErr w:type="spellStart"/>
            <w:r>
              <w:rPr>
                <w:rFonts w:cs="Times New Roman"/>
                <w:color w:val="000000"/>
                <w:sz w:val="20"/>
                <w:szCs w:val="20"/>
              </w:rPr>
              <w:t>ПР</w:t>
            </w:r>
            <w:r>
              <w:rPr>
                <w:rFonts w:cs="Times New Roman"/>
                <w:color w:val="000000"/>
                <w:sz w:val="20"/>
                <w:szCs w:val="20"/>
                <w:vertAlign w:val="subscript"/>
              </w:rPr>
              <w:t>н</w:t>
            </w:r>
            <w:proofErr w:type="spellEnd"/>
            <w:r>
              <w:rPr>
                <w:rFonts w:cs="Times New Roman"/>
                <w:color w:val="000000"/>
                <w:sz w:val="20"/>
                <w:szCs w:val="20"/>
              </w:rPr>
              <w:t>*100% /</w:t>
            </w:r>
          </w:p>
          <w:p w:rsidR="004C6E7C" w:rsidRDefault="004C6E7C">
            <w:pPr>
              <w:spacing w:line="240" w:lineRule="auto"/>
              <w:ind w:leftChars="0" w:left="2" w:hanging="2"/>
              <w:jc w:val="center"/>
              <w:rPr>
                <w:rFonts w:cs="Times New Roman"/>
                <w:color w:val="000000"/>
                <w:sz w:val="20"/>
                <w:szCs w:val="20"/>
              </w:rPr>
            </w:pPr>
            <w:proofErr w:type="spellStart"/>
            <w:r>
              <w:rPr>
                <w:rFonts w:cs="Times New Roman"/>
                <w:color w:val="000000"/>
                <w:sz w:val="20"/>
                <w:szCs w:val="20"/>
              </w:rPr>
              <w:t>ПР</w:t>
            </w:r>
            <w:r>
              <w:rPr>
                <w:rFonts w:cs="Times New Roman"/>
                <w:color w:val="000000"/>
                <w:sz w:val="20"/>
                <w:szCs w:val="20"/>
                <w:vertAlign w:val="subscript"/>
              </w:rPr>
              <w:t>о</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ПР</w:t>
            </w:r>
            <w:r>
              <w:rPr>
                <w:rFonts w:cs="Times New Roman"/>
                <w:color w:val="000000"/>
                <w:sz w:val="20"/>
                <w:szCs w:val="20"/>
                <w:vertAlign w:val="subscript"/>
              </w:rPr>
              <w:t>н</w:t>
            </w:r>
            <w:proofErr w:type="spellEnd"/>
            <w:r>
              <w:rPr>
                <w:rFonts w:cs="Times New Roman"/>
                <w:color w:val="000000"/>
                <w:sz w:val="20"/>
                <w:szCs w:val="20"/>
              </w:rPr>
              <w:t xml:space="preserve"> - количество предписаний,  признанных незаконными в судебном порядке;</w:t>
            </w:r>
          </w:p>
          <w:p w:rsidR="004C6E7C" w:rsidRDefault="004C6E7C">
            <w:pPr>
              <w:spacing w:line="240" w:lineRule="auto"/>
              <w:ind w:leftChars="0" w:left="2" w:hanging="2"/>
              <w:jc w:val="both"/>
              <w:rPr>
                <w:rFonts w:cs="Times New Roman"/>
                <w:color w:val="000000"/>
                <w:sz w:val="20"/>
                <w:szCs w:val="20"/>
              </w:rPr>
            </w:pPr>
          </w:p>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ПР</w:t>
            </w:r>
            <w:r>
              <w:rPr>
                <w:rFonts w:cs="Times New Roman"/>
                <w:color w:val="000000"/>
                <w:sz w:val="20"/>
                <w:szCs w:val="20"/>
                <w:vertAlign w:val="subscript"/>
              </w:rPr>
              <w:t>о</w:t>
            </w:r>
            <w:proofErr w:type="spellEnd"/>
            <w:r>
              <w:rPr>
                <w:rFonts w:cs="Times New Roman"/>
                <w:color w:val="000000"/>
                <w:sz w:val="20"/>
                <w:szCs w:val="20"/>
              </w:rPr>
              <w:t xml:space="preserve"> - общее количеству предписаний, выданных в ходе муниципального контроля </w:t>
            </w:r>
          </w:p>
        </w:tc>
        <w:tc>
          <w:tcPr>
            <w:tcW w:w="993"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r>
      <w:tr w:rsidR="004C6E7C" w:rsidTr="004C6E7C">
        <w:tc>
          <w:tcPr>
            <w:tcW w:w="675"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2.1.3.</w:t>
            </w:r>
          </w:p>
        </w:tc>
        <w:tc>
          <w:tcPr>
            <w:tcW w:w="3828" w:type="dxa"/>
            <w:tcBorders>
              <w:top w:val="single" w:sz="4" w:space="0" w:color="000000"/>
              <w:left w:val="nil"/>
              <w:bottom w:val="single" w:sz="4" w:space="0" w:color="000000"/>
              <w:right w:val="single" w:sz="4" w:space="0" w:color="000000"/>
            </w:tcBorders>
            <w:shd w:val="clear" w:color="auto" w:fill="FFFFFF"/>
            <w:vAlign w:val="center"/>
            <w:hideMark/>
          </w:tcPr>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417" w:type="dxa"/>
            <w:tcBorders>
              <w:top w:val="single" w:sz="4" w:space="0" w:color="000000"/>
              <w:left w:val="nil"/>
              <w:bottom w:val="single" w:sz="4" w:space="0" w:color="000000"/>
              <w:right w:val="single" w:sz="4" w:space="0" w:color="000000"/>
            </w:tcBorders>
            <w:shd w:val="clear" w:color="auto" w:fill="FFFFFF"/>
            <w:vAlign w:val="center"/>
            <w:hideMark/>
          </w:tcPr>
          <w:p w:rsidR="004C6E7C" w:rsidRDefault="004C6E7C">
            <w:pPr>
              <w:spacing w:line="240" w:lineRule="auto"/>
              <w:ind w:leftChars="0" w:left="2" w:hanging="2"/>
              <w:jc w:val="center"/>
              <w:rPr>
                <w:rFonts w:cs="Times New Roman"/>
                <w:color w:val="000000"/>
                <w:sz w:val="20"/>
                <w:szCs w:val="20"/>
              </w:rPr>
            </w:pPr>
            <w:proofErr w:type="spellStart"/>
            <w:r>
              <w:rPr>
                <w:rFonts w:cs="Times New Roman"/>
                <w:color w:val="000000"/>
                <w:sz w:val="20"/>
                <w:szCs w:val="20"/>
              </w:rPr>
              <w:t>П</w:t>
            </w:r>
            <w:r>
              <w:rPr>
                <w:rFonts w:cs="Times New Roman"/>
                <w:color w:val="000000"/>
                <w:sz w:val="20"/>
                <w:szCs w:val="20"/>
                <w:vertAlign w:val="subscript"/>
              </w:rPr>
              <w:t>пн</w:t>
            </w:r>
            <w:proofErr w:type="spellEnd"/>
            <w:r>
              <w:rPr>
                <w:rFonts w:cs="Times New Roman"/>
                <w:color w:val="000000"/>
                <w:sz w:val="20"/>
                <w:szCs w:val="20"/>
              </w:rPr>
              <w:t xml:space="preserve">*100% / </w:t>
            </w:r>
            <w:proofErr w:type="spellStart"/>
            <w:r>
              <w:rPr>
                <w:rFonts w:cs="Times New Roman"/>
                <w:color w:val="000000"/>
                <w:sz w:val="20"/>
                <w:szCs w:val="20"/>
              </w:rPr>
              <w:t>П</w:t>
            </w:r>
            <w:r>
              <w:rPr>
                <w:rFonts w:cs="Times New Roman"/>
                <w:color w:val="000000"/>
                <w:sz w:val="20"/>
                <w:szCs w:val="20"/>
                <w:vertAlign w:val="subscript"/>
              </w:rPr>
              <w:t>ок</w:t>
            </w:r>
            <w:proofErr w:type="spellEnd"/>
          </w:p>
        </w:tc>
        <w:tc>
          <w:tcPr>
            <w:tcW w:w="6095" w:type="dxa"/>
            <w:tcBorders>
              <w:top w:val="single" w:sz="4" w:space="0" w:color="000000"/>
              <w:left w:val="nil"/>
              <w:bottom w:val="single" w:sz="4" w:space="0" w:color="000000"/>
              <w:right w:val="single" w:sz="4" w:space="0" w:color="000000"/>
            </w:tcBorders>
            <w:shd w:val="clear" w:color="auto" w:fill="FFFFFF"/>
            <w:vAlign w:val="center"/>
            <w:hideMark/>
          </w:tcPr>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П</w:t>
            </w:r>
            <w:r>
              <w:rPr>
                <w:rFonts w:cs="Times New Roman"/>
                <w:color w:val="000000"/>
                <w:sz w:val="20"/>
                <w:szCs w:val="20"/>
                <w:vertAlign w:val="subscript"/>
              </w:rPr>
              <w:t>пн</w:t>
            </w:r>
            <w:proofErr w:type="spellEnd"/>
            <w:r>
              <w:rPr>
                <w:rFonts w:cs="Times New Roman"/>
                <w:color w:val="000000"/>
                <w:sz w:val="20"/>
                <w:szCs w:val="20"/>
              </w:rPr>
              <w:t xml:space="preserve"> – количество контрольных мероприятий, результаты которых признаны недействительными;</w:t>
            </w:r>
          </w:p>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П</w:t>
            </w:r>
            <w:r>
              <w:rPr>
                <w:rFonts w:cs="Times New Roman"/>
                <w:color w:val="000000"/>
                <w:sz w:val="20"/>
                <w:szCs w:val="20"/>
                <w:vertAlign w:val="subscript"/>
              </w:rPr>
              <w:t>ок</w:t>
            </w:r>
            <w:proofErr w:type="spellEnd"/>
            <w:r>
              <w:rPr>
                <w:rFonts w:cs="Times New Roman"/>
                <w:color w:val="000000"/>
                <w:sz w:val="20"/>
                <w:szCs w:val="20"/>
              </w:rPr>
              <w:t xml:space="preserve"> - общее количество контрольных мероприятий, проведенных в рамках муниципального контроля </w:t>
            </w:r>
          </w:p>
        </w:tc>
        <w:tc>
          <w:tcPr>
            <w:tcW w:w="993"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r>
      <w:tr w:rsidR="004C6E7C" w:rsidTr="004C6E7C">
        <w:tc>
          <w:tcPr>
            <w:tcW w:w="675" w:type="dxa"/>
            <w:tcBorders>
              <w:top w:val="single" w:sz="4" w:space="0" w:color="000000"/>
              <w:left w:val="single" w:sz="4" w:space="0" w:color="000000"/>
              <w:bottom w:val="single" w:sz="4" w:space="0" w:color="000000"/>
              <w:right w:val="single" w:sz="4" w:space="0" w:color="000000"/>
            </w:tcBorders>
            <w:vAlign w:val="center"/>
            <w:hideMark/>
          </w:tcPr>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2.1.4.</w:t>
            </w:r>
          </w:p>
        </w:tc>
        <w:tc>
          <w:tcPr>
            <w:tcW w:w="3828" w:type="dxa"/>
            <w:tcBorders>
              <w:top w:val="single" w:sz="4" w:space="0" w:color="000000"/>
              <w:left w:val="nil"/>
              <w:bottom w:val="single" w:sz="4" w:space="0" w:color="000000"/>
              <w:right w:val="single" w:sz="4" w:space="0" w:color="000000"/>
            </w:tcBorders>
            <w:shd w:val="clear" w:color="auto" w:fill="FFFFFF"/>
            <w:vAlign w:val="center"/>
            <w:hideMark/>
          </w:tcPr>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 xml:space="preserve">Доля контрольных мероприятий, проведенных администрацией Тарутинского сельсовета, с нарушениями требований законодательства Российской Федерации о порядке их проведения, по результатам выявления которых к должностным лицам администрацией Тарутинского сельсовета, осуществившим такие проверки, применены меры дисциплинарного, административного наказания от общего количества проведенных проверок  </w:t>
            </w:r>
          </w:p>
        </w:tc>
        <w:tc>
          <w:tcPr>
            <w:tcW w:w="1417" w:type="dxa"/>
            <w:tcBorders>
              <w:top w:val="single" w:sz="4" w:space="0" w:color="000000"/>
              <w:left w:val="nil"/>
              <w:bottom w:val="single" w:sz="4" w:space="0" w:color="000000"/>
              <w:right w:val="single" w:sz="4" w:space="0" w:color="000000"/>
            </w:tcBorders>
            <w:shd w:val="clear" w:color="auto" w:fill="FFFFFF"/>
            <w:vAlign w:val="center"/>
            <w:hideMark/>
          </w:tcPr>
          <w:p w:rsidR="004C6E7C" w:rsidRDefault="004C6E7C">
            <w:pPr>
              <w:spacing w:line="240" w:lineRule="auto"/>
              <w:ind w:leftChars="0" w:left="2" w:hanging="2"/>
              <w:jc w:val="center"/>
              <w:rPr>
                <w:rFonts w:cs="Times New Roman"/>
                <w:color w:val="000000"/>
                <w:sz w:val="20"/>
                <w:szCs w:val="20"/>
              </w:rPr>
            </w:pPr>
            <w:proofErr w:type="spellStart"/>
            <w:r>
              <w:rPr>
                <w:rFonts w:cs="Times New Roman"/>
                <w:color w:val="000000"/>
                <w:sz w:val="22"/>
                <w:szCs w:val="22"/>
              </w:rPr>
              <w:t>П</w:t>
            </w:r>
            <w:r>
              <w:rPr>
                <w:rFonts w:cs="Times New Roman"/>
                <w:color w:val="000000"/>
                <w:sz w:val="22"/>
                <w:szCs w:val="22"/>
                <w:vertAlign w:val="subscript"/>
              </w:rPr>
              <w:t>сн</w:t>
            </w:r>
            <w:proofErr w:type="spellEnd"/>
            <w:r>
              <w:rPr>
                <w:rFonts w:cs="Times New Roman"/>
                <w:color w:val="000000"/>
                <w:sz w:val="20"/>
                <w:szCs w:val="20"/>
              </w:rPr>
              <w:t xml:space="preserve">*100% / </w:t>
            </w:r>
            <w:proofErr w:type="spellStart"/>
            <w:r>
              <w:rPr>
                <w:rFonts w:cs="Times New Roman"/>
                <w:color w:val="000000"/>
                <w:sz w:val="20"/>
                <w:szCs w:val="20"/>
              </w:rPr>
              <w:t>П</w:t>
            </w:r>
            <w:r>
              <w:rPr>
                <w:rFonts w:cs="Times New Roman"/>
                <w:color w:val="000000"/>
                <w:sz w:val="20"/>
                <w:szCs w:val="20"/>
                <w:vertAlign w:val="subscript"/>
              </w:rPr>
              <w:t>ок</w:t>
            </w:r>
            <w:proofErr w:type="spellEnd"/>
          </w:p>
        </w:tc>
        <w:tc>
          <w:tcPr>
            <w:tcW w:w="6095" w:type="dxa"/>
            <w:tcBorders>
              <w:top w:val="single" w:sz="4" w:space="0" w:color="000000"/>
              <w:left w:val="nil"/>
              <w:bottom w:val="single" w:sz="4" w:space="0" w:color="000000"/>
              <w:right w:val="single" w:sz="4" w:space="0" w:color="000000"/>
            </w:tcBorders>
            <w:shd w:val="clear" w:color="auto" w:fill="FFFFFF"/>
            <w:vAlign w:val="center"/>
          </w:tcPr>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П</w:t>
            </w:r>
            <w:r>
              <w:rPr>
                <w:rFonts w:cs="Times New Roman"/>
                <w:color w:val="000000"/>
                <w:sz w:val="20"/>
                <w:szCs w:val="20"/>
                <w:vertAlign w:val="subscript"/>
              </w:rPr>
              <w:t>сн</w:t>
            </w:r>
            <w:proofErr w:type="spellEnd"/>
            <w:r>
              <w:rPr>
                <w:rFonts w:cs="Times New Roman"/>
                <w:color w:val="000000"/>
                <w:sz w:val="20"/>
                <w:szCs w:val="20"/>
              </w:rPr>
              <w:t xml:space="preserve"> – количество контрольных мероприятий, проведенных в рамках муниципального контроля, </w:t>
            </w:r>
          </w:p>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 xml:space="preserve">с нарушениями требований законодательства РФ о порядке </w:t>
            </w:r>
          </w:p>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их проведения, по результатам выявления которых к должностным лицам администрации Тарутинского сельсовета, осуществившим такие проверки, применены меры дисциплинарного, административного наказания</w:t>
            </w:r>
          </w:p>
          <w:p w:rsidR="004C6E7C" w:rsidRDefault="004C6E7C">
            <w:pPr>
              <w:spacing w:line="240" w:lineRule="auto"/>
              <w:ind w:leftChars="0" w:left="2" w:hanging="2"/>
              <w:jc w:val="center"/>
              <w:rPr>
                <w:rFonts w:cs="Times New Roman"/>
                <w:color w:val="000000"/>
                <w:sz w:val="20"/>
                <w:szCs w:val="20"/>
              </w:rPr>
            </w:pPr>
          </w:p>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П</w:t>
            </w:r>
            <w:r>
              <w:rPr>
                <w:rFonts w:cs="Times New Roman"/>
                <w:color w:val="000000"/>
                <w:sz w:val="20"/>
                <w:szCs w:val="20"/>
                <w:vertAlign w:val="subscript"/>
              </w:rPr>
              <w:t>ок</w:t>
            </w:r>
            <w:proofErr w:type="spellEnd"/>
            <w:r>
              <w:rPr>
                <w:rFonts w:cs="Times New Roman"/>
                <w:color w:val="000000"/>
                <w:sz w:val="20"/>
                <w:szCs w:val="20"/>
              </w:rPr>
              <w:t xml:space="preserve">- общее количество контрольных мероприятий, проведенных в рамках муниципального контроля </w:t>
            </w:r>
          </w:p>
        </w:tc>
        <w:tc>
          <w:tcPr>
            <w:tcW w:w="993"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r>
      <w:tr w:rsidR="004C6E7C" w:rsidTr="004C6E7C">
        <w:tc>
          <w:tcPr>
            <w:tcW w:w="675"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6E7C" w:rsidRDefault="004C6E7C">
            <w:pPr>
              <w:spacing w:line="240" w:lineRule="auto"/>
              <w:ind w:leftChars="0" w:left="2" w:hanging="2"/>
              <w:jc w:val="center"/>
              <w:rPr>
                <w:rFonts w:cs="Times New Roman"/>
                <w:color w:val="000000"/>
                <w:sz w:val="20"/>
                <w:szCs w:val="20"/>
              </w:rPr>
            </w:pPr>
            <w:r>
              <w:rPr>
                <w:rFonts w:cs="Times New Roman"/>
                <w:b/>
                <w:color w:val="000000"/>
                <w:sz w:val="22"/>
                <w:szCs w:val="22"/>
              </w:rPr>
              <w:t>2.2. Контрольные мероприятия без взаимодействия с контролируемым лицом</w:t>
            </w:r>
          </w:p>
        </w:tc>
      </w:tr>
      <w:tr w:rsidR="004C6E7C" w:rsidTr="004C6E7C">
        <w:tc>
          <w:tcPr>
            <w:tcW w:w="675" w:type="dxa"/>
            <w:tcBorders>
              <w:top w:val="nil"/>
              <w:left w:val="single" w:sz="4" w:space="0" w:color="000000"/>
              <w:bottom w:val="single" w:sz="4" w:space="0" w:color="000000"/>
              <w:right w:val="single" w:sz="4" w:space="0" w:color="000000"/>
            </w:tcBorders>
            <w:shd w:val="clear" w:color="auto" w:fill="FFFFFF"/>
            <w:vAlign w:val="center"/>
            <w:hideMark/>
          </w:tcPr>
          <w:p w:rsidR="004C6E7C" w:rsidRDefault="004C6E7C">
            <w:pPr>
              <w:spacing w:line="240" w:lineRule="auto"/>
              <w:ind w:leftChars="0" w:left="2" w:hanging="2"/>
              <w:jc w:val="both"/>
              <w:rPr>
                <w:rFonts w:cs="Times New Roman"/>
                <w:color w:val="000000"/>
                <w:sz w:val="20"/>
                <w:szCs w:val="20"/>
                <w:highlight w:val="yellow"/>
              </w:rPr>
            </w:pPr>
            <w:r>
              <w:rPr>
                <w:rFonts w:cs="Times New Roman"/>
                <w:color w:val="000000"/>
                <w:sz w:val="20"/>
                <w:szCs w:val="20"/>
              </w:rPr>
              <w:t>2.2.1.</w:t>
            </w:r>
          </w:p>
        </w:tc>
        <w:tc>
          <w:tcPr>
            <w:tcW w:w="3828" w:type="dxa"/>
            <w:tcBorders>
              <w:top w:val="nil"/>
              <w:left w:val="nil"/>
              <w:bottom w:val="single" w:sz="4" w:space="0" w:color="000000"/>
              <w:right w:val="single" w:sz="4" w:space="0" w:color="000000"/>
            </w:tcBorders>
            <w:shd w:val="clear" w:color="auto" w:fill="FFFFFF"/>
            <w:vAlign w:val="center"/>
            <w:hideMark/>
          </w:tcPr>
          <w:p w:rsidR="004C6E7C" w:rsidRDefault="004C6E7C">
            <w:pPr>
              <w:spacing w:line="240" w:lineRule="auto"/>
              <w:ind w:leftChars="0" w:left="2" w:hanging="2"/>
              <w:jc w:val="both"/>
              <w:rPr>
                <w:rFonts w:cs="Times New Roman"/>
                <w:color w:val="000000"/>
                <w:sz w:val="20"/>
                <w:szCs w:val="20"/>
              </w:rPr>
            </w:pPr>
            <w:r>
              <w:rPr>
                <w:rFonts w:cs="Times New Roman"/>
                <w:color w:val="000000"/>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Тарутинского сельсовета</w:t>
            </w:r>
            <w:r>
              <w:rPr>
                <w:rFonts w:cs="Times New Roman"/>
                <w:i/>
                <w:color w:val="000000"/>
                <w:sz w:val="20"/>
                <w:szCs w:val="20"/>
              </w:rPr>
              <w:t xml:space="preserve"> </w:t>
            </w:r>
            <w:r>
              <w:rPr>
                <w:rFonts w:cs="Times New Roman"/>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417" w:type="dxa"/>
            <w:tcBorders>
              <w:top w:val="nil"/>
              <w:left w:val="nil"/>
              <w:bottom w:val="single" w:sz="4" w:space="0" w:color="000000"/>
              <w:right w:val="single" w:sz="4" w:space="0" w:color="000000"/>
            </w:tcBorders>
            <w:shd w:val="clear" w:color="auto" w:fill="FFFFFF"/>
            <w:vAlign w:val="center"/>
            <w:hideMark/>
          </w:tcPr>
          <w:p w:rsidR="004C6E7C" w:rsidRDefault="004C6E7C">
            <w:pPr>
              <w:spacing w:line="240" w:lineRule="auto"/>
              <w:ind w:leftChars="0" w:left="2" w:hanging="2"/>
              <w:jc w:val="center"/>
              <w:rPr>
                <w:rFonts w:cs="Times New Roman"/>
                <w:color w:val="000000"/>
                <w:sz w:val="20"/>
                <w:szCs w:val="20"/>
              </w:rPr>
            </w:pPr>
            <w:proofErr w:type="spellStart"/>
            <w:r>
              <w:rPr>
                <w:rFonts w:cs="Times New Roman"/>
                <w:color w:val="000000"/>
                <w:sz w:val="20"/>
                <w:szCs w:val="20"/>
              </w:rPr>
              <w:t>ПРМБВ</w:t>
            </w:r>
            <w:r>
              <w:rPr>
                <w:rFonts w:cs="Times New Roman"/>
                <w:color w:val="000000"/>
                <w:sz w:val="20"/>
                <w:szCs w:val="20"/>
                <w:vertAlign w:val="subscript"/>
              </w:rPr>
              <w:t>н</w:t>
            </w:r>
            <w:proofErr w:type="spellEnd"/>
            <w:r>
              <w:rPr>
                <w:rFonts w:cs="Times New Roman"/>
                <w:color w:val="000000"/>
                <w:sz w:val="20"/>
                <w:szCs w:val="20"/>
              </w:rPr>
              <w:t xml:space="preserve">*100% / </w:t>
            </w:r>
            <w:proofErr w:type="spellStart"/>
            <w:r>
              <w:rPr>
                <w:rFonts w:cs="Times New Roman"/>
                <w:color w:val="000000"/>
                <w:sz w:val="20"/>
                <w:szCs w:val="20"/>
              </w:rPr>
              <w:t>ПРМБВ</w:t>
            </w:r>
            <w:r>
              <w:rPr>
                <w:rFonts w:cs="Times New Roman"/>
                <w:color w:val="000000"/>
                <w:sz w:val="20"/>
                <w:szCs w:val="20"/>
                <w:vertAlign w:val="subscript"/>
              </w:rPr>
              <w:t>о</w:t>
            </w:r>
            <w:proofErr w:type="spellEnd"/>
          </w:p>
        </w:tc>
        <w:tc>
          <w:tcPr>
            <w:tcW w:w="6095" w:type="dxa"/>
            <w:tcBorders>
              <w:top w:val="nil"/>
              <w:left w:val="nil"/>
              <w:bottom w:val="single" w:sz="4" w:space="0" w:color="000000"/>
              <w:right w:val="single" w:sz="4" w:space="0" w:color="000000"/>
            </w:tcBorders>
            <w:shd w:val="clear" w:color="auto" w:fill="FFFFFF"/>
            <w:vAlign w:val="center"/>
            <w:hideMark/>
          </w:tcPr>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ПРМБВ</w:t>
            </w:r>
            <w:r>
              <w:rPr>
                <w:rFonts w:cs="Times New Roman"/>
                <w:color w:val="000000"/>
                <w:sz w:val="20"/>
                <w:szCs w:val="20"/>
                <w:vertAlign w:val="subscript"/>
              </w:rPr>
              <w:t>н</w:t>
            </w:r>
            <w:proofErr w:type="spellEnd"/>
            <w:r>
              <w:rPr>
                <w:rFonts w:cs="Times New Roman"/>
                <w:color w:val="000000"/>
                <w:sz w:val="20"/>
                <w:szCs w:val="20"/>
              </w:rPr>
              <w:t xml:space="preserve"> – количество предписаний, выданных администрацией Тарутинского сельсовета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C6E7C" w:rsidRDefault="004C6E7C">
            <w:pPr>
              <w:spacing w:line="240" w:lineRule="auto"/>
              <w:ind w:leftChars="0" w:left="2" w:hanging="2"/>
              <w:jc w:val="both"/>
              <w:rPr>
                <w:rFonts w:cs="Times New Roman"/>
                <w:color w:val="000000"/>
                <w:sz w:val="20"/>
                <w:szCs w:val="20"/>
              </w:rPr>
            </w:pPr>
            <w:proofErr w:type="spellStart"/>
            <w:r>
              <w:rPr>
                <w:rFonts w:cs="Times New Roman"/>
                <w:color w:val="000000"/>
                <w:sz w:val="20"/>
                <w:szCs w:val="20"/>
              </w:rPr>
              <w:t>ПРМБВ</w:t>
            </w:r>
            <w:r>
              <w:rPr>
                <w:rFonts w:cs="Times New Roman"/>
                <w:color w:val="000000"/>
                <w:sz w:val="20"/>
                <w:szCs w:val="20"/>
                <w:vertAlign w:val="subscript"/>
              </w:rPr>
              <w:t>о</w:t>
            </w:r>
            <w:proofErr w:type="spellEnd"/>
            <w:r>
              <w:rPr>
                <w:rFonts w:cs="Times New Roman"/>
                <w:color w:val="000000"/>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C6E7C" w:rsidRDefault="004C6E7C">
            <w:pPr>
              <w:spacing w:line="240" w:lineRule="auto"/>
              <w:ind w:leftChars="0" w:left="2" w:hanging="2"/>
              <w:jc w:val="both"/>
              <w:rPr>
                <w:rFonts w:cs="Times New Roman"/>
                <w:color w:val="000000"/>
                <w:sz w:val="20"/>
                <w:szCs w:val="20"/>
              </w:rPr>
            </w:pPr>
          </w:p>
        </w:tc>
      </w:tr>
      <w:bookmarkEnd w:id="5"/>
    </w:tbl>
    <w:p w:rsidR="004C6E7C" w:rsidRDefault="004C6E7C" w:rsidP="004C6E7C">
      <w:pPr>
        <w:spacing w:line="240" w:lineRule="auto"/>
        <w:ind w:leftChars="0" w:left="3" w:hanging="3"/>
        <w:jc w:val="both"/>
        <w:rPr>
          <w:rFonts w:cs="Times New Roman"/>
          <w:color w:val="000000"/>
          <w:sz w:val="28"/>
          <w:szCs w:val="28"/>
        </w:rPr>
      </w:pPr>
    </w:p>
    <w:p w:rsidR="007F083C" w:rsidRDefault="007F083C" w:rsidP="004C6E7C">
      <w:pPr>
        <w:ind w:left="0" w:hanging="2"/>
      </w:pPr>
    </w:p>
    <w:sectPr w:rsidR="007F083C" w:rsidSect="007F0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C6E7C"/>
    <w:rsid w:val="004C6E7C"/>
    <w:rsid w:val="007F083C"/>
    <w:rsid w:val="00A60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7C"/>
    <w:pPr>
      <w:suppressAutoHyphens/>
      <w:spacing w:after="0" w:line="1" w:lineRule="atLeast"/>
      <w:ind w:leftChars="-1" w:left="-1" w:hangingChars="1" w:hanging="1"/>
      <w:outlineLvl w:val="0"/>
    </w:pPr>
    <w:rPr>
      <w:rFonts w:ascii="Times New Roman" w:eastAsia="Times New Roman" w:hAnsi="Times New Roman" w:cs="Calibri"/>
      <w:positio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sid w:val="004C6E7C"/>
    <w:rPr>
      <w:color w:val="0000FF"/>
      <w:w w:val="100"/>
      <w:position w:val="1"/>
      <w:u w:val="single"/>
      <w:effect w:val="none"/>
      <w:vertAlign w:val="baseline"/>
      <w:em w:val="none"/>
    </w:rPr>
  </w:style>
</w:styles>
</file>

<file path=word/webSettings.xml><?xml version="1.0" encoding="utf-8"?>
<w:webSettings xmlns:r="http://schemas.openxmlformats.org/officeDocument/2006/relationships" xmlns:w="http://schemas.openxmlformats.org/wordprocessingml/2006/main">
  <w:divs>
    <w:div w:id="164503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Tanya\Downloads\&#1056;&#1077;&#1096;&#1077;&#1085;&#1080;&#1077;-&#8470;-14-52&#1056;-%20&#1046;&#1080;&#1083;&#1080;&#1097;&#1085;&#1099;&#1081;%20&#1082;&#1086;&#1085;&#1090;&#1088;&#1086;&#1083;&#1100;%20.docx"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8832</Words>
  <Characters>50349</Characters>
  <Application>Microsoft Office Word</Application>
  <DocSecurity>0</DocSecurity>
  <Lines>419</Lines>
  <Paragraphs>118</Paragraphs>
  <ScaleCrop>false</ScaleCrop>
  <Company/>
  <LinksUpToDate>false</LinksUpToDate>
  <CharactersWithSpaces>59063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2024-03-26T02:29:00Z</dcterms:created>
  <dcterms:modified xsi:type="dcterms:W3CDTF">2024-03-26T02:29:00Z</dcterms:modified>
</cp:coreProperties>
</file>