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FEDF6" w14:textId="77777777" w:rsidR="009214A5" w:rsidRDefault="009214A5" w:rsidP="009214A5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14:paraId="3388E63C" w14:textId="77777777" w:rsidR="009214A5" w:rsidRDefault="009214A5" w:rsidP="00442744">
      <w:pPr>
        <w:shd w:val="clear" w:color="auto" w:fill="FFFFFF"/>
        <w:suppressAutoHyphens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9A68AD8" w14:textId="77777777" w:rsidR="004A372E" w:rsidRPr="004A372E" w:rsidRDefault="004A372E" w:rsidP="004A372E">
      <w:pPr>
        <w:shd w:val="clear" w:color="auto" w:fill="FFFFFF"/>
        <w:suppressAutoHyphens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372E">
        <w:rPr>
          <w:rFonts w:ascii="Times New Roman" w:hAnsi="Times New Roman" w:cs="Times New Roman"/>
          <w:b/>
          <w:sz w:val="28"/>
          <w:szCs w:val="28"/>
        </w:rPr>
        <w:t xml:space="preserve">По иску Ачинской городской прокуратуры суд обязал УСЗН возобновить выплату компенсации на оплату ЖКУ инвалиду 1 группы </w:t>
      </w:r>
    </w:p>
    <w:p w14:paraId="3BA1C4DF" w14:textId="77777777" w:rsidR="005F5699" w:rsidRDefault="005F5699" w:rsidP="005F5699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03B820D" w14:textId="77777777" w:rsidR="004A372E" w:rsidRPr="004A372E" w:rsidRDefault="004A372E" w:rsidP="004A372E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A372E">
        <w:rPr>
          <w:rFonts w:ascii="Times New Roman" w:hAnsi="Times New Roman"/>
          <w:color w:val="000000"/>
          <w:sz w:val="28"/>
          <w:szCs w:val="28"/>
        </w:rPr>
        <w:t xml:space="preserve">Ачинская городская прокуратура провела проверку по обращению жителя п. Малиновка, являющегося инвалидом первой группы, по факту приостановления предоставления компенсации на оплату жилого помещения и коммунальных услуг со стороны ТО КГКУ «УСЗН» по г. Ачинску и Ачинскому району. </w:t>
      </w:r>
    </w:p>
    <w:p w14:paraId="15F8FCD3" w14:textId="77777777" w:rsidR="004A372E" w:rsidRPr="004A372E" w:rsidRDefault="004A372E" w:rsidP="004A372E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A372E">
        <w:rPr>
          <w:rFonts w:ascii="Times New Roman" w:hAnsi="Times New Roman"/>
          <w:color w:val="000000"/>
          <w:sz w:val="28"/>
          <w:szCs w:val="28"/>
        </w:rPr>
        <w:t xml:space="preserve">Проведенной проверкой установлено, что заявитель проживает в </w:t>
      </w:r>
      <w:r w:rsidRPr="004A372E">
        <w:rPr>
          <w:rFonts w:ascii="Times New Roman" w:hAnsi="Times New Roman"/>
          <w:color w:val="000000"/>
          <w:sz w:val="28"/>
          <w:szCs w:val="28"/>
        </w:rPr>
        <w:br/>
        <w:t xml:space="preserve">п. Малиновка в однокомнатной квартире на основании договора социального найма жилого помещения. Еще с 2015 года заявителю назначена компенсация на оплату жилья и коммунальных услуг (далее – компенсации) в размере 50 процентов платы за жилье и коммунальные услуги, рассчитанные исходя из объёма потребляемых коммунальных услуг. </w:t>
      </w:r>
    </w:p>
    <w:p w14:paraId="0C07E4CD" w14:textId="77777777" w:rsidR="004A372E" w:rsidRPr="004A372E" w:rsidRDefault="004A372E" w:rsidP="004A372E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A372E">
        <w:rPr>
          <w:rFonts w:ascii="Times New Roman" w:hAnsi="Times New Roman"/>
          <w:color w:val="000000"/>
          <w:sz w:val="28"/>
          <w:szCs w:val="28"/>
        </w:rPr>
        <w:t xml:space="preserve">Вместе с тем установлено, что с 2021 года ТО КГКУ «УСЗН» по г. Ачинску и Ачинскому району в связи с поступившей информацией о наличии у инвалида задолженности по коммунальным платежам приостановили предоставление компенсации за оплату ЖКУ, что значительно увеличивало и без того имевшуюся у инвалида задолженность. </w:t>
      </w:r>
    </w:p>
    <w:p w14:paraId="25E13E27" w14:textId="77777777" w:rsidR="004A372E" w:rsidRPr="004A372E" w:rsidRDefault="004A372E" w:rsidP="004A372E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A372E">
        <w:rPr>
          <w:rFonts w:ascii="Times New Roman" w:hAnsi="Times New Roman"/>
          <w:color w:val="000000"/>
          <w:sz w:val="28"/>
          <w:szCs w:val="28"/>
        </w:rPr>
        <w:t xml:space="preserve">Вместе с тем, само по себе наличие задолженности не является безусловным основанием для прекращения предоставления полагающихся компенсаций, поскольку в соответствии с положениями как федерального, так и краевого законодательства, при наличии уважительных причин образования у получателя компенсаций и дополнительных мер социальной поддержки задолженности по оплате жилого помещения и (или) коммунальных услуг, предоставление компенсации. Таким образом, уважительность образования задолженности подлежит выяснению. </w:t>
      </w:r>
    </w:p>
    <w:p w14:paraId="4D1A220D" w14:textId="77777777" w:rsidR="004A372E" w:rsidRPr="004A372E" w:rsidRDefault="004A372E" w:rsidP="004A372E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A372E">
        <w:rPr>
          <w:rFonts w:ascii="Times New Roman" w:hAnsi="Times New Roman"/>
          <w:color w:val="000000"/>
          <w:sz w:val="28"/>
          <w:szCs w:val="28"/>
        </w:rPr>
        <w:t xml:space="preserve">Вместе с тем, по итогам проверки было установлено, что решение о приостановлении предоставления инвалиду компенсаций принято лишь на основании данных, полученных через программу межведомственного взаимодействия, фактически причины образования задолженности не проверялись. </w:t>
      </w:r>
    </w:p>
    <w:p w14:paraId="7E993C4A" w14:textId="77777777" w:rsidR="004A372E" w:rsidRPr="004A372E" w:rsidRDefault="004A372E" w:rsidP="004A372E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A372E">
        <w:rPr>
          <w:rFonts w:ascii="Times New Roman" w:hAnsi="Times New Roman"/>
          <w:color w:val="000000"/>
          <w:sz w:val="28"/>
          <w:szCs w:val="28"/>
        </w:rPr>
        <w:t xml:space="preserve">Как было установлено проверкой, заявитель является инвалидом первой группы бессрочно на основании общего заболевания, состоит на соответствующем учете в ТО КГКУ «УСЗН» по г. Ачинску и Ачинскому району. Супруга заявителя не трудоустроена, осуществляет за ним уход. Кроме того, в спорный период заявитель неоднократно ездил в г. Красноярск для платных обследований, а также покупал дорогостоящие лекарства, что также не было принято во внимание сотрудниками ТО КГКУ «УСЗН» по г. Ачинску, Ачинскому и Большеулуйскому районам при вынесении решения о приостановлении выплат компенсаций заявителю. Принятым решением положение инвалида было лишь усугублено – и без того неся траты на лекарства и лечение, он был лишен возможных компенсаций за оплату жилого помещения, в связи с чем его задолженность только увеличивалась. </w:t>
      </w:r>
    </w:p>
    <w:p w14:paraId="57AACE7B" w14:textId="77777777" w:rsidR="004A372E" w:rsidRPr="004A372E" w:rsidRDefault="004A372E" w:rsidP="004A372E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A372E">
        <w:rPr>
          <w:rFonts w:ascii="Times New Roman" w:hAnsi="Times New Roman"/>
          <w:color w:val="000000"/>
          <w:sz w:val="28"/>
          <w:szCs w:val="28"/>
        </w:rPr>
        <w:t xml:space="preserve">В связи с допущенными нарушениями законодательства прокуратура обратилась в Ачинский городской суд в интересах инвалида первой группы с требованием признать действия УСЗН незаконными и возобновить предоставление предусмотренных законом компенсаций. </w:t>
      </w:r>
    </w:p>
    <w:p w14:paraId="4EC0183A" w14:textId="77777777" w:rsidR="004A372E" w:rsidRPr="004A372E" w:rsidRDefault="004A372E" w:rsidP="004A372E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A372E">
        <w:rPr>
          <w:rFonts w:ascii="Times New Roman" w:hAnsi="Times New Roman"/>
          <w:color w:val="000000"/>
          <w:sz w:val="28"/>
          <w:szCs w:val="28"/>
        </w:rPr>
        <w:t xml:space="preserve">Судом первой инстанции требования прокурора удовлетворены в полном объеме, а судом апелляционной инстанции в жалобе ТО КГКУ «УСЗН» было отказано, подтверждена законность принятого решения. </w:t>
      </w:r>
    </w:p>
    <w:p w14:paraId="3A6E5737" w14:textId="77777777" w:rsidR="004A372E" w:rsidRPr="004A372E" w:rsidRDefault="004A372E" w:rsidP="004A372E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A372E">
        <w:rPr>
          <w:rFonts w:ascii="Times New Roman" w:hAnsi="Times New Roman"/>
          <w:color w:val="000000"/>
          <w:sz w:val="28"/>
          <w:szCs w:val="28"/>
        </w:rPr>
        <w:t xml:space="preserve">Решения суда вступили в законную силу, его фактическое исполнение находится на контроле прокуратуры. </w:t>
      </w:r>
    </w:p>
    <w:p w14:paraId="30F94ADC" w14:textId="77777777" w:rsidR="004A372E" w:rsidRDefault="004A372E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6E7C098" w14:textId="3631D65C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Помощник прокурора</w:t>
      </w:r>
    </w:p>
    <w:p w14:paraId="70314E4C" w14:textId="77777777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E151431" w14:textId="602ACC3C" w:rsidR="00F11257" w:rsidRP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юрист 2 класса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А.О. Агарков</w:t>
      </w:r>
    </w:p>
    <w:sectPr w:rsidR="00F11257" w:rsidRPr="00F11257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EE073" w14:textId="77777777" w:rsidR="00FE6D42" w:rsidRDefault="00FE6D42" w:rsidP="00B84679">
      <w:pPr>
        <w:spacing w:after="0" w:line="240" w:lineRule="auto"/>
      </w:pPr>
      <w:r>
        <w:separator/>
      </w:r>
    </w:p>
  </w:endnote>
  <w:endnote w:type="continuationSeparator" w:id="0">
    <w:p w14:paraId="0CE2D79C" w14:textId="77777777" w:rsidR="00FE6D42" w:rsidRDefault="00FE6D42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0656614"/>
    </w:sdtPr>
    <w:sdtEndPr/>
    <w:sdtContent>
      <w:p w14:paraId="5514F2C8" w14:textId="77777777"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6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FB2C9AF" w14:textId="77777777"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0C732" w14:textId="77777777" w:rsidR="00FE6D42" w:rsidRDefault="00FE6D42" w:rsidP="00B84679">
      <w:pPr>
        <w:spacing w:after="0" w:line="240" w:lineRule="auto"/>
      </w:pPr>
      <w:r>
        <w:separator/>
      </w:r>
    </w:p>
  </w:footnote>
  <w:footnote w:type="continuationSeparator" w:id="0">
    <w:p w14:paraId="2E578B8D" w14:textId="77777777" w:rsidR="00FE6D42" w:rsidRDefault="00FE6D42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9B"/>
    <w:rsid w:val="00000EBC"/>
    <w:rsid w:val="00006209"/>
    <w:rsid w:val="000246B1"/>
    <w:rsid w:val="00026D53"/>
    <w:rsid w:val="000307FB"/>
    <w:rsid w:val="0004454B"/>
    <w:rsid w:val="0004778C"/>
    <w:rsid w:val="0005153D"/>
    <w:rsid w:val="00051C4A"/>
    <w:rsid w:val="0005544D"/>
    <w:rsid w:val="00056888"/>
    <w:rsid w:val="00057AF3"/>
    <w:rsid w:val="00061A24"/>
    <w:rsid w:val="000658D8"/>
    <w:rsid w:val="00090C25"/>
    <w:rsid w:val="000B1BC6"/>
    <w:rsid w:val="000C75FF"/>
    <w:rsid w:val="000D6EED"/>
    <w:rsid w:val="000F1ADE"/>
    <w:rsid w:val="00117F8F"/>
    <w:rsid w:val="00151676"/>
    <w:rsid w:val="00166380"/>
    <w:rsid w:val="00193729"/>
    <w:rsid w:val="001A265B"/>
    <w:rsid w:val="001A26CB"/>
    <w:rsid w:val="001C3179"/>
    <w:rsid w:val="001C57B6"/>
    <w:rsid w:val="001E7F76"/>
    <w:rsid w:val="001F2BBE"/>
    <w:rsid w:val="00215558"/>
    <w:rsid w:val="00231501"/>
    <w:rsid w:val="00235BA1"/>
    <w:rsid w:val="00251C93"/>
    <w:rsid w:val="00253013"/>
    <w:rsid w:val="002549F7"/>
    <w:rsid w:val="00260C76"/>
    <w:rsid w:val="002731EF"/>
    <w:rsid w:val="0027400F"/>
    <w:rsid w:val="00287FFD"/>
    <w:rsid w:val="002909FE"/>
    <w:rsid w:val="002A04A3"/>
    <w:rsid w:val="002A73FA"/>
    <w:rsid w:val="002B3329"/>
    <w:rsid w:val="002B5DE1"/>
    <w:rsid w:val="002D28CA"/>
    <w:rsid w:val="002D4091"/>
    <w:rsid w:val="002D719D"/>
    <w:rsid w:val="002D7E59"/>
    <w:rsid w:val="002D7FD5"/>
    <w:rsid w:val="002F3623"/>
    <w:rsid w:val="002F3936"/>
    <w:rsid w:val="003040D8"/>
    <w:rsid w:val="003143AA"/>
    <w:rsid w:val="00314F56"/>
    <w:rsid w:val="00315D53"/>
    <w:rsid w:val="00322DA4"/>
    <w:rsid w:val="00325C63"/>
    <w:rsid w:val="00337B46"/>
    <w:rsid w:val="00343A6E"/>
    <w:rsid w:val="00346171"/>
    <w:rsid w:val="003545D8"/>
    <w:rsid w:val="00362260"/>
    <w:rsid w:val="00363C90"/>
    <w:rsid w:val="00364D96"/>
    <w:rsid w:val="00366DCE"/>
    <w:rsid w:val="00374781"/>
    <w:rsid w:val="003916A7"/>
    <w:rsid w:val="003B6D9E"/>
    <w:rsid w:val="003C36A6"/>
    <w:rsid w:val="003C7291"/>
    <w:rsid w:val="003D32E2"/>
    <w:rsid w:val="003D53D5"/>
    <w:rsid w:val="003D68EE"/>
    <w:rsid w:val="00402683"/>
    <w:rsid w:val="004143DC"/>
    <w:rsid w:val="00415D2E"/>
    <w:rsid w:val="004414A5"/>
    <w:rsid w:val="00442744"/>
    <w:rsid w:val="00450A5E"/>
    <w:rsid w:val="004616F1"/>
    <w:rsid w:val="00462009"/>
    <w:rsid w:val="004625BF"/>
    <w:rsid w:val="00467D5B"/>
    <w:rsid w:val="00491AD2"/>
    <w:rsid w:val="004932CF"/>
    <w:rsid w:val="00494BE3"/>
    <w:rsid w:val="004A36CD"/>
    <w:rsid w:val="004A372E"/>
    <w:rsid w:val="004A6895"/>
    <w:rsid w:val="004B232C"/>
    <w:rsid w:val="004B4445"/>
    <w:rsid w:val="004C4DAD"/>
    <w:rsid w:val="004D1795"/>
    <w:rsid w:val="004E63B0"/>
    <w:rsid w:val="004F6B49"/>
    <w:rsid w:val="004F7326"/>
    <w:rsid w:val="0050191E"/>
    <w:rsid w:val="00511C55"/>
    <w:rsid w:val="0051484E"/>
    <w:rsid w:val="0055005A"/>
    <w:rsid w:val="005554DF"/>
    <w:rsid w:val="00565F07"/>
    <w:rsid w:val="00566B3B"/>
    <w:rsid w:val="00571927"/>
    <w:rsid w:val="005771CB"/>
    <w:rsid w:val="00583332"/>
    <w:rsid w:val="005837CF"/>
    <w:rsid w:val="0058766C"/>
    <w:rsid w:val="00590F3E"/>
    <w:rsid w:val="00594A31"/>
    <w:rsid w:val="005950EF"/>
    <w:rsid w:val="00596D4F"/>
    <w:rsid w:val="005A78A7"/>
    <w:rsid w:val="005B70E9"/>
    <w:rsid w:val="005D14F4"/>
    <w:rsid w:val="005D41B5"/>
    <w:rsid w:val="005D4395"/>
    <w:rsid w:val="005D531C"/>
    <w:rsid w:val="005E152C"/>
    <w:rsid w:val="005E7388"/>
    <w:rsid w:val="005F32BA"/>
    <w:rsid w:val="005F52CA"/>
    <w:rsid w:val="005F5699"/>
    <w:rsid w:val="00612229"/>
    <w:rsid w:val="006174E3"/>
    <w:rsid w:val="006245A5"/>
    <w:rsid w:val="0062521D"/>
    <w:rsid w:val="006256CD"/>
    <w:rsid w:val="00636C42"/>
    <w:rsid w:val="006375BE"/>
    <w:rsid w:val="00640484"/>
    <w:rsid w:val="00645749"/>
    <w:rsid w:val="006463B8"/>
    <w:rsid w:val="00646D57"/>
    <w:rsid w:val="006553E3"/>
    <w:rsid w:val="00660DF9"/>
    <w:rsid w:val="006628B5"/>
    <w:rsid w:val="0067674E"/>
    <w:rsid w:val="00682712"/>
    <w:rsid w:val="00684DC6"/>
    <w:rsid w:val="00695502"/>
    <w:rsid w:val="006A07A4"/>
    <w:rsid w:val="006A3530"/>
    <w:rsid w:val="006A5A56"/>
    <w:rsid w:val="006C119C"/>
    <w:rsid w:val="006C7543"/>
    <w:rsid w:val="006C79A5"/>
    <w:rsid w:val="006D01F0"/>
    <w:rsid w:val="006E1498"/>
    <w:rsid w:val="006F11CD"/>
    <w:rsid w:val="006F440A"/>
    <w:rsid w:val="00701042"/>
    <w:rsid w:val="007109D5"/>
    <w:rsid w:val="00722B16"/>
    <w:rsid w:val="00735702"/>
    <w:rsid w:val="007374E6"/>
    <w:rsid w:val="0075053F"/>
    <w:rsid w:val="00750730"/>
    <w:rsid w:val="007654FE"/>
    <w:rsid w:val="00766349"/>
    <w:rsid w:val="00766D26"/>
    <w:rsid w:val="00770C00"/>
    <w:rsid w:val="00770D20"/>
    <w:rsid w:val="00772D54"/>
    <w:rsid w:val="00795B91"/>
    <w:rsid w:val="007A105E"/>
    <w:rsid w:val="007B7EC7"/>
    <w:rsid w:val="007D51A3"/>
    <w:rsid w:val="007E04AD"/>
    <w:rsid w:val="007F1374"/>
    <w:rsid w:val="007F3AFA"/>
    <w:rsid w:val="00801095"/>
    <w:rsid w:val="00801E9D"/>
    <w:rsid w:val="008105B2"/>
    <w:rsid w:val="008109F3"/>
    <w:rsid w:val="00817561"/>
    <w:rsid w:val="00823081"/>
    <w:rsid w:val="00823147"/>
    <w:rsid w:val="00835945"/>
    <w:rsid w:val="00836AB0"/>
    <w:rsid w:val="00844EC8"/>
    <w:rsid w:val="008506E7"/>
    <w:rsid w:val="00854CED"/>
    <w:rsid w:val="00871AE4"/>
    <w:rsid w:val="00876DFF"/>
    <w:rsid w:val="00884051"/>
    <w:rsid w:val="008864CB"/>
    <w:rsid w:val="00896E6C"/>
    <w:rsid w:val="00897C26"/>
    <w:rsid w:val="008A5DE1"/>
    <w:rsid w:val="008C0192"/>
    <w:rsid w:val="008C5489"/>
    <w:rsid w:val="008D1590"/>
    <w:rsid w:val="008E71C4"/>
    <w:rsid w:val="008E7536"/>
    <w:rsid w:val="00903E77"/>
    <w:rsid w:val="00905CDC"/>
    <w:rsid w:val="009214A5"/>
    <w:rsid w:val="00930DF5"/>
    <w:rsid w:val="00932B59"/>
    <w:rsid w:val="009336ED"/>
    <w:rsid w:val="00933E62"/>
    <w:rsid w:val="00935D1D"/>
    <w:rsid w:val="00937536"/>
    <w:rsid w:val="009402D6"/>
    <w:rsid w:val="00940826"/>
    <w:rsid w:val="00954C17"/>
    <w:rsid w:val="00955143"/>
    <w:rsid w:val="0096650E"/>
    <w:rsid w:val="00966870"/>
    <w:rsid w:val="00972BC9"/>
    <w:rsid w:val="00976268"/>
    <w:rsid w:val="0097667E"/>
    <w:rsid w:val="0098116E"/>
    <w:rsid w:val="00982C4D"/>
    <w:rsid w:val="00984FED"/>
    <w:rsid w:val="00986F9E"/>
    <w:rsid w:val="00991FD8"/>
    <w:rsid w:val="009940D5"/>
    <w:rsid w:val="009A27EB"/>
    <w:rsid w:val="009A3396"/>
    <w:rsid w:val="009D2F1D"/>
    <w:rsid w:val="009D3F32"/>
    <w:rsid w:val="009D4F8B"/>
    <w:rsid w:val="009E09AF"/>
    <w:rsid w:val="009F6427"/>
    <w:rsid w:val="00A02120"/>
    <w:rsid w:val="00A03F0C"/>
    <w:rsid w:val="00A161ED"/>
    <w:rsid w:val="00A26E5A"/>
    <w:rsid w:val="00A2722B"/>
    <w:rsid w:val="00A31F95"/>
    <w:rsid w:val="00A40FBC"/>
    <w:rsid w:val="00A60CEA"/>
    <w:rsid w:val="00A677D6"/>
    <w:rsid w:val="00A819A5"/>
    <w:rsid w:val="00A878D1"/>
    <w:rsid w:val="00A91DE9"/>
    <w:rsid w:val="00A94BD2"/>
    <w:rsid w:val="00AA16AA"/>
    <w:rsid w:val="00AB0C0A"/>
    <w:rsid w:val="00AB0F64"/>
    <w:rsid w:val="00AB3FFA"/>
    <w:rsid w:val="00AC6F91"/>
    <w:rsid w:val="00AC7377"/>
    <w:rsid w:val="00AD06B1"/>
    <w:rsid w:val="00AD1056"/>
    <w:rsid w:val="00AD297D"/>
    <w:rsid w:val="00AD4F76"/>
    <w:rsid w:val="00AE25EA"/>
    <w:rsid w:val="00AE3A20"/>
    <w:rsid w:val="00AE3E92"/>
    <w:rsid w:val="00AF3F35"/>
    <w:rsid w:val="00B02FA9"/>
    <w:rsid w:val="00B10CE9"/>
    <w:rsid w:val="00B14D14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66A8E"/>
    <w:rsid w:val="00B71046"/>
    <w:rsid w:val="00B73C9E"/>
    <w:rsid w:val="00B84679"/>
    <w:rsid w:val="00B87D27"/>
    <w:rsid w:val="00B9024E"/>
    <w:rsid w:val="00B92349"/>
    <w:rsid w:val="00B952E1"/>
    <w:rsid w:val="00BB7D71"/>
    <w:rsid w:val="00BC00F7"/>
    <w:rsid w:val="00BD48BC"/>
    <w:rsid w:val="00BD7291"/>
    <w:rsid w:val="00BE6E3A"/>
    <w:rsid w:val="00C1323F"/>
    <w:rsid w:val="00C2109F"/>
    <w:rsid w:val="00C21B67"/>
    <w:rsid w:val="00C24940"/>
    <w:rsid w:val="00C253AC"/>
    <w:rsid w:val="00C32F52"/>
    <w:rsid w:val="00C37259"/>
    <w:rsid w:val="00C424E0"/>
    <w:rsid w:val="00C45758"/>
    <w:rsid w:val="00C46979"/>
    <w:rsid w:val="00C47F63"/>
    <w:rsid w:val="00C63F7D"/>
    <w:rsid w:val="00C65C7C"/>
    <w:rsid w:val="00C72009"/>
    <w:rsid w:val="00C834E6"/>
    <w:rsid w:val="00C878E5"/>
    <w:rsid w:val="00CA26E5"/>
    <w:rsid w:val="00CA7902"/>
    <w:rsid w:val="00CB4A1F"/>
    <w:rsid w:val="00CC0188"/>
    <w:rsid w:val="00CC5A8A"/>
    <w:rsid w:val="00CE0301"/>
    <w:rsid w:val="00CE2C90"/>
    <w:rsid w:val="00CE3AE1"/>
    <w:rsid w:val="00CF45B9"/>
    <w:rsid w:val="00D10944"/>
    <w:rsid w:val="00D16598"/>
    <w:rsid w:val="00D30FE9"/>
    <w:rsid w:val="00D36E0F"/>
    <w:rsid w:val="00D45EE8"/>
    <w:rsid w:val="00D4726D"/>
    <w:rsid w:val="00D51115"/>
    <w:rsid w:val="00D5383C"/>
    <w:rsid w:val="00D53F23"/>
    <w:rsid w:val="00D5626D"/>
    <w:rsid w:val="00D62EB9"/>
    <w:rsid w:val="00D74866"/>
    <w:rsid w:val="00D8660A"/>
    <w:rsid w:val="00D87B4A"/>
    <w:rsid w:val="00D9713D"/>
    <w:rsid w:val="00DA708F"/>
    <w:rsid w:val="00DA7A6C"/>
    <w:rsid w:val="00DB4DB8"/>
    <w:rsid w:val="00DD5A80"/>
    <w:rsid w:val="00DE1807"/>
    <w:rsid w:val="00DE6990"/>
    <w:rsid w:val="00DE7F4C"/>
    <w:rsid w:val="00DF6F74"/>
    <w:rsid w:val="00E03985"/>
    <w:rsid w:val="00E04F1D"/>
    <w:rsid w:val="00E07E37"/>
    <w:rsid w:val="00E12CA7"/>
    <w:rsid w:val="00E27AC7"/>
    <w:rsid w:val="00E333C2"/>
    <w:rsid w:val="00E41424"/>
    <w:rsid w:val="00E42059"/>
    <w:rsid w:val="00E5051F"/>
    <w:rsid w:val="00E55990"/>
    <w:rsid w:val="00E6309F"/>
    <w:rsid w:val="00E64CA4"/>
    <w:rsid w:val="00E64FD6"/>
    <w:rsid w:val="00E878CC"/>
    <w:rsid w:val="00E920C4"/>
    <w:rsid w:val="00EA66EC"/>
    <w:rsid w:val="00EB27B9"/>
    <w:rsid w:val="00EB4326"/>
    <w:rsid w:val="00EB61F9"/>
    <w:rsid w:val="00EC7BDC"/>
    <w:rsid w:val="00ED0E04"/>
    <w:rsid w:val="00ED3873"/>
    <w:rsid w:val="00EE1E3D"/>
    <w:rsid w:val="00EE2358"/>
    <w:rsid w:val="00EE4941"/>
    <w:rsid w:val="00F0269B"/>
    <w:rsid w:val="00F02F7A"/>
    <w:rsid w:val="00F03B57"/>
    <w:rsid w:val="00F0532D"/>
    <w:rsid w:val="00F06D75"/>
    <w:rsid w:val="00F11257"/>
    <w:rsid w:val="00F14405"/>
    <w:rsid w:val="00F14781"/>
    <w:rsid w:val="00F3546D"/>
    <w:rsid w:val="00F419C0"/>
    <w:rsid w:val="00F5599A"/>
    <w:rsid w:val="00F56C0E"/>
    <w:rsid w:val="00F6105C"/>
    <w:rsid w:val="00F8531A"/>
    <w:rsid w:val="00F87421"/>
    <w:rsid w:val="00F913E4"/>
    <w:rsid w:val="00F91B86"/>
    <w:rsid w:val="00FA2E19"/>
    <w:rsid w:val="00FA3320"/>
    <w:rsid w:val="00FC13F2"/>
    <w:rsid w:val="00FC2A29"/>
    <w:rsid w:val="00FC38AB"/>
    <w:rsid w:val="00FC5165"/>
    <w:rsid w:val="00FE37EF"/>
    <w:rsid w:val="00FE6D42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5C53"/>
  <w15:docId w15:val="{BF3A0E36-8AC0-4057-BB47-E21EA612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character" w:styleId="ac">
    <w:name w:val="Hyperlink"/>
    <w:basedOn w:val="a0"/>
    <w:uiPriority w:val="99"/>
    <w:rsid w:val="00FC38AB"/>
    <w:rPr>
      <w:color w:val="0000FF"/>
      <w:u w:val="single"/>
    </w:rPr>
  </w:style>
  <w:style w:type="paragraph" w:customStyle="1" w:styleId="ad">
    <w:name w:val="Знак"/>
    <w:basedOn w:val="a"/>
    <w:rsid w:val="005D41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322DA4"/>
    <w:pPr>
      <w:ind w:left="720"/>
      <w:contextualSpacing/>
    </w:pPr>
    <w:rPr>
      <w:rFonts w:eastAsiaTheme="minorEastAsia" w:cs="Times New Roman"/>
    </w:rPr>
  </w:style>
  <w:style w:type="paragraph" w:styleId="af">
    <w:name w:val="No Spacing"/>
    <w:uiPriority w:val="1"/>
    <w:qFormat/>
    <w:rsid w:val="00AD06B1"/>
    <w:pPr>
      <w:spacing w:after="0" w:line="240" w:lineRule="auto"/>
    </w:pPr>
  </w:style>
  <w:style w:type="character" w:customStyle="1" w:styleId="snippetequal">
    <w:name w:val="snippet_equal"/>
    <w:basedOn w:val="a0"/>
    <w:rsid w:val="006174E3"/>
  </w:style>
  <w:style w:type="character" w:customStyle="1" w:styleId="af0">
    <w:name w:val="Основной текст_"/>
    <w:basedOn w:val="a0"/>
    <w:link w:val="1"/>
    <w:rsid w:val="000307F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f0"/>
    <w:rsid w:val="000307FB"/>
    <w:pPr>
      <w:widowControl w:val="0"/>
      <w:spacing w:line="24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address2">
    <w:name w:val="address2"/>
    <w:basedOn w:val="a0"/>
    <w:rsid w:val="00EE49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5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88CAF-EEA7-4F76-AA9B-BBFC6E7DF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C1013400843</dc:creator>
  <cp:lastModifiedBy>Elena Agarkova</cp:lastModifiedBy>
  <cp:revision>55</cp:revision>
  <cp:lastPrinted>2024-01-09T04:46:00Z</cp:lastPrinted>
  <dcterms:created xsi:type="dcterms:W3CDTF">2022-04-18T09:44:00Z</dcterms:created>
  <dcterms:modified xsi:type="dcterms:W3CDTF">2024-06-23T17:02:00Z</dcterms:modified>
</cp:coreProperties>
</file>