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B04131" w14:textId="77777777" w:rsidR="008506E7" w:rsidRPr="008506E7" w:rsidRDefault="008506E7" w:rsidP="008506E7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8506E7">
        <w:rPr>
          <w:rFonts w:ascii="Times New Roman" w:hAnsi="Times New Roman"/>
          <w:b/>
          <w:sz w:val="28"/>
          <w:szCs w:val="28"/>
        </w:rPr>
        <w:t>По итогам рассмотрения исков Ачинской городской прокуратуры у 13 человек прекращено право управления транспортными средствами в связи с выявленными у них заболеваниями</w:t>
      </w:r>
    </w:p>
    <w:p w14:paraId="3C95BC65" w14:textId="77777777" w:rsidR="008506E7" w:rsidRDefault="008506E7" w:rsidP="008506E7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Ачинская городская прокуратура провела проверку </w:t>
      </w:r>
      <w:r w:rsidRPr="006F4C22">
        <w:rPr>
          <w:rFonts w:ascii="Times New Roman" w:hAnsi="Times New Roman"/>
          <w:color w:val="000000"/>
          <w:sz w:val="28"/>
          <w:szCs w:val="28"/>
        </w:rPr>
        <w:t xml:space="preserve">исполнения </w:t>
      </w:r>
      <w:r>
        <w:rPr>
          <w:rFonts w:ascii="Times New Roman" w:hAnsi="Times New Roman"/>
          <w:color w:val="000000"/>
          <w:sz w:val="28"/>
          <w:szCs w:val="28"/>
        </w:rPr>
        <w:t xml:space="preserve">требований федерального законодательства о безопасности дорожного движения. </w:t>
      </w:r>
    </w:p>
    <w:p w14:paraId="57695591" w14:textId="77777777" w:rsidR="008506E7" w:rsidRDefault="008506E7" w:rsidP="008506E7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Проведенной проверкой установлено</w:t>
      </w:r>
      <w:r w:rsidRPr="00861D43">
        <w:rPr>
          <w:rFonts w:ascii="Times New Roman" w:hAnsi="Times New Roman"/>
          <w:color w:val="000000"/>
          <w:sz w:val="28"/>
          <w:szCs w:val="28"/>
        </w:rPr>
        <w:t xml:space="preserve">, что </w:t>
      </w: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C84B22">
        <w:rPr>
          <w:rFonts w:ascii="Times New Roman" w:hAnsi="Times New Roman"/>
          <w:color w:val="000000"/>
          <w:sz w:val="28"/>
          <w:szCs w:val="28"/>
        </w:rPr>
        <w:t>КГБУЗ «ККНД № 1»</w:t>
      </w:r>
      <w:r>
        <w:rPr>
          <w:rFonts w:ascii="Times New Roman" w:hAnsi="Times New Roman"/>
          <w:color w:val="000000"/>
          <w:sz w:val="28"/>
          <w:szCs w:val="28"/>
        </w:rPr>
        <w:t xml:space="preserve"> на наблюдении у врача-нарколога с диагнозами </w:t>
      </w:r>
      <w:r w:rsidRPr="00C84B22">
        <w:rPr>
          <w:rFonts w:ascii="Times New Roman" w:hAnsi="Times New Roman"/>
          <w:color w:val="000000"/>
          <w:sz w:val="28"/>
          <w:szCs w:val="28"/>
        </w:rPr>
        <w:t xml:space="preserve">«синдром зависимости от алкоголя средняя стадия», «алкогольное психотическое расстройство преимущественно галлюцинаторное» </w:t>
      </w:r>
      <w:r>
        <w:rPr>
          <w:rFonts w:ascii="Times New Roman" w:hAnsi="Times New Roman"/>
          <w:color w:val="000000"/>
          <w:sz w:val="28"/>
          <w:szCs w:val="28"/>
        </w:rPr>
        <w:t xml:space="preserve">состоит 13 местных жителя </w:t>
      </w:r>
    </w:p>
    <w:p w14:paraId="7F048492" w14:textId="77777777" w:rsidR="008506E7" w:rsidRDefault="008506E7" w:rsidP="008506E7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Установлено, что данные местные жители имею действующие водительские удостоверения на право управления транспортными средствами различных категорий, осуществляют управление транспортными средствами на дорогах г. Ачинска и Ачинского района, чем создают угрозу для иных участников дорожного движения. </w:t>
      </w:r>
    </w:p>
    <w:p w14:paraId="6B5EE0A1" w14:textId="77777777" w:rsidR="008506E7" w:rsidRDefault="008506E7" w:rsidP="008506E7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связи с установленными фактами Ачинская городская прокуратура направила в Ачинский городской суд в интересах неопределенного круга лиц 13 административных</w:t>
      </w:r>
      <w:r w:rsidRPr="00861D43">
        <w:rPr>
          <w:rFonts w:ascii="Times New Roman" w:hAnsi="Times New Roman"/>
          <w:color w:val="000000"/>
          <w:sz w:val="28"/>
          <w:szCs w:val="28"/>
        </w:rPr>
        <w:t xml:space="preserve"> исковых заявлени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861D4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 требованием прекратить действие права на правление транспортными средствами указанных местных жителей. </w:t>
      </w:r>
    </w:p>
    <w:p w14:paraId="31DC699D" w14:textId="77777777" w:rsidR="008506E7" w:rsidRDefault="008506E7" w:rsidP="008506E7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Все исковые заявления рассмотрены и удовлетворены судом в полном объеме. </w:t>
      </w:r>
    </w:p>
    <w:p w14:paraId="62C67E1C" w14:textId="1D8F887F" w:rsidR="00F11257" w:rsidRDefault="008506E7" w:rsidP="008506E7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Фактическое исполнение решений суда находится на контроле прокуратуры. </w:t>
      </w:r>
    </w:p>
    <w:p w14:paraId="54E81D45" w14:textId="77777777" w:rsidR="008506E7" w:rsidRDefault="008506E7" w:rsidP="008506E7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6B1049B4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D6EED"/>
    <w:rsid w:val="000F1ADE"/>
    <w:rsid w:val="00117F8F"/>
    <w:rsid w:val="00151676"/>
    <w:rsid w:val="00166380"/>
    <w:rsid w:val="00193729"/>
    <w:rsid w:val="001A265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5D2E"/>
    <w:rsid w:val="004414A5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46</cp:revision>
  <cp:lastPrinted>2024-01-09T04:46:00Z</cp:lastPrinted>
  <dcterms:created xsi:type="dcterms:W3CDTF">2022-04-18T09:44:00Z</dcterms:created>
  <dcterms:modified xsi:type="dcterms:W3CDTF">2024-06-23T16:54:00Z</dcterms:modified>
</cp:coreProperties>
</file>