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95" w:rsidRPr="00200E38" w:rsidRDefault="007F3895" w:rsidP="007F3895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</w:rPr>
      </w:pPr>
      <w:r w:rsidRPr="00200E38">
        <w:rPr>
          <w:rFonts w:ascii="Times New Roman" w:hAnsi="Times New Roman" w:cs="Times New Roman"/>
        </w:rPr>
        <w:t xml:space="preserve">                                                                    </w:t>
      </w:r>
      <w:r w:rsidRPr="00200E3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E38">
        <w:rPr>
          <w:rFonts w:ascii="Times New Roman" w:hAnsi="Times New Roman" w:cs="Times New Roman"/>
        </w:rPr>
        <w:tab/>
        <w:t xml:space="preserve">                                  </w:t>
      </w:r>
    </w:p>
    <w:p w:rsidR="007F3895" w:rsidRPr="00200E38" w:rsidRDefault="007F3895" w:rsidP="007F38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E38">
        <w:rPr>
          <w:rFonts w:ascii="Times New Roman" w:hAnsi="Times New Roman" w:cs="Times New Roman"/>
          <w:bCs/>
          <w:sz w:val="28"/>
          <w:szCs w:val="28"/>
        </w:rPr>
        <w:t>КРАСНОЯРСКИЙ  КРАЙ</w:t>
      </w:r>
    </w:p>
    <w:p w:rsidR="007F3895" w:rsidRPr="00200E38" w:rsidRDefault="007F3895" w:rsidP="007F3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E38">
        <w:rPr>
          <w:rFonts w:ascii="Times New Roman" w:hAnsi="Times New Roman" w:cs="Times New Roman"/>
          <w:bCs/>
          <w:sz w:val="28"/>
          <w:szCs w:val="28"/>
        </w:rPr>
        <w:t>АЧИНСКИЙ РАЙОН</w:t>
      </w:r>
    </w:p>
    <w:p w:rsidR="007F3895" w:rsidRPr="00200E38" w:rsidRDefault="007F3895" w:rsidP="007F3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ТАРУТИНСКОГО</w:t>
      </w:r>
      <w:r w:rsidRPr="00200E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F3895" w:rsidRPr="00200E38" w:rsidRDefault="007F3895" w:rsidP="007F3895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7F3895" w:rsidRPr="00200E38" w:rsidRDefault="007F3895" w:rsidP="007F3895">
      <w:pPr>
        <w:pStyle w:val="1"/>
        <w:jc w:val="center"/>
        <w:rPr>
          <w:b w:val="0"/>
          <w:sz w:val="36"/>
        </w:rPr>
      </w:pPr>
      <w:r w:rsidRPr="00200E38">
        <w:rPr>
          <w:b w:val="0"/>
          <w:sz w:val="36"/>
        </w:rPr>
        <w:t>ПОСТАНОВЛЕНИЕ</w:t>
      </w:r>
    </w:p>
    <w:p w:rsidR="007F3895" w:rsidRPr="00200E38" w:rsidRDefault="007F3895" w:rsidP="007F3895">
      <w:pPr>
        <w:spacing w:after="0" w:line="240" w:lineRule="auto"/>
        <w:rPr>
          <w:rFonts w:ascii="Times New Roman" w:hAnsi="Times New Roman" w:cs="Times New Roman"/>
        </w:rPr>
      </w:pPr>
    </w:p>
    <w:p w:rsidR="007F3895" w:rsidRPr="00200E38" w:rsidRDefault="007F3895" w:rsidP="007F38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01.11</w:t>
      </w:r>
      <w:r w:rsidRPr="00200E38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200E38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п.Тарутино</w:t>
      </w:r>
      <w:r w:rsidRPr="00200E3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№ 43</w:t>
      </w:r>
      <w:r w:rsidRPr="00200E38">
        <w:rPr>
          <w:rFonts w:ascii="Times New Roman" w:hAnsi="Times New Roman" w:cs="Times New Roman"/>
          <w:bCs/>
          <w:sz w:val="28"/>
          <w:szCs w:val="28"/>
        </w:rPr>
        <w:t>-П</w:t>
      </w:r>
    </w:p>
    <w:p w:rsidR="007F3895" w:rsidRDefault="007F3895" w:rsidP="007F389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7F3895" w:rsidRDefault="007F3895" w:rsidP="007F3895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охраняемых законом ценностям на 2024 год 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Тарутинского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F3895" w:rsidRDefault="007F3895" w:rsidP="007F3895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Pr="00200E38" w:rsidRDefault="007F3895" w:rsidP="007F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едерации</w:t>
      </w:r>
      <w:r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25.06.2021</w:t>
      </w:r>
      <w:r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990</w:t>
      </w:r>
      <w:r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14, </w:t>
      </w:r>
      <w:r w:rsidRPr="007A51A9">
        <w:rPr>
          <w:rFonts w:ascii="Times New Roman" w:eastAsia="Times New Roman" w:hAnsi="Times New Roman" w:cs="Times New Roman"/>
          <w:sz w:val="28"/>
          <w:szCs w:val="28"/>
          <w:lang w:eastAsia="ru-RU"/>
        </w:rPr>
        <w:t>17,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 Устава  Тарутинского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Ачинского района</w:t>
      </w:r>
      <w:r w:rsidRPr="00200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F3895" w:rsidRPr="00200E38" w:rsidRDefault="007F3895" w:rsidP="007F38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3895" w:rsidRPr="00200E38" w:rsidRDefault="007F3895" w:rsidP="007F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на 2024 год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Тарутинского сельсовета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7F3895" w:rsidRPr="00200E38" w:rsidRDefault="007F3895" w:rsidP="007F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7F3895" w:rsidRPr="00200E38" w:rsidRDefault="007F3895" w:rsidP="007F38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E38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в день после  его  офи</w:t>
      </w:r>
      <w:r w:rsidRPr="00200E38">
        <w:rPr>
          <w:rFonts w:ascii="Times New Roman" w:hAnsi="Times New Roman" w:cs="Times New Roman"/>
          <w:sz w:val="28"/>
          <w:szCs w:val="28"/>
        </w:rPr>
        <w:t>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00E38">
        <w:rPr>
          <w:rFonts w:ascii="Times New Roman" w:hAnsi="Times New Roman" w:cs="Times New Roman"/>
          <w:sz w:val="28"/>
          <w:szCs w:val="28"/>
        </w:rPr>
        <w:t xml:space="preserve"> 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0E38">
        <w:rPr>
          <w:rFonts w:ascii="Times New Roman" w:hAnsi="Times New Roman" w:cs="Times New Roman"/>
          <w:sz w:val="28"/>
          <w:szCs w:val="28"/>
        </w:rPr>
        <w:t xml:space="preserve">  в информационн</w:t>
      </w:r>
      <w:r>
        <w:rPr>
          <w:rFonts w:ascii="Times New Roman" w:hAnsi="Times New Roman" w:cs="Times New Roman"/>
          <w:sz w:val="28"/>
          <w:szCs w:val="28"/>
        </w:rPr>
        <w:t>ом листке «Сельские Вести" и подлежит</w:t>
      </w:r>
      <w:r w:rsidRPr="00200E38">
        <w:rPr>
          <w:rFonts w:ascii="Times New Roman" w:hAnsi="Times New Roman" w:cs="Times New Roman"/>
          <w:sz w:val="28"/>
          <w:szCs w:val="28"/>
        </w:rPr>
        <w:t xml:space="preserve"> размещению в сети Интернет на о</w:t>
      </w:r>
      <w:r>
        <w:rPr>
          <w:rFonts w:ascii="Times New Roman" w:hAnsi="Times New Roman" w:cs="Times New Roman"/>
          <w:sz w:val="28"/>
          <w:szCs w:val="28"/>
        </w:rPr>
        <w:t>фициальном сайте администрации Тарутинского</w:t>
      </w:r>
      <w:r w:rsidRPr="00200E38">
        <w:rPr>
          <w:rFonts w:ascii="Times New Roman" w:hAnsi="Times New Roman" w:cs="Times New Roman"/>
          <w:sz w:val="28"/>
          <w:szCs w:val="28"/>
        </w:rPr>
        <w:t xml:space="preserve"> сельсовета и сельского Совета депутатов Ачинского района Красноярского края по адресу: </w:t>
      </w:r>
      <w:hyperlink r:id="rId5" w:history="1">
        <w:r w:rsidRPr="002A5F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A5FE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tarutino</w:t>
        </w:r>
        <w:r w:rsidRPr="007A51A9">
          <w:rPr>
            <w:rStyle w:val="a3"/>
            <w:rFonts w:ascii="Times New Roman" w:hAnsi="Times New Roman" w:cs="Times New Roman"/>
            <w:sz w:val="28"/>
            <w:szCs w:val="28"/>
          </w:rPr>
          <w:t>24</w:t>
        </w:r>
        <w:r w:rsidRPr="002A5F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A5F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A5FE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200E38">
        <w:rPr>
          <w:rFonts w:ascii="Times New Roman" w:hAnsi="Times New Roman" w:cs="Times New Roman"/>
          <w:sz w:val="28"/>
          <w:szCs w:val="28"/>
        </w:rPr>
        <w:t>.</w:t>
      </w:r>
    </w:p>
    <w:p w:rsidR="007F3895" w:rsidRDefault="007F3895" w:rsidP="007F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3895" w:rsidRPr="00200E38" w:rsidRDefault="007F3895" w:rsidP="007F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Pr="00200E38" w:rsidRDefault="007F3895" w:rsidP="007F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Тарутинского 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Потехин </w:t>
      </w:r>
    </w:p>
    <w:p w:rsidR="007F3895" w:rsidRDefault="007F3895" w:rsidP="007F3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95" w:rsidRDefault="007F3895" w:rsidP="007F3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95" w:rsidRDefault="007F3895" w:rsidP="007F38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95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95" w:rsidRPr="00D61F9F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Pr="00D61F9F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Pr="00D61F9F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Pr="002B5C58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F3895" w:rsidRPr="002B5C58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7F3895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 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Тарутинского</w:t>
      </w: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сельсовета </w:t>
      </w:r>
    </w:p>
    <w:p w:rsidR="007F3895" w:rsidRPr="002B5C58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01.11.2023 № 43-П</w:t>
      </w:r>
    </w:p>
    <w:p w:rsidR="007F3895" w:rsidRPr="002B5C58" w:rsidRDefault="007F3895" w:rsidP="007F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3895" w:rsidRPr="008F2C3A" w:rsidRDefault="007F3895" w:rsidP="007F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7F3895" w:rsidRPr="008F2C3A" w:rsidRDefault="007F3895" w:rsidP="007F3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профилактики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</w:t>
      </w:r>
      <w:r w:rsidRPr="008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охраняемых законом ценностям на 2024 год муниципального контроля  </w:t>
      </w:r>
      <w:r w:rsidRPr="008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благоустройства на территории Тарутинского</w:t>
      </w:r>
      <w:r w:rsidRPr="008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7F3895" w:rsidRPr="002B5C58" w:rsidRDefault="007F3895" w:rsidP="007F3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Pr="008F2C3A" w:rsidRDefault="007F3895" w:rsidP="007F389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8F2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Программы</w:t>
      </w:r>
    </w:p>
    <w:p w:rsidR="007F3895" w:rsidRDefault="007F3895" w:rsidP="007F389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510"/>
        <w:gridCol w:w="6060"/>
      </w:tblGrid>
      <w:tr w:rsidR="007F3895" w:rsidRPr="008F2C3A" w:rsidTr="00D11B16">
        <w:tc>
          <w:tcPr>
            <w:tcW w:w="3510" w:type="dxa"/>
          </w:tcPr>
          <w:p w:rsidR="007F3895" w:rsidRPr="008F2C3A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</w:tcPr>
          <w:p w:rsidR="007F3895" w:rsidRPr="007A51A9" w:rsidRDefault="007F3895" w:rsidP="00D11B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профилактики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рисков (ущерба) причинения вреда охраняемым законом ценностям на 2024 год  муниципального контроля </w:t>
            </w: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 на территории Тарутинского</w:t>
            </w: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7F3895" w:rsidRPr="008F2C3A" w:rsidTr="00D11B16">
        <w:tc>
          <w:tcPr>
            <w:tcW w:w="3510" w:type="dxa"/>
          </w:tcPr>
          <w:p w:rsidR="007F3895" w:rsidRPr="008F2C3A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</w:tcPr>
          <w:p w:rsidR="007F3895" w:rsidRPr="008F2C3A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- статья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31.07.2020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-ФЗ «О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(надзор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) и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Российской Федерации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F3895" w:rsidRPr="00BF37D8" w:rsidRDefault="007F3895" w:rsidP="00D11B1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7D8">
              <w:rPr>
                <w:rFonts w:ascii="Times New Roman" w:hAnsi="Times New Roman"/>
                <w:sz w:val="28"/>
                <w:szCs w:val="28"/>
              </w:rPr>
              <w:t>-Постановление Правительства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25.06.2021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990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F3895" w:rsidRPr="008F2C3A" w:rsidTr="00D11B16">
        <w:tc>
          <w:tcPr>
            <w:tcW w:w="3510" w:type="dxa"/>
          </w:tcPr>
          <w:p w:rsidR="007F3895" w:rsidRPr="008F2C3A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0" w:type="dxa"/>
          </w:tcPr>
          <w:p w:rsidR="007F3895" w:rsidRPr="008F2C3A" w:rsidRDefault="007F3895" w:rsidP="00D11B1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Тарутинского </w:t>
            </w: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Ачинского района Красноярского края (далее – 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Тарутинского</w:t>
            </w: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сельсовета)</w:t>
            </w:r>
          </w:p>
        </w:tc>
      </w:tr>
      <w:tr w:rsidR="007F3895" w:rsidRPr="008F2C3A" w:rsidTr="00D11B16">
        <w:trPr>
          <w:trHeight w:val="499"/>
        </w:trPr>
        <w:tc>
          <w:tcPr>
            <w:tcW w:w="3510" w:type="dxa"/>
          </w:tcPr>
          <w:p w:rsidR="007F3895" w:rsidRPr="008F2C3A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</w:tcPr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7F3895" w:rsidRPr="008F2C3A" w:rsidRDefault="007F3895" w:rsidP="00D11B1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7F3895" w:rsidRPr="008F2C3A" w:rsidTr="00D11B16">
        <w:tc>
          <w:tcPr>
            <w:tcW w:w="3510" w:type="dxa"/>
          </w:tcPr>
          <w:p w:rsidR="007F3895" w:rsidRPr="008F2C3A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 программы</w:t>
            </w:r>
          </w:p>
        </w:tc>
        <w:tc>
          <w:tcPr>
            <w:tcW w:w="6060" w:type="dxa"/>
          </w:tcPr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(ущерба) охраняемым законом ценностям;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проведение профилактических мероприятий,  направленных на предотвращение причинения вреда (ущерба) охраняемым законом ценностям;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7F3895" w:rsidRPr="008F2C3A" w:rsidRDefault="007F3895" w:rsidP="00D11B1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7F3895" w:rsidRPr="008F2C3A" w:rsidTr="00D11B16">
        <w:tc>
          <w:tcPr>
            <w:tcW w:w="3510" w:type="dxa"/>
          </w:tcPr>
          <w:p w:rsidR="007F3895" w:rsidRPr="008F2C3A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:rsidR="007F3895" w:rsidRPr="008F2C3A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уменьшить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физическими и юридическим лицами, индивидуальными предпринимателями обязательных требований законодательства по муниципальному  контролю в сфере благоустройства;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обеспечить единообразие понимания предмета контроля физическими и юридическим лицами, индивидуальными предпринимателями;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повысить прозрачность деятельности контрольного органа;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мотивировать физических и юридических лиц, индивидуальных предпринимателей к добросовестному поведению;</w:t>
            </w:r>
          </w:p>
          <w:p w:rsidR="007F3895" w:rsidRPr="008F2C3A" w:rsidRDefault="007F3895" w:rsidP="00D11B1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выявить и устранить причины и условия, способствующие совершению физическими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юридическим лицами, индивидуальными предпринимателями наиболее распространенных нарушений законодательства муниципального контроля в сфере благоустройства  </w:t>
            </w:r>
          </w:p>
        </w:tc>
      </w:tr>
      <w:tr w:rsidR="007F3895" w:rsidRPr="008F2C3A" w:rsidTr="00D11B16">
        <w:tc>
          <w:tcPr>
            <w:tcW w:w="3510" w:type="dxa"/>
          </w:tcPr>
          <w:p w:rsidR="007F3895" w:rsidRPr="008F2C3A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60" w:type="dxa"/>
          </w:tcPr>
          <w:p w:rsidR="007F3895" w:rsidRPr="008F2C3A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F3895" w:rsidRPr="008F2C3A" w:rsidTr="00D11B16">
        <w:tc>
          <w:tcPr>
            <w:tcW w:w="3510" w:type="dxa"/>
          </w:tcPr>
          <w:p w:rsidR="007F3895" w:rsidRPr="008F2C3A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60" w:type="dxa"/>
          </w:tcPr>
          <w:p w:rsidR="007F3895" w:rsidRPr="00124406" w:rsidRDefault="007F3895" w:rsidP="00D11B1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406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7F3895" w:rsidRDefault="007F3895" w:rsidP="007F389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895" w:rsidRPr="00C32DF6" w:rsidRDefault="007F3895" w:rsidP="007F3895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F2C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 контроля в сфере благоустройства, описание текущего развития профилактической деятельности контрольного органа, характеристика проблем, на </w:t>
      </w:r>
      <w:r w:rsidRPr="00C32DF6">
        <w:rPr>
          <w:rFonts w:ascii="Times New Roman" w:hAnsi="Times New Roman" w:cs="Times New Roman"/>
          <w:b/>
          <w:sz w:val="28"/>
          <w:szCs w:val="28"/>
        </w:rPr>
        <w:t xml:space="preserve">решение которых направлена Программа </w:t>
      </w:r>
      <w:r w:rsidRPr="00C3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</w:t>
      </w:r>
      <w:r w:rsidRPr="00C32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(ущерба) причинения вреда охраняемым законом ценностям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r w:rsidRPr="00C32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</w:t>
      </w:r>
      <w:r w:rsidRPr="00C32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3895" w:rsidRDefault="007F3895" w:rsidP="007F3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3895" w:rsidRDefault="007F3895" w:rsidP="007F3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 контроль в сфере благоустройства  на территории Тарутинского сельсовета осуществляется администрацией  Тарутинского сельсовета. </w:t>
      </w:r>
    </w:p>
    <w:p w:rsidR="007F3895" w:rsidRDefault="007F3895" w:rsidP="007F3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 контроль</w:t>
      </w:r>
      <w:r w:rsidRPr="00D61F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 осуществляется посредством организации и проведения проверок соблюдения юридическими лицами, индивидуальными предпринимателями и гражданами  Правил благоустройства территории Тарутинского сельсовета,   требований  к обеспечению доступности для инвалидов объектов социальной, инженерной и транспортной инфраструктур и предоставляемых услуг на территории Тарутинского сельсовета, информация и консультирования физических и юридических лиц, проживающих и (или) осуществляющих свою деятельность на территории Тарутинского сельсовета, об установленных Правилах благоустройства. </w:t>
      </w:r>
    </w:p>
    <w:p w:rsidR="007F3895" w:rsidRDefault="007F3895" w:rsidP="007F3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Планы проведения плановых проверок  граждан, юридических лиц и индивидуальных предпринимателей на 2024 год не утверждались.</w:t>
      </w:r>
    </w:p>
    <w:p w:rsidR="007F3895" w:rsidRDefault="007F3895" w:rsidP="007F3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Оснований для проведения внеплановых проверок граждан, юридических лиц и индивидуальных предпринимателей в 2023 году не установлено.</w:t>
      </w:r>
    </w:p>
    <w:p w:rsidR="007F3895" w:rsidRDefault="007F3895" w:rsidP="007F3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актами" в рамках осуществления муниципального жилищного контроля на 2023 год утверждена постановлением администрации Тарутинского сельсовета от  10.05.2023 № 22-П, профилактические мероприятия выполнены.</w:t>
      </w:r>
    </w:p>
    <w:p w:rsidR="007F3895" w:rsidRDefault="007F3895" w:rsidP="007F3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F3895" w:rsidRDefault="007F3895" w:rsidP="007F38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 на территории  Тарутинского  сельсовета на 2024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муниципального контроля в сфере благоустройства в соответствии с Правилами  благоустройства территории  Тарутинского сельсовета, осуществляется: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обеспечением надлежащего санитарного состояния, чистоты и порядка территории;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поддержанием единого архитектурного, эстетического облика;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соблюдением требований  содержания и охраны зеленых насаждений (деревьев, кустарников, газонов);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 систематизации, обобщения и анализа информации о результатах проверок соблюдения требований в сфере благоустройства на территории Тарутинского сельсовета сделаны выводы, что наиболее частыми нарушениями являются: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ненадлежащее санитарное  состояние приусадебной территории;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соблюдение чистоты и порядка на территории.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сформировано понимание исполнения требований в сфере благоустройства у подконтрольных субъектов;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дополнительного  информирования  подконтрольных субъектов по вопросам соблюдения требований в сфере благоустройства;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благоустройства.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Ц</w:t>
      </w:r>
      <w:r w:rsidRPr="009D736D">
        <w:rPr>
          <w:rFonts w:ascii="Times New Roman" w:hAnsi="Times New Roman" w:cs="Times New Roman"/>
          <w:b/>
          <w:sz w:val="28"/>
          <w:szCs w:val="28"/>
        </w:rPr>
        <w:t>ели и задачи реализаци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D736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F3895" w:rsidRPr="009D736D" w:rsidRDefault="007F3895" w:rsidP="007F3895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8F2C3A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2C3A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создание условий для доведения обязательных требований до контролируемых лиц повышение информированности о способах их соблюдения;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мотивация к соблюдению физическими и юридическим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F3895" w:rsidRPr="008F2C3A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Для достижения эт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F2C3A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F2C3A">
        <w:rPr>
          <w:rFonts w:ascii="Times New Roman" w:hAnsi="Times New Roman" w:cs="Times New Roman"/>
          <w:sz w:val="28"/>
          <w:szCs w:val="28"/>
        </w:rPr>
        <w:t xml:space="preserve"> необходимо решить поставленные задачи: 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(ущерба) охраняемым законом ценностям;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7F3895" w:rsidRPr="008F2C3A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9D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59"/>
        <w:gridCol w:w="3847"/>
        <w:gridCol w:w="2494"/>
        <w:gridCol w:w="2570"/>
      </w:tblGrid>
      <w:tr w:rsidR="007F3895" w:rsidTr="00D11B16">
        <w:tc>
          <w:tcPr>
            <w:tcW w:w="659" w:type="dxa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47" w:type="dxa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70" w:type="dxa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F3895" w:rsidRPr="009D736D" w:rsidTr="00D11B16">
        <w:trPr>
          <w:trHeight w:val="361"/>
        </w:trPr>
        <w:tc>
          <w:tcPr>
            <w:tcW w:w="9570" w:type="dxa"/>
            <w:gridSpan w:val="4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7F3895" w:rsidRPr="009D736D" w:rsidTr="00D11B16">
        <w:trPr>
          <w:trHeight w:val="273"/>
        </w:trPr>
        <w:tc>
          <w:tcPr>
            <w:tcW w:w="659" w:type="dxa"/>
            <w:vAlign w:val="center"/>
          </w:tcPr>
          <w:p w:rsidR="007F3895" w:rsidRPr="009D736D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47" w:type="dxa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>Размещение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фициальном сайте администрации Тарутинского</w:t>
            </w: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поддержание в актуальном состоянии: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 муниципального контроля;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сведений об изменениях,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7F3895" w:rsidRPr="009D736D" w:rsidRDefault="007F3895" w:rsidP="00D11B1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проверочных листов (при их утверждении)</w:t>
            </w:r>
          </w:p>
        </w:tc>
        <w:tc>
          <w:tcPr>
            <w:tcW w:w="2494" w:type="dxa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3895" w:rsidRPr="009D736D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vAlign w:val="center"/>
          </w:tcPr>
          <w:p w:rsidR="007F3895" w:rsidRPr="009D736D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Ведущий специалист администрации Тарутинского сельсовета</w:t>
            </w:r>
          </w:p>
        </w:tc>
      </w:tr>
      <w:tr w:rsidR="007F3895" w:rsidRPr="009D736D" w:rsidTr="00D11B16">
        <w:tc>
          <w:tcPr>
            <w:tcW w:w="659" w:type="dxa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3847" w:type="dxa"/>
            <w:vAlign w:val="center"/>
          </w:tcPr>
          <w:p w:rsidR="007F3895" w:rsidRPr="00575521" w:rsidRDefault="007F3895" w:rsidP="00D11B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юридических лиц, индивидуальных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предпринимателей по вопросам соблюдения обязательных требований путем:</w:t>
            </w:r>
          </w:p>
          <w:p w:rsidR="007F3895" w:rsidRPr="00575521" w:rsidRDefault="007F3895" w:rsidP="00D11B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разъяснительной работы в средствах массовой информации;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3895" w:rsidRDefault="007F3895" w:rsidP="00D11B1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опубликования руководств по соблюдению обязательных требований</w:t>
            </w:r>
          </w:p>
        </w:tc>
        <w:tc>
          <w:tcPr>
            <w:tcW w:w="2494" w:type="dxa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70" w:type="dxa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Тарутинского сельсовета</w:t>
            </w:r>
          </w:p>
        </w:tc>
      </w:tr>
      <w:tr w:rsidR="007F3895" w:rsidRPr="00100999" w:rsidTr="00D11B16">
        <w:tc>
          <w:tcPr>
            <w:tcW w:w="9570" w:type="dxa"/>
            <w:gridSpan w:val="4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Обобщение правоприменительной практики </w:t>
            </w:r>
          </w:p>
        </w:tc>
      </w:tr>
      <w:tr w:rsidR="007F3895" w:rsidRPr="00100999" w:rsidTr="00D11B16">
        <w:tc>
          <w:tcPr>
            <w:tcW w:w="659" w:type="dxa"/>
            <w:vAlign w:val="center"/>
          </w:tcPr>
          <w:p w:rsidR="007F3895" w:rsidRPr="00100999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00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7" w:type="dxa"/>
            <w:vAlign w:val="center"/>
          </w:tcPr>
          <w:p w:rsidR="007F3895" w:rsidRPr="00100999" w:rsidRDefault="007F3895" w:rsidP="00D11B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494" w:type="dxa"/>
            <w:vAlign w:val="center"/>
          </w:tcPr>
          <w:p w:rsidR="007F3895" w:rsidRPr="00100999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 марта года, следующего за отчетным</w:t>
            </w:r>
          </w:p>
        </w:tc>
        <w:tc>
          <w:tcPr>
            <w:tcW w:w="2570" w:type="dxa"/>
            <w:vAlign w:val="center"/>
          </w:tcPr>
          <w:p w:rsidR="007F3895" w:rsidRPr="00100999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7F3895" w:rsidRPr="009D736D" w:rsidTr="00D11B16">
        <w:tc>
          <w:tcPr>
            <w:tcW w:w="9570" w:type="dxa"/>
            <w:gridSpan w:val="4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7F3895" w:rsidRPr="009D736D" w:rsidTr="00D11B16">
        <w:tc>
          <w:tcPr>
            <w:tcW w:w="659" w:type="dxa"/>
            <w:vAlign w:val="center"/>
          </w:tcPr>
          <w:p w:rsidR="007F3895" w:rsidRPr="009D736D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847" w:type="dxa"/>
            <w:vAlign w:val="center"/>
          </w:tcPr>
          <w:p w:rsidR="007F3895" w:rsidRPr="009D736D" w:rsidRDefault="007F3895" w:rsidP="00D11B1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Вручение контролируемому лицу предостережения о недопустимости нарушений обязательных требований муниципального контроля в сфере благоустройства </w:t>
            </w:r>
          </w:p>
        </w:tc>
        <w:tc>
          <w:tcPr>
            <w:tcW w:w="2494" w:type="dxa"/>
            <w:vAlign w:val="center"/>
          </w:tcPr>
          <w:p w:rsidR="007F3895" w:rsidRPr="009D736D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70" w:type="dxa"/>
            <w:vAlign w:val="center"/>
          </w:tcPr>
          <w:p w:rsidR="007F3895" w:rsidRPr="009D736D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7F3895" w:rsidRPr="009D736D" w:rsidTr="00D11B16">
        <w:tc>
          <w:tcPr>
            <w:tcW w:w="9570" w:type="dxa"/>
            <w:gridSpan w:val="4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7F3895" w:rsidRPr="009D736D" w:rsidTr="00D11B16">
        <w:tc>
          <w:tcPr>
            <w:tcW w:w="659" w:type="dxa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47" w:type="dxa"/>
            <w:vAlign w:val="center"/>
          </w:tcPr>
          <w:p w:rsidR="007F3895" w:rsidRPr="00575521" w:rsidRDefault="007F3895" w:rsidP="00D11B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консультаций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телефону, на личном приеме, при проведении профилактического мероприятия)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70" w:type="dxa"/>
            <w:vAlign w:val="center"/>
          </w:tcPr>
          <w:p w:rsidR="007F3895" w:rsidRPr="009D736D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 администрации Тарутинского сельсовета</w:t>
            </w:r>
          </w:p>
        </w:tc>
      </w:tr>
      <w:tr w:rsidR="007F3895" w:rsidRPr="009D736D" w:rsidTr="00D11B16">
        <w:tc>
          <w:tcPr>
            <w:tcW w:w="9570" w:type="dxa"/>
            <w:gridSpan w:val="4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Профилактический визит</w:t>
            </w:r>
          </w:p>
        </w:tc>
      </w:tr>
      <w:tr w:rsidR="007F3895" w:rsidRPr="009D736D" w:rsidTr="00D11B16">
        <w:tc>
          <w:tcPr>
            <w:tcW w:w="659" w:type="dxa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847" w:type="dxa"/>
            <w:vAlign w:val="center"/>
          </w:tcPr>
          <w:p w:rsidR="007F3895" w:rsidRPr="00575521" w:rsidRDefault="007F3895" w:rsidP="00D11B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494" w:type="dxa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квартал 2024 года</w:t>
            </w:r>
          </w:p>
        </w:tc>
        <w:tc>
          <w:tcPr>
            <w:tcW w:w="2570" w:type="dxa"/>
            <w:vAlign w:val="center"/>
          </w:tcPr>
          <w:p w:rsidR="007F3895" w:rsidRDefault="007F3895" w:rsidP="00D11B1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</w:tbl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7F3895" w:rsidRPr="0064437F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895" w:rsidRPr="004D3E17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4D3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результативности и эффективности Программы</w:t>
      </w:r>
    </w:p>
    <w:p w:rsidR="007F3895" w:rsidRDefault="007F3895" w:rsidP="007F38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9"/>
        <w:gridCol w:w="5812"/>
        <w:gridCol w:w="2799"/>
      </w:tblGrid>
      <w:tr w:rsidR="007F3895" w:rsidTr="00D11B16">
        <w:tc>
          <w:tcPr>
            <w:tcW w:w="959" w:type="dxa"/>
            <w:vAlign w:val="center"/>
          </w:tcPr>
          <w:p w:rsidR="007F3895" w:rsidRDefault="007F3895" w:rsidP="00D11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:rsidR="007F3895" w:rsidRDefault="007F3895" w:rsidP="00D11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99" w:type="dxa"/>
            <w:vAlign w:val="center"/>
          </w:tcPr>
          <w:p w:rsidR="007F3895" w:rsidRDefault="007F3895" w:rsidP="00D11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7F3895" w:rsidTr="00D11B16">
        <w:tc>
          <w:tcPr>
            <w:tcW w:w="959" w:type="dxa"/>
            <w:vAlign w:val="center"/>
          </w:tcPr>
          <w:p w:rsidR="007F3895" w:rsidRDefault="007F3895" w:rsidP="00D11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vAlign w:val="center"/>
          </w:tcPr>
          <w:p w:rsidR="007F3895" w:rsidRDefault="007F3895" w:rsidP="00D11B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799" w:type="dxa"/>
            <w:vAlign w:val="center"/>
          </w:tcPr>
          <w:p w:rsidR="007F3895" w:rsidRDefault="007F3895" w:rsidP="00D11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7F3895" w:rsidTr="00D11B16">
        <w:tc>
          <w:tcPr>
            <w:tcW w:w="959" w:type="dxa"/>
            <w:vAlign w:val="center"/>
          </w:tcPr>
          <w:p w:rsidR="007F3895" w:rsidRDefault="007F3895" w:rsidP="00D11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812" w:type="dxa"/>
            <w:vAlign w:val="center"/>
          </w:tcPr>
          <w:p w:rsidR="007F3895" w:rsidRDefault="007F3895" w:rsidP="00D11B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799" w:type="dxa"/>
            <w:vAlign w:val="center"/>
          </w:tcPr>
          <w:p w:rsidR="007F3895" w:rsidRDefault="007F3895" w:rsidP="00D11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50%  от общего количества контролируемых лиц </w:t>
            </w:r>
          </w:p>
        </w:tc>
      </w:tr>
      <w:tr w:rsidR="007F3895" w:rsidTr="00D11B16">
        <w:tc>
          <w:tcPr>
            <w:tcW w:w="959" w:type="dxa"/>
            <w:vAlign w:val="center"/>
          </w:tcPr>
          <w:p w:rsidR="007F3895" w:rsidRDefault="007F3895" w:rsidP="00D11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812" w:type="dxa"/>
            <w:vAlign w:val="center"/>
          </w:tcPr>
          <w:p w:rsidR="007F3895" w:rsidRDefault="007F3895" w:rsidP="00D11B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799" w:type="dxa"/>
            <w:vAlign w:val="center"/>
          </w:tcPr>
          <w:p w:rsidR="007F3895" w:rsidRDefault="007F3895" w:rsidP="00D11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100% устранений либо отсутствие нарушений</w:t>
            </w:r>
          </w:p>
        </w:tc>
      </w:tr>
      <w:tr w:rsidR="007F3895" w:rsidTr="00D11B16">
        <w:tc>
          <w:tcPr>
            <w:tcW w:w="959" w:type="dxa"/>
            <w:vAlign w:val="center"/>
          </w:tcPr>
          <w:p w:rsidR="007F3895" w:rsidRDefault="007F3895" w:rsidP="00D11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812" w:type="dxa"/>
            <w:vAlign w:val="center"/>
          </w:tcPr>
          <w:p w:rsidR="007F3895" w:rsidRDefault="007F3895" w:rsidP="00D11B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контролируемых лиц,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соблюдающих при  осуществлении деятельности обязательные требования жилищного законодательства, в соотношении к количеству контролируемых лиц, которые нарушили соблюдение обязательных требований</w:t>
            </w:r>
          </w:p>
        </w:tc>
        <w:tc>
          <w:tcPr>
            <w:tcW w:w="2799" w:type="dxa"/>
            <w:vAlign w:val="center"/>
          </w:tcPr>
          <w:p w:rsidR="007F3895" w:rsidRDefault="007F3895" w:rsidP="00D11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менее 100%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соблюдающих при осуществлении деятельности обязательные требования законодательства в сфере благоустройства</w:t>
            </w:r>
          </w:p>
        </w:tc>
      </w:tr>
    </w:tbl>
    <w:p w:rsidR="007F3895" w:rsidRDefault="007F3895" w:rsidP="007F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Default="007F3895" w:rsidP="007F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способствует:</w:t>
      </w:r>
    </w:p>
    <w:p w:rsidR="007F3895" w:rsidRDefault="007F3895" w:rsidP="007F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увеличение доли контролируемых лиц, соблюдающих обязательные требования законодательства  в сфере муниципального  контроля в сфере благоустройства;</w:t>
      </w:r>
    </w:p>
    <w:p w:rsidR="007F3895" w:rsidRDefault="007F3895" w:rsidP="007F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развитию системы профилактических мероприятий, проводимых органом муниципального контроля администрации Тарутинского сельсовета.</w:t>
      </w:r>
    </w:p>
    <w:p w:rsidR="007F3895" w:rsidRDefault="007F3895" w:rsidP="007F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Default="007F3895" w:rsidP="007F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Default="007F3895" w:rsidP="007F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Default="007F3895" w:rsidP="007F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Pr="002B5C58" w:rsidRDefault="007F3895" w:rsidP="007F3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3895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Default="007F3895" w:rsidP="007F3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895" w:rsidRPr="00030E9D" w:rsidRDefault="007F3895" w:rsidP="007F38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83C" w:rsidRDefault="007F083C"/>
    <w:sectPr w:rsidR="007F083C" w:rsidSect="002E037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1804"/>
      <w:docPartObj>
        <w:docPartGallery w:val="Page Numbers (Top of Page)"/>
        <w:docPartUnique/>
      </w:docPartObj>
    </w:sdtPr>
    <w:sdtEndPr/>
    <w:sdtContent>
      <w:p w:rsidR="00300A47" w:rsidRDefault="007F389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00A47" w:rsidRDefault="007F389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3895"/>
    <w:rsid w:val="00181EC2"/>
    <w:rsid w:val="007F083C"/>
    <w:rsid w:val="007F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95"/>
  </w:style>
  <w:style w:type="paragraph" w:styleId="1">
    <w:name w:val="heading 1"/>
    <w:basedOn w:val="a"/>
    <w:next w:val="a"/>
    <w:link w:val="10"/>
    <w:qFormat/>
    <w:rsid w:val="007F38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8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F3895"/>
    <w:rPr>
      <w:color w:val="0000FF"/>
      <w:u w:val="single"/>
    </w:rPr>
  </w:style>
  <w:style w:type="table" w:styleId="a4">
    <w:name w:val="Table Grid"/>
    <w:basedOn w:val="a1"/>
    <w:uiPriority w:val="59"/>
    <w:rsid w:val="007F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3895"/>
  </w:style>
  <w:style w:type="paragraph" w:styleId="a7">
    <w:name w:val="Balloon Text"/>
    <w:basedOn w:val="a"/>
    <w:link w:val="a8"/>
    <w:uiPriority w:val="99"/>
    <w:semiHidden/>
    <w:unhideWhenUsed/>
    <w:rsid w:val="007F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adm-prichuli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2317</Words>
  <Characters>13213</Characters>
  <Application>Microsoft Office Word</Application>
  <DocSecurity>0</DocSecurity>
  <Lines>110</Lines>
  <Paragraphs>30</Paragraphs>
  <ScaleCrop>false</ScaleCrop>
  <Company/>
  <LinksUpToDate>false</LinksUpToDate>
  <CharactersWithSpaces>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2024-03-26T03:04:00Z</dcterms:created>
  <dcterms:modified xsi:type="dcterms:W3CDTF">2024-03-26T03:04:00Z</dcterms:modified>
</cp:coreProperties>
</file>