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4E" w:rsidRDefault="00054B4E" w:rsidP="00054B4E">
      <w:pPr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715645" cy="967105"/>
            <wp:effectExtent l="19050" t="0" r="8255" b="0"/>
            <wp:docPr id="1" name="Рисунок 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67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4E" w:rsidRDefault="00054B4E" w:rsidP="00054B4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КРАСНОЯРСКИЙ КРАЙ</w:t>
      </w:r>
    </w:p>
    <w:p w:rsidR="00054B4E" w:rsidRDefault="00054B4E" w:rsidP="00054B4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АЧИНСКИЙ РАЙОН</w:t>
      </w:r>
    </w:p>
    <w:p w:rsidR="00054B4E" w:rsidRDefault="00054B4E" w:rsidP="00054B4E">
      <w:pPr>
        <w:pStyle w:val="1"/>
        <w:rPr>
          <w:bCs/>
          <w:sz w:val="28"/>
          <w:szCs w:val="28"/>
        </w:rPr>
      </w:pPr>
      <w:r>
        <w:rPr>
          <w:sz w:val="28"/>
          <w:szCs w:val="28"/>
        </w:rPr>
        <w:t>АДМИНИСТРАЦИЯ КЛЮЧИНСКОГО СЕЛЬСОВЕТА</w:t>
      </w:r>
    </w:p>
    <w:p w:rsidR="00054B4E" w:rsidRDefault="00054B4E" w:rsidP="00054B4E">
      <w:pPr>
        <w:pStyle w:val="5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РАСПОРЯЖЕНИЕ</w:t>
      </w:r>
    </w:p>
    <w:p w:rsidR="00054B4E" w:rsidRDefault="00054B4E" w:rsidP="00054B4E"/>
    <w:p w:rsidR="00054B4E" w:rsidRDefault="00054B4E" w:rsidP="00054B4E">
      <w:pPr>
        <w:jc w:val="center"/>
      </w:pPr>
    </w:p>
    <w:tbl>
      <w:tblPr>
        <w:tblW w:w="4856" w:type="pct"/>
        <w:tblLook w:val="01E0"/>
      </w:tblPr>
      <w:tblGrid>
        <w:gridCol w:w="3190"/>
        <w:gridCol w:w="3189"/>
        <w:gridCol w:w="3191"/>
      </w:tblGrid>
      <w:tr w:rsidR="00054B4E" w:rsidRPr="006D46F3" w:rsidTr="008B1C42">
        <w:tc>
          <w:tcPr>
            <w:tcW w:w="1667" w:type="pct"/>
            <w:vAlign w:val="center"/>
            <w:hideMark/>
          </w:tcPr>
          <w:p w:rsidR="00054B4E" w:rsidRPr="006D46F3" w:rsidRDefault="00054B4E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3">
              <w:rPr>
                <w:rFonts w:ascii="Times New Roman" w:hAnsi="Times New Roman" w:cs="Times New Roman"/>
                <w:sz w:val="24"/>
                <w:szCs w:val="24"/>
              </w:rPr>
              <w:t>11.03.2025 г.</w:t>
            </w:r>
          </w:p>
        </w:tc>
        <w:tc>
          <w:tcPr>
            <w:tcW w:w="1666" w:type="pct"/>
            <w:vAlign w:val="center"/>
            <w:hideMark/>
          </w:tcPr>
          <w:p w:rsidR="00054B4E" w:rsidRPr="006D46F3" w:rsidRDefault="00054B4E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3">
              <w:rPr>
                <w:rFonts w:ascii="Times New Roman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1667" w:type="pct"/>
            <w:vAlign w:val="center"/>
            <w:hideMark/>
          </w:tcPr>
          <w:p w:rsidR="00054B4E" w:rsidRPr="006D46F3" w:rsidRDefault="006D46F3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6F3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  <w:r w:rsidR="00054B4E" w:rsidRPr="006D46F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6D46F3" w:rsidRPr="006D46F3" w:rsidRDefault="006D46F3" w:rsidP="006D46F3">
      <w:pPr>
        <w:pStyle w:val="3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6F3">
        <w:rPr>
          <w:rFonts w:ascii="Times New Roman" w:hAnsi="Times New Roman" w:cs="Times New Roman"/>
          <w:sz w:val="24"/>
          <w:szCs w:val="24"/>
        </w:rPr>
        <w:t>Об утверждении доклада об осуществлении муниципального жилищного контроля  на территории Ключинского сельсовета за 2024 год</w:t>
      </w:r>
    </w:p>
    <w:p w:rsidR="006D46F3" w:rsidRPr="006D46F3" w:rsidRDefault="006D46F3" w:rsidP="006D46F3">
      <w:pPr>
        <w:pStyle w:val="ConsPlusNormal"/>
        <w:ind w:firstLine="540"/>
        <w:jc w:val="both"/>
      </w:pPr>
    </w:p>
    <w:p w:rsidR="006D46F3" w:rsidRPr="006D46F3" w:rsidRDefault="006D46F3" w:rsidP="006D46F3">
      <w:pPr>
        <w:ind w:firstLine="709"/>
        <w:jc w:val="both"/>
        <w:rPr>
          <w:sz w:val="24"/>
          <w:szCs w:val="24"/>
        </w:rPr>
      </w:pPr>
      <w:r w:rsidRPr="006D46F3">
        <w:rPr>
          <w:sz w:val="24"/>
          <w:szCs w:val="24"/>
        </w:rPr>
        <w:t>В соответствии с Решением Ключинского сельского Совета депутатов от 19.04.2022 № 20-67Р «</w:t>
      </w:r>
      <w:r w:rsidRPr="006D46F3">
        <w:rPr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r w:rsidRPr="006D46F3">
        <w:rPr>
          <w:bCs/>
          <w:color w:val="000000"/>
          <w:sz w:val="24"/>
          <w:szCs w:val="24"/>
        </w:rPr>
        <w:t xml:space="preserve">о муниципальном  жилищном контроле </w:t>
      </w:r>
      <w:bookmarkStart w:id="1" w:name="_Hlk77686366"/>
      <w:r w:rsidRPr="006D46F3">
        <w:rPr>
          <w:bCs/>
          <w:color w:val="000000"/>
          <w:sz w:val="24"/>
          <w:szCs w:val="24"/>
        </w:rPr>
        <w:t xml:space="preserve">в </w:t>
      </w:r>
      <w:bookmarkEnd w:id="0"/>
      <w:r w:rsidRPr="006D46F3">
        <w:rPr>
          <w:bCs/>
          <w:color w:val="000000"/>
          <w:sz w:val="24"/>
          <w:szCs w:val="24"/>
        </w:rPr>
        <w:t>Ключинском сельсовете Ачинского района Красноярского края</w:t>
      </w:r>
      <w:bookmarkEnd w:id="1"/>
      <w:r w:rsidRPr="006D46F3">
        <w:rPr>
          <w:sz w:val="24"/>
          <w:szCs w:val="24"/>
        </w:rPr>
        <w:t>», руководствуясь ст. 14, 17, 32, 32.1. Устава Ключинского сельсовета, распоряжаюсь:</w:t>
      </w:r>
    </w:p>
    <w:p w:rsidR="006D46F3" w:rsidRPr="006D46F3" w:rsidRDefault="006D46F3" w:rsidP="006D46F3">
      <w:pPr>
        <w:ind w:firstLine="709"/>
        <w:jc w:val="both"/>
        <w:rPr>
          <w:sz w:val="24"/>
          <w:szCs w:val="24"/>
        </w:rPr>
      </w:pPr>
    </w:p>
    <w:p w:rsidR="006D46F3" w:rsidRPr="006D46F3" w:rsidRDefault="006D46F3" w:rsidP="006D46F3">
      <w:pPr>
        <w:pStyle w:val="ConsPlusNormal"/>
        <w:ind w:firstLine="540"/>
        <w:jc w:val="both"/>
      </w:pPr>
      <w:r w:rsidRPr="006D46F3">
        <w:t>1. Утвердить доклад об осуществлении муниципального жилищного контроля  на территории Ключинского сельсовета за 2024 год (приложение 1).</w:t>
      </w:r>
    </w:p>
    <w:p w:rsidR="006D46F3" w:rsidRPr="006D46F3" w:rsidRDefault="006D46F3" w:rsidP="006D46F3">
      <w:pPr>
        <w:pStyle w:val="ConsPlusNormal"/>
        <w:ind w:firstLine="540"/>
        <w:jc w:val="both"/>
      </w:pPr>
      <w:r w:rsidRPr="006D46F3">
        <w:t xml:space="preserve">2. Распоряжение вступает в силу после его подписания и подлежит опубликованию в информационном листе «Ключинский вестник», а также размещению в сети Интернет на официальном сайте администрации Ачинского района Красноярского края по адресу: </w:t>
      </w:r>
      <w:hyperlink r:id="rId7" w:history="1">
        <w:r w:rsidRPr="006D46F3">
          <w:rPr>
            <w:rStyle w:val="a5"/>
            <w:lang w:val="en-US"/>
          </w:rPr>
          <w:t>http</w:t>
        </w:r>
        <w:r w:rsidRPr="006D46F3">
          <w:rPr>
            <w:rStyle w:val="a5"/>
          </w:rPr>
          <w:t>://</w:t>
        </w:r>
        <w:r w:rsidRPr="006D46F3">
          <w:rPr>
            <w:rStyle w:val="a5"/>
            <w:lang w:val="en-US"/>
          </w:rPr>
          <w:t>www</w:t>
        </w:r>
        <w:r w:rsidRPr="006D46F3">
          <w:rPr>
            <w:rStyle w:val="a5"/>
          </w:rPr>
          <w:t>.</w:t>
        </w:r>
        <w:r w:rsidRPr="006D46F3">
          <w:rPr>
            <w:rStyle w:val="a5"/>
            <w:lang w:val="en-US"/>
          </w:rPr>
          <w:t>ach</w:t>
        </w:r>
        <w:r w:rsidRPr="006D46F3">
          <w:rPr>
            <w:rStyle w:val="a5"/>
          </w:rPr>
          <w:t>-</w:t>
        </w:r>
        <w:r w:rsidRPr="006D46F3">
          <w:rPr>
            <w:rStyle w:val="a5"/>
            <w:lang w:val="en-US"/>
          </w:rPr>
          <w:t>rajon</w:t>
        </w:r>
        <w:r w:rsidRPr="006D46F3">
          <w:rPr>
            <w:rStyle w:val="a5"/>
          </w:rPr>
          <w:t>.</w:t>
        </w:r>
        <w:r w:rsidRPr="006D46F3">
          <w:rPr>
            <w:rStyle w:val="a5"/>
            <w:lang w:val="en-US"/>
          </w:rPr>
          <w:t>gosuslugi</w:t>
        </w:r>
        <w:r w:rsidRPr="006D46F3">
          <w:rPr>
            <w:rStyle w:val="a5"/>
          </w:rPr>
          <w:t>.</w:t>
        </w:r>
        <w:r w:rsidRPr="006D46F3">
          <w:rPr>
            <w:rStyle w:val="a5"/>
            <w:lang w:val="en-US"/>
          </w:rPr>
          <w:t>ru</w:t>
        </w:r>
      </w:hyperlink>
    </w:p>
    <w:p w:rsidR="006D46F3" w:rsidRPr="006D46F3" w:rsidRDefault="006D46F3" w:rsidP="006D46F3">
      <w:pPr>
        <w:pStyle w:val="ConsPlusNormal"/>
        <w:ind w:firstLine="540"/>
        <w:jc w:val="both"/>
      </w:pPr>
      <w:r w:rsidRPr="006D46F3">
        <w:t>3. Контроль за исполнением настоящего Распоряжения оставляю за собой.</w:t>
      </w:r>
    </w:p>
    <w:p w:rsidR="006D46F3" w:rsidRPr="006D46F3" w:rsidRDefault="006D46F3" w:rsidP="006D46F3">
      <w:pPr>
        <w:pStyle w:val="ConsPlusNormal"/>
        <w:jc w:val="both"/>
      </w:pPr>
    </w:p>
    <w:p w:rsidR="006D46F3" w:rsidRPr="006D46F3" w:rsidRDefault="006D46F3" w:rsidP="006D46F3">
      <w:pPr>
        <w:pStyle w:val="ConsPlusNormal"/>
        <w:jc w:val="both"/>
      </w:pPr>
    </w:p>
    <w:p w:rsidR="006D46F3" w:rsidRPr="006D46F3" w:rsidRDefault="006D46F3" w:rsidP="006D46F3">
      <w:pPr>
        <w:pStyle w:val="ConsPlusNormal"/>
        <w:jc w:val="both"/>
      </w:pPr>
      <w:r w:rsidRPr="006D46F3">
        <w:t>Глава Ключинского  сельсовета                                              С. К. Карелин</w:t>
      </w:r>
    </w:p>
    <w:p w:rsidR="006D46F3" w:rsidRPr="006D46F3" w:rsidRDefault="006D46F3" w:rsidP="006D46F3">
      <w:pPr>
        <w:pStyle w:val="ConsPlusNormal"/>
        <w:jc w:val="right"/>
      </w:pPr>
    </w:p>
    <w:p w:rsidR="006D46F3" w:rsidRPr="006D46F3" w:rsidRDefault="006D46F3" w:rsidP="006D46F3">
      <w:pPr>
        <w:pStyle w:val="ConsPlusNormal"/>
        <w:jc w:val="right"/>
      </w:pPr>
    </w:p>
    <w:p w:rsidR="006D46F3" w:rsidRPr="006D46F3" w:rsidRDefault="006D46F3" w:rsidP="006D46F3">
      <w:pPr>
        <w:pStyle w:val="ConsPlusNormal"/>
        <w:jc w:val="right"/>
      </w:pPr>
    </w:p>
    <w:p w:rsidR="006D46F3" w:rsidRPr="006D46F3" w:rsidRDefault="006D46F3" w:rsidP="006D46F3">
      <w:pPr>
        <w:pStyle w:val="ConsPlusNormal"/>
        <w:jc w:val="right"/>
      </w:pPr>
    </w:p>
    <w:p w:rsidR="006D46F3" w:rsidRPr="006D46F3" w:rsidRDefault="006D46F3" w:rsidP="006D46F3">
      <w:pPr>
        <w:pStyle w:val="ConsPlusNormal"/>
        <w:jc w:val="right"/>
      </w:pPr>
    </w:p>
    <w:p w:rsidR="006D46F3" w:rsidRPr="006D46F3" w:rsidRDefault="006D46F3" w:rsidP="006D46F3">
      <w:pPr>
        <w:pStyle w:val="ConsPlusNormal"/>
        <w:jc w:val="right"/>
      </w:pPr>
    </w:p>
    <w:p w:rsidR="006D46F3" w:rsidRPr="006D46F3" w:rsidRDefault="006D46F3" w:rsidP="006D46F3">
      <w:pPr>
        <w:pStyle w:val="ConsPlusNormal"/>
        <w:jc w:val="right"/>
      </w:pPr>
    </w:p>
    <w:p w:rsidR="006D46F3" w:rsidRPr="006D46F3" w:rsidRDefault="006D46F3" w:rsidP="006D46F3">
      <w:pPr>
        <w:pStyle w:val="ConsPlusNormal"/>
        <w:jc w:val="right"/>
      </w:pPr>
    </w:p>
    <w:p w:rsidR="006D46F3" w:rsidRPr="006D46F3" w:rsidRDefault="006D46F3" w:rsidP="006D46F3">
      <w:pPr>
        <w:pStyle w:val="ConsPlusNormal"/>
        <w:jc w:val="right"/>
      </w:pPr>
    </w:p>
    <w:p w:rsidR="006D46F3" w:rsidRPr="006D46F3" w:rsidRDefault="006D46F3" w:rsidP="006D46F3">
      <w:pPr>
        <w:pStyle w:val="ConsPlusNormal"/>
        <w:jc w:val="right"/>
      </w:pPr>
    </w:p>
    <w:p w:rsidR="006D46F3" w:rsidRPr="006D46F3" w:rsidRDefault="006D46F3" w:rsidP="006D46F3">
      <w:pPr>
        <w:rPr>
          <w:sz w:val="24"/>
          <w:szCs w:val="24"/>
        </w:rPr>
        <w:sectPr w:rsidR="006D46F3" w:rsidRPr="006D46F3">
          <w:pgSz w:w="11906" w:h="16838"/>
          <w:pgMar w:top="1134" w:right="567" w:bottom="1134" w:left="1701" w:header="709" w:footer="709" w:gutter="0"/>
          <w:cols w:space="720"/>
        </w:sectPr>
      </w:pPr>
    </w:p>
    <w:p w:rsidR="006D46F3" w:rsidRPr="006D46F3" w:rsidRDefault="006D46F3" w:rsidP="006D46F3">
      <w:pPr>
        <w:pStyle w:val="32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46F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Приложение№1 к </w:t>
      </w:r>
    </w:p>
    <w:p w:rsidR="006D46F3" w:rsidRPr="006D46F3" w:rsidRDefault="006D46F3" w:rsidP="006D46F3">
      <w:pPr>
        <w:pStyle w:val="32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46F3">
        <w:rPr>
          <w:rFonts w:ascii="Times New Roman" w:hAnsi="Times New Roman" w:cs="Times New Roman"/>
          <w:b w:val="0"/>
          <w:sz w:val="24"/>
          <w:szCs w:val="24"/>
        </w:rPr>
        <w:t xml:space="preserve">Распоряжению администрации </w:t>
      </w:r>
    </w:p>
    <w:p w:rsidR="006D46F3" w:rsidRPr="006D46F3" w:rsidRDefault="006D46F3" w:rsidP="006D46F3">
      <w:pPr>
        <w:pStyle w:val="32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46F3">
        <w:rPr>
          <w:rFonts w:ascii="Times New Roman" w:hAnsi="Times New Roman" w:cs="Times New Roman"/>
          <w:b w:val="0"/>
          <w:sz w:val="24"/>
          <w:szCs w:val="24"/>
        </w:rPr>
        <w:t xml:space="preserve">Ключинского сельсовета </w:t>
      </w:r>
    </w:p>
    <w:p w:rsidR="006D46F3" w:rsidRPr="006D46F3" w:rsidRDefault="006D46F3" w:rsidP="006D46F3">
      <w:pPr>
        <w:pStyle w:val="32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46F3">
        <w:rPr>
          <w:rFonts w:ascii="Times New Roman" w:hAnsi="Times New Roman" w:cs="Times New Roman"/>
          <w:b w:val="0"/>
          <w:sz w:val="24"/>
          <w:szCs w:val="24"/>
        </w:rPr>
        <w:t>от 11.03.2025 №17-Р</w:t>
      </w:r>
    </w:p>
    <w:p w:rsidR="006D46F3" w:rsidRPr="006D46F3" w:rsidRDefault="006D46F3" w:rsidP="006D46F3">
      <w:pPr>
        <w:pStyle w:val="32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D46F3" w:rsidRPr="006D46F3" w:rsidRDefault="006D46F3" w:rsidP="006D46F3">
      <w:pPr>
        <w:pStyle w:val="3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6F3">
        <w:rPr>
          <w:rFonts w:ascii="Times New Roman" w:hAnsi="Times New Roman" w:cs="Times New Roman"/>
          <w:sz w:val="24"/>
          <w:szCs w:val="24"/>
        </w:rPr>
        <w:t>Доклад об осуществлении муниципального жилищного контроля  на территории</w:t>
      </w:r>
    </w:p>
    <w:p w:rsidR="006D46F3" w:rsidRPr="006D46F3" w:rsidRDefault="006D46F3" w:rsidP="006D46F3">
      <w:pPr>
        <w:pStyle w:val="3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6F3">
        <w:rPr>
          <w:rFonts w:ascii="Times New Roman" w:hAnsi="Times New Roman" w:cs="Times New Roman"/>
          <w:sz w:val="24"/>
          <w:szCs w:val="24"/>
        </w:rPr>
        <w:t>Ключинского сельсовета в 2024 году</w:t>
      </w:r>
    </w:p>
    <w:p w:rsidR="006D46F3" w:rsidRPr="006D46F3" w:rsidRDefault="006D46F3" w:rsidP="006D46F3">
      <w:pPr>
        <w:pStyle w:val="3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6F3" w:rsidRPr="006D46F3" w:rsidRDefault="006D46F3" w:rsidP="006D46F3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46F3">
        <w:rPr>
          <w:rFonts w:ascii="Times New Roman" w:hAnsi="Times New Roman" w:cs="Times New Roman"/>
          <w:sz w:val="24"/>
          <w:szCs w:val="24"/>
        </w:rPr>
        <w:t>Настоящий доклад подготовлен во исполнение части 8 статьи 30 Федерального закона от 31.07.2020 № 248-ФЗ "О государственном контроле (надзоре) и муниципальном контроле в Российской Федерации" и в соответствии с Требованиями к подготовке докладов о видах государственного контроля (надзора), муниципального контроля,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2041.</w:t>
      </w:r>
    </w:p>
    <w:p w:rsidR="006D46F3" w:rsidRPr="006D46F3" w:rsidRDefault="006D46F3" w:rsidP="006D46F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5"/>
        <w:gridCol w:w="4999"/>
      </w:tblGrid>
      <w:tr w:rsidR="006D46F3" w:rsidRPr="006D46F3" w:rsidTr="006D46F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jc w:val="center"/>
              <w:rPr>
                <w:sz w:val="24"/>
                <w:szCs w:val="24"/>
                <w:lang w:eastAsia="en-US"/>
              </w:rPr>
            </w:pPr>
            <w:r w:rsidRPr="006D46F3">
              <w:rPr>
                <w:rStyle w:val="21"/>
                <w:sz w:val="24"/>
                <w:szCs w:val="24"/>
              </w:rPr>
              <w:t>I. Общие сведения о виде муниципального контроля</w:t>
            </w: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6F3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вида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  <w:r w:rsidRPr="006D46F3">
              <w:rPr>
                <w:sz w:val="24"/>
                <w:szCs w:val="24"/>
              </w:rPr>
              <w:t>контроля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46F3">
              <w:rPr>
                <w:sz w:val="24"/>
                <w:szCs w:val="24"/>
              </w:rPr>
              <w:t>Решение Ключинского сельского Совета депутатов от 19.04.2022 № 20-67Р "Об утверждении Положения о муниципальном жилищном контроле в Ключинском сельсовете Ачинского района Красноярского края"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  <w:r w:rsidRPr="006D46F3">
              <w:rPr>
                <w:sz w:val="24"/>
                <w:szCs w:val="24"/>
              </w:rPr>
              <w:t>Предмет вида контроля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2) требований к формированию фондов капитального ремонта;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3) требований к созданию и деятельности юридических лиц, индивидуальных предпринимателей, осуществляющих </w:t>
            </w:r>
            <w:r w:rsidRPr="006D46F3">
              <w:rPr>
                <w:color w:val="000000"/>
                <w:sz w:val="24"/>
                <w:szCs w:val="24"/>
                <w:lang w:eastAsia="zh-CN"/>
              </w:rPr>
              <w:lastRenderedPageBreak/>
              <w:t>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4) требований к предоставлению коммунальных услуг собственникам и пользователям помещений в многоквартирных домах и жилых домов;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6) правил содержания общего имущества в многоквартирном доме и правил изменения размера платы за содержание жилого помещения;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10) требований к обеспечению доступности для инвалидов помещений в многоквартирных домах;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11) требований к предоставлению жилых помещений в наемных домах социального использования.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вида контроля и организация их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  <w:r w:rsidRPr="006D46F3">
              <w:rPr>
                <w:sz w:val="24"/>
                <w:szCs w:val="24"/>
              </w:rPr>
              <w:t>учета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Объектами </w:t>
            </w:r>
            <w:bookmarkStart w:id="2" w:name="_Hlk77676821"/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муниципального жилищного контроля </w:t>
            </w:r>
            <w:bookmarkEnd w:id="2"/>
            <w:r w:rsidRPr="006D46F3">
              <w:rPr>
                <w:color w:val="000000"/>
                <w:sz w:val="24"/>
                <w:szCs w:val="24"/>
                <w:lang w:eastAsia="zh-CN"/>
              </w:rPr>
              <w:t>являются: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1) деятельность, действия (бездействие) контролируемых лиц, в рамках которых должны соблюдаться обязательные требования, </w:t>
            </w:r>
            <w:bookmarkStart w:id="3" w:name="_Hlk77763353"/>
            <w:bookmarkStart w:id="4" w:name="_Hlk77763765"/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в том числе предъявляемые к контролируемым лицам, осуществляющим деятельность, действия (бездействие), </w:t>
            </w:r>
            <w:r w:rsidRPr="006D46F3">
              <w:rPr>
                <w:color w:val="000000"/>
                <w:sz w:val="24"/>
                <w:szCs w:val="24"/>
                <w:lang w:eastAsia="zh-CN"/>
              </w:rPr>
              <w:lastRenderedPageBreak/>
              <w:t>указанные в подпунктах 1 – 11 пункта 1.2 настоящего Положения</w:t>
            </w:r>
            <w:bookmarkEnd w:id="3"/>
            <w:r w:rsidRPr="006D46F3">
              <w:rPr>
                <w:color w:val="000000"/>
                <w:sz w:val="24"/>
                <w:szCs w:val="24"/>
                <w:lang w:eastAsia="zh-CN"/>
              </w:rPr>
              <w:t>;</w:t>
            </w:r>
            <w:bookmarkEnd w:id="4"/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настоящего Положения.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  <w:r w:rsidRPr="006D46F3">
              <w:rPr>
                <w:sz w:val="24"/>
                <w:szCs w:val="24"/>
              </w:rPr>
              <w:lastRenderedPageBreak/>
              <w:t>Ключевые показатели вида контроля и их целевые (плановые) значения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46F3">
              <w:rPr>
                <w:sz w:val="24"/>
                <w:szCs w:val="24"/>
              </w:rPr>
              <w:t>Ключевые показатели и их целевые значения:</w:t>
            </w:r>
          </w:p>
          <w:p w:rsidR="006D46F3" w:rsidRPr="006D46F3" w:rsidRDefault="006D4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>Доля устраненных нарушений из числа выявленных нарушений обязательных требований - 0%.</w:t>
            </w:r>
          </w:p>
          <w:p w:rsidR="006D46F3" w:rsidRPr="006D46F3" w:rsidRDefault="006D4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>Доля выполнения плана профилактики на очередной календарный год - 100%.</w:t>
            </w:r>
          </w:p>
          <w:p w:rsidR="006D46F3" w:rsidRPr="006D46F3" w:rsidRDefault="006D4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>Доля отмененных результатов контрольных мероприятий - 0%.</w:t>
            </w:r>
          </w:p>
          <w:p w:rsidR="006D46F3" w:rsidRPr="006D46F3" w:rsidRDefault="006D4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- 0%.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46F3" w:rsidRPr="006D46F3" w:rsidTr="006D46F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  <w:b/>
                <w:bCs/>
              </w:rPr>
              <w:t>II. Сведения об организации вида контроля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Система оценки и управления рисками причинения вреда (ущерба) охраняемым законом ценностям 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Система оценки и управления рисками при осуществлении муниципального жилищного контроля не применяется, плановые мероприятия не проводятся. 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Контрольные (надзорные) органы, осуществляющие вид контроля, их финансовое, материальное и кадровое обеспечение 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D46F3">
              <w:rPr>
                <w:color w:val="000000"/>
                <w:sz w:val="24"/>
                <w:szCs w:val="24"/>
              </w:rPr>
              <w:t>Муниципальный жилищный контроль осуществляется администрацией Ключинского сельсовета</w:t>
            </w:r>
            <w:r w:rsidR="00D90AF2">
              <w:rPr>
                <w:color w:val="000000"/>
                <w:sz w:val="24"/>
                <w:szCs w:val="24"/>
              </w:rPr>
              <w:t xml:space="preserve"> </w:t>
            </w:r>
            <w:r w:rsidRPr="006D46F3">
              <w:rPr>
                <w:color w:val="000000"/>
                <w:sz w:val="24"/>
                <w:szCs w:val="24"/>
              </w:rPr>
              <w:t>(далее – администрация).</w:t>
            </w:r>
          </w:p>
          <w:p w:rsidR="006D46F3" w:rsidRPr="006D46F3" w:rsidRDefault="006D46F3">
            <w:pPr>
              <w:jc w:val="both"/>
              <w:rPr>
                <w:sz w:val="24"/>
                <w:szCs w:val="24"/>
              </w:rPr>
            </w:pPr>
            <w:r w:rsidRPr="006D46F3">
              <w:rPr>
                <w:color w:val="000000"/>
                <w:sz w:val="24"/>
                <w:szCs w:val="24"/>
              </w:rPr>
              <w:t>Должностными лицами администрации, уполномоченными осуществлять муниципальный жилищный контроль, являются лица, назначаемые распоряжением Главы Ключинского сельсовета (далее также – должностные лица, уполномоченные осуществлять контроль)</w:t>
            </w:r>
            <w:r w:rsidRPr="006D46F3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6D46F3">
              <w:rPr>
                <w:color w:val="000000"/>
                <w:sz w:val="24"/>
                <w:szCs w:val="24"/>
              </w:rPr>
              <w:t xml:space="preserve"> В должностные обязанности указанных должностных лиц администрации в соответствии с их </w:t>
            </w:r>
            <w:r w:rsidRPr="006D46F3">
              <w:rPr>
                <w:color w:val="000000"/>
                <w:sz w:val="24"/>
                <w:szCs w:val="24"/>
              </w:rPr>
              <w:lastRenderedPageBreak/>
              <w:t>должностной инструкцией входит осуществление полномочий по муниципальному жилищному контролю.</w:t>
            </w:r>
          </w:p>
          <w:p w:rsidR="006D46F3" w:rsidRPr="006D46F3" w:rsidRDefault="006D46F3">
            <w:pPr>
              <w:jc w:val="both"/>
              <w:rPr>
                <w:sz w:val="24"/>
                <w:szCs w:val="24"/>
              </w:rPr>
            </w:pPr>
            <w:r w:rsidRPr="006D46F3">
              <w:rPr>
                <w:color w:val="000000"/>
                <w:sz w:val="24"/>
                <w:szCs w:val="24"/>
              </w:rPr>
              <w:t>Должностные лица, уполномоченные осуществлять муниципальный жилищный контроль, при осуществлении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6F3">
              <w:rPr>
                <w:sz w:val="24"/>
                <w:szCs w:val="24"/>
              </w:rPr>
              <w:t>Финансовое и материально-техническое обеспечение проведения муниципального жилищного контроля осуществляется за счет местного бюджета Ключинского сельсовета</w:t>
            </w: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lastRenderedPageBreak/>
              <w:t xml:space="preserve">Информационные системы, применяемые при осуществлении вида контроля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Федеральная государственная информационная система «Единый реестр контрольных надзорных мероприятий»; </w:t>
            </w:r>
          </w:p>
          <w:p w:rsidR="006D46F3" w:rsidRPr="006D46F3" w:rsidRDefault="006D46F3">
            <w:pPr>
              <w:rPr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 xml:space="preserve">Федеральная государственная информационная система «ЕРКНМ»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Межведомственное взаимодействие при осуществлении вида контроля 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D46F3">
              <w:rPr>
                <w:color w:val="000000"/>
                <w:sz w:val="24"/>
                <w:szCs w:val="24"/>
              </w:rPr>
              <w:t xml:space="preserve">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      </w:r>
            <w:r w:rsidRPr="006D46F3">
              <w:rPr>
                <w:color w:val="000000"/>
                <w:sz w:val="24"/>
                <w:szCs w:val="24"/>
                <w:shd w:val="clear" w:color="auto" w:fill="FFFFFF"/>
              </w:rPr>
              <w:t>распоряжением Правительства Российской Федерации от 19.04.2016 № 724-р «</w:t>
            </w:r>
            <w:r w:rsidRPr="006D46F3">
              <w:rPr>
                <w:sz w:val="24"/>
                <w:szCs w:val="24"/>
                <w:shd w:val="clear" w:color="auto" w:fill="FFFFFF"/>
              </w:rPr>
              <w:t xml:space="preserve">Об утверждении перечня </w:t>
            </w:r>
            <w:r w:rsidRPr="006D46F3">
              <w:rPr>
                <w:color w:val="000000"/>
                <w:sz w:val="24"/>
                <w:szCs w:val="24"/>
                <w:shd w:val="clear" w:color="auto" w:fill="FFFFFF"/>
              </w:rPr>
      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информация», а также </w:t>
            </w:r>
            <w:hyperlink r:id="rId8" w:history="1">
              <w:r w:rsidRPr="006D46F3">
                <w:rPr>
                  <w:rStyle w:val="a5"/>
                  <w:color w:val="000000"/>
                  <w:sz w:val="24"/>
                  <w:szCs w:val="24"/>
                </w:rPr>
                <w:t>Правилами</w:t>
              </w:r>
            </w:hyperlink>
            <w:r w:rsidRPr="006D46F3">
              <w:rPr>
                <w:color w:val="000000"/>
                <w:sz w:val="24"/>
                <w:szCs w:val="24"/>
              </w:rPr>
      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    </w:r>
          </w:p>
          <w:p w:rsidR="006D46F3" w:rsidRPr="006D46F3" w:rsidRDefault="006D46F3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удостоверение копий документов, если иное не предусмотрено законодательством Российской Федерации.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В отчетном периоде межведомственное взаимодействие не осуществлялось. 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lastRenderedPageBreak/>
              <w:t xml:space="preserve">Организация досудебного обжалования решений контрольных (надзорных) органов, действий (бездействия) их должностных лиц 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1) решений о проведении контрольных мероприятий;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2) актов контрольных мероприятий, предписаний об устранении выявленных </w:t>
            </w:r>
            <w:r w:rsidRPr="006D46F3">
              <w:rPr>
                <w:color w:val="000000"/>
                <w:sz w:val="24"/>
                <w:szCs w:val="24"/>
                <w:lang w:eastAsia="zh-CN"/>
              </w:rPr>
              <w:lastRenderedPageBreak/>
              <w:t>нарушений;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      </w:r>
            <w:r w:rsidRPr="006D46F3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и (или) регионального портала государственных и муниципальных услуг.</w:t>
            </w:r>
          </w:p>
          <w:p w:rsidR="006D46F3" w:rsidRPr="006D46F3" w:rsidRDefault="006D46F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D46F3">
              <w:rPr>
                <w:color w:val="000000"/>
                <w:sz w:val="24"/>
                <w:szCs w:val="24"/>
              </w:rPr>
      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сельсовета с предварительным информированием Главы Ключинского сельсовета о наличии в жалобе (документах) сведений, составляющих государственную или иную охраняемую законом тайну.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Жалоба на решение администрации, действия (бездействие) её должностных лиц рассматривается Главой </w:t>
            </w:r>
            <w:r w:rsidRPr="006D46F3">
              <w:rPr>
                <w:color w:val="000000"/>
                <w:sz w:val="24"/>
                <w:szCs w:val="24"/>
              </w:rPr>
              <w:t>Ключинского</w:t>
            </w: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 сельсовета. 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Жалоба на решение администрации, действия (бездействие) её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Жалоба на предписание администрации может быть подана в течение 10 рабочих дней с момента получения контролируемым лицом предписания.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Лицо, подавшее жалобу, до принятия решения по жалобе может отозвать ее </w:t>
            </w:r>
            <w:r w:rsidRPr="006D46F3">
              <w:rPr>
                <w:color w:val="000000"/>
                <w:sz w:val="24"/>
                <w:szCs w:val="24"/>
                <w:lang w:eastAsia="zh-CN"/>
              </w:rPr>
              <w:lastRenderedPageBreak/>
              <w:t>полностью или частично. При этом повторное направление жалобы по тем же основаниям не допускается.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Жалоба на решение администрации, действия (бездействие) её должностных лиц подлежит рассмотрению в течение 20 рабочих дней со дня ее регистрации. 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      </w:r>
            <w:r w:rsidRPr="006D46F3">
              <w:rPr>
                <w:color w:val="000000"/>
                <w:sz w:val="24"/>
                <w:szCs w:val="24"/>
              </w:rPr>
              <w:t>Ключинского</w:t>
            </w: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 сельсовета не более чем на 20 рабочих дней.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b/>
                <w:sz w:val="24"/>
                <w:szCs w:val="24"/>
                <w:lang w:eastAsia="zh-CN"/>
              </w:rPr>
            </w:pPr>
            <w:r w:rsidRPr="006D46F3">
              <w:rPr>
                <w:b/>
                <w:sz w:val="24"/>
                <w:szCs w:val="24"/>
              </w:rPr>
              <w:t>В отчетном периоде досудебное обжалование решений контрольного органа, действий (бездействия) его должностных лиц не применялось.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46F3" w:rsidRPr="006D46F3" w:rsidTr="006D46F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  <w:b/>
                <w:bCs/>
              </w:rPr>
              <w:lastRenderedPageBreak/>
              <w:t>III. Сведения о профилактике рисков причинения вреда (ущерба)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Программа профилактики рисков причинения вреда (ущерба) и система профилактических мероприятий, направленных на снижение риска причинения вреда (ущерба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утвержденной постановлением администрации Ключинского сельсовета в соответствии с законодательством. </w:t>
            </w:r>
          </w:p>
          <w:p w:rsidR="006D46F3" w:rsidRPr="006D46F3" w:rsidRDefault="006D46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>В отчетном периоде профилактические мероприятия осуществлялись в соответствии с Программой профилактики рисков причинения вреда (ущерба) охраняемых законом ценностям на 2024 год в сфере муниципального жилищного контроля на территории Ключинского сельсовета, утвержденной постановлением администрации Ключинского сельсовета от 15.01.2024 № 03-П.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 xml:space="preserve"> Целями профилактической работы являются: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1) стимулирование добросовестного соблюдения обязательных требований всеми контролируемыми лицами;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 xml:space="preserve">3) создание условий для доведения обязательных требований до контролируемых лиц, повышение информированности о </w:t>
            </w:r>
            <w:r w:rsidRPr="006D46F3">
              <w:lastRenderedPageBreak/>
              <w:t>способах их соблюдения;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5) снижение административной нагрузки на контролируемых лиц;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6) снижение размера ущерба, причиняемого охраняемым законом ценностям.</w:t>
            </w:r>
          </w:p>
          <w:p w:rsidR="006D46F3" w:rsidRPr="006D46F3" w:rsidRDefault="006D46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Для достижения этих целей необходимо было решить поставленные задачи: 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1) укрепление системы профилактики нарушений обязательных требований;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6D46F3" w:rsidRPr="006D46F3" w:rsidRDefault="006D46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Программой профилактики на 2025 год было предусмотрено проведение следующих профилактически мероприятий: 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Информирование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Обобщение правоприменительной практики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Объявление предостережения</w:t>
            </w:r>
          </w:p>
          <w:p w:rsidR="006D46F3" w:rsidRPr="006D46F3" w:rsidRDefault="006D46F3">
            <w:pPr>
              <w:jc w:val="both"/>
              <w:rPr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</w:t>
            </w:r>
            <w:r w:rsidRPr="006D46F3">
              <w:rPr>
                <w:sz w:val="24"/>
                <w:szCs w:val="24"/>
              </w:rPr>
              <w:lastRenderedPageBreak/>
              <w:t>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D46F3" w:rsidRPr="006D46F3" w:rsidRDefault="006D46F3">
            <w:pPr>
              <w:pStyle w:val="ConsPlusNormal"/>
              <w:jc w:val="both"/>
            </w:pPr>
            <w:r w:rsidRPr="006D46F3">
              <w:t>Консультирование.</w:t>
            </w:r>
          </w:p>
          <w:p w:rsidR="006D46F3" w:rsidRPr="006D46F3" w:rsidRDefault="006D46F3">
            <w:pPr>
              <w:jc w:val="both"/>
              <w:rPr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6D46F3" w:rsidRPr="006D46F3" w:rsidRDefault="006D46F3">
            <w:pPr>
              <w:jc w:val="both"/>
              <w:rPr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 xml:space="preserve">Профилактический визит проводится в форме профилактической беседы.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 </w:t>
            </w:r>
          </w:p>
          <w:p w:rsidR="006D46F3" w:rsidRPr="006D46F3" w:rsidRDefault="006D46F3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lastRenderedPageBreak/>
              <w:t xml:space="preserve">Проведение информирования и иных видов профилактических мероприятий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Ачинского района, раздел Ключинский сельсовет, (https://</w:t>
            </w:r>
            <w:r w:rsidRPr="006D46F3">
              <w:rPr>
                <w:rFonts w:ascii="Times New Roman" w:hAnsi="Times New Roman" w:cs="Times New Roman"/>
                <w:lang w:val="en-US"/>
              </w:rPr>
              <w:t>gosuslugi</w:t>
            </w:r>
            <w:r w:rsidRPr="006D46F3">
              <w:rPr>
                <w:rFonts w:ascii="Times New Roman" w:hAnsi="Times New Roman" w:cs="Times New Roman"/>
              </w:rPr>
              <w:t>.a</w:t>
            </w:r>
            <w:r w:rsidRPr="006D46F3">
              <w:rPr>
                <w:rFonts w:ascii="Times New Roman" w:hAnsi="Times New Roman" w:cs="Times New Roman"/>
                <w:lang w:val="en-US"/>
              </w:rPr>
              <w:t>ch</w:t>
            </w:r>
            <w:r w:rsidRPr="006D46F3">
              <w:rPr>
                <w:rFonts w:ascii="Times New Roman" w:hAnsi="Times New Roman" w:cs="Times New Roman"/>
              </w:rPr>
              <w:t>-</w:t>
            </w:r>
            <w:r w:rsidRPr="006D46F3">
              <w:rPr>
                <w:rFonts w:ascii="Times New Roman" w:hAnsi="Times New Roman" w:cs="Times New Roman"/>
                <w:lang w:val="en-US"/>
              </w:rPr>
              <w:t>rajon</w:t>
            </w:r>
            <w:r w:rsidRPr="006D46F3">
              <w:rPr>
                <w:rFonts w:ascii="Times New Roman" w:hAnsi="Times New Roman" w:cs="Times New Roman"/>
              </w:rPr>
              <w:t>.</w:t>
            </w:r>
            <w:r w:rsidRPr="006D46F3">
              <w:rPr>
                <w:rFonts w:ascii="Times New Roman" w:hAnsi="Times New Roman" w:cs="Times New Roman"/>
                <w:lang w:val="en-US"/>
              </w:rPr>
              <w:t>ru</w:t>
            </w:r>
            <w:r w:rsidRPr="006D46F3">
              <w:rPr>
                <w:rFonts w:ascii="Times New Roman" w:hAnsi="Times New Roman" w:cs="Times New Roman"/>
              </w:rPr>
              <w:t>/   муниципальный контроль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Применение независимой оценки соблюдения обязательных требований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  <w:r w:rsidRPr="006D46F3">
              <w:rPr>
                <w:sz w:val="24"/>
                <w:szCs w:val="24"/>
              </w:rPr>
              <w:t>Не применяется</w:t>
            </w:r>
          </w:p>
        </w:tc>
      </w:tr>
      <w:tr w:rsidR="006D46F3" w:rsidRPr="006D46F3" w:rsidTr="006D46F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46F3">
              <w:rPr>
                <w:rFonts w:ascii="Times New Roman" w:hAnsi="Times New Roman" w:cs="Times New Roman"/>
                <w:b/>
                <w:bCs/>
              </w:rPr>
              <w:t>IV. Сведения о контрольных (надзорных) мероприятиях и специальных режимах муниципального контроля</w:t>
            </w: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Система контрольных (надзорных) мероприятий, основания их проведения, контрольные (надзорные) действия 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</w:t>
            </w:r>
            <w:r w:rsidRPr="006D46F3">
              <w:rPr>
                <w:color w:val="000000"/>
                <w:sz w:val="24"/>
                <w:szCs w:val="24"/>
                <w:lang w:eastAsia="zh-CN"/>
              </w:rPr>
              <w:lastRenderedPageBreak/>
              <w:t>рамках указанных мероприятий: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1) инспекционный визит;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2) рейдовый осмотр;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3) документарная проверка;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4) выездная проверка;</w:t>
            </w:r>
          </w:p>
          <w:p w:rsidR="006D46F3" w:rsidRPr="006D46F3" w:rsidRDefault="006D46F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D46F3">
              <w:rPr>
                <w:color w:val="000000"/>
                <w:sz w:val="24"/>
                <w:szCs w:val="24"/>
              </w:rPr>
              <w:t>5) наблюдение за соблюдением обязательных требований;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6) выездное обследование. 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bookmarkStart w:id="5" w:name="_Hlk79507688"/>
            <w:r w:rsidRPr="006D46F3">
              <w:rPr>
                <w:color w:val="000000"/>
                <w:sz w:val="24"/>
                <w:szCs w:val="24"/>
                <w:lang w:eastAsia="zh-CN"/>
              </w:rPr>
              <w:t>Контрольные мероприятия, указанные в подпунктах 1 – 4 проводятся в форме внеплановых мероприятий.</w:t>
            </w:r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sz w:val="24"/>
                <w:szCs w:val="24"/>
                <w:lang w:eastAsia="zh-CN"/>
              </w:rPr>
              <w:t>Внеплановые контрольные мероприятия могут проводиться только после согласования с органами прокуратуры.</w:t>
            </w:r>
            <w:bookmarkEnd w:id="5"/>
          </w:p>
          <w:p w:rsidR="006D46F3" w:rsidRPr="006D46F3" w:rsidRDefault="006D46F3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6F3">
              <w:rPr>
                <w:sz w:val="24"/>
                <w:szCs w:val="24"/>
              </w:rPr>
              <w:t>В 2024 году проведение муниципального жилищного контроля не осуществлялось.</w:t>
            </w: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lastRenderedPageBreak/>
              <w:t xml:space="preserve">Проведение контрольных (надзорных) мероприятий и действий 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suppressAutoHyphens/>
              <w:autoSpaceDE w:val="0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 проводятся в форме внеплановых мероприятий, </w:t>
            </w:r>
            <w:r w:rsidRPr="006D46F3">
              <w:rPr>
                <w:sz w:val="24"/>
                <w:szCs w:val="24"/>
              </w:rPr>
              <w:t>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  <w:r w:rsidRPr="006D46F3">
              <w:rPr>
                <w:color w:val="000000"/>
                <w:sz w:val="24"/>
                <w:szCs w:val="24"/>
                <w:lang w:eastAsia="zh-CN"/>
              </w:rPr>
              <w:t>.</w:t>
            </w:r>
            <w:r w:rsidRPr="006D46F3">
              <w:rPr>
                <w:sz w:val="24"/>
                <w:szCs w:val="24"/>
              </w:rPr>
      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 </w:t>
            </w:r>
          </w:p>
          <w:p w:rsidR="006D46F3" w:rsidRPr="006D46F3" w:rsidRDefault="006D46F3">
            <w:pPr>
              <w:suppressAutoHyphens/>
              <w:autoSpaceDE w:val="0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2) рейдовый осмотр (посредством осмотра, опроса, получения письменных объяснений, истребования документов, инструментального обследования, испытания, </w:t>
            </w:r>
            <w:r w:rsidRPr="006D46F3">
              <w:rPr>
                <w:color w:val="000000"/>
                <w:sz w:val="24"/>
                <w:szCs w:val="24"/>
                <w:lang w:eastAsia="zh-CN"/>
              </w:rPr>
              <w:lastRenderedPageBreak/>
              <w:t>экспертизы); проводятся в форме внеплановых мероприятий</w:t>
            </w:r>
          </w:p>
          <w:p w:rsidR="006D46F3" w:rsidRPr="006D46F3" w:rsidRDefault="006D46F3">
            <w:pPr>
              <w:suppressAutoHyphens/>
              <w:autoSpaceDE w:val="0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>3) документарная проверка (посредством получения письменных объяснений, истребования документов, экспертизы); проводятся в форме внеплановых мероприятий. П</w:t>
            </w:r>
            <w:r w:rsidRPr="006D46F3">
              <w:rPr>
                <w:sz w:val="24"/>
                <w:szCs w:val="24"/>
              </w:rPr>
              <w:t>роводится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6D46F3" w:rsidRPr="006D46F3" w:rsidRDefault="006D46F3">
            <w:pPr>
              <w:suppressAutoHyphens/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 проводятся в форме внеплановых мероприятий, </w:t>
            </w:r>
            <w:r w:rsidRPr="006D46F3">
              <w:rPr>
                <w:sz w:val="24"/>
                <w:szCs w:val="24"/>
              </w:rPr>
              <w:t>проводится в порядке, установленном статьей 73 Федерального закона от 31.07.2020 № 248-ФЗ «О государственном контроле (надзоре) и муниципальном контроле в Российской Федерации».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31.07.2020 № 248-ФЗ«О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</w:t>
            </w:r>
          </w:p>
          <w:p w:rsidR="006D46F3" w:rsidRPr="006D46F3" w:rsidRDefault="006D46F3">
            <w:pPr>
              <w:ind w:firstLine="709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D46F3">
              <w:rPr>
                <w:color w:val="000000"/>
                <w:sz w:val="24"/>
                <w:szCs w:val="24"/>
              </w:rPr>
              <w:t xml:space="preserve"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      </w:r>
            <w:r w:rsidRPr="006D46F3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      </w:r>
            <w:r w:rsidRPr="006D46F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      </w:r>
            <w:r w:rsidRPr="006D46F3">
              <w:rPr>
                <w:color w:val="000000"/>
                <w:sz w:val="24"/>
                <w:szCs w:val="24"/>
              </w:rPr>
              <w:t>);</w:t>
            </w: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 проводятся администрацией без взаимодействия с контролируемыми лицами</w:t>
            </w:r>
          </w:p>
          <w:p w:rsidR="006D46F3" w:rsidRPr="006D46F3" w:rsidRDefault="006D46F3">
            <w:pPr>
              <w:suppressAutoHyphens/>
              <w:autoSpaceDE w:val="0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6D46F3">
              <w:rPr>
                <w:color w:val="000000"/>
                <w:sz w:val="24"/>
                <w:szCs w:val="24"/>
                <w:lang w:eastAsia="zh-CN"/>
              </w:rPr>
              <w:t xml:space="preserve">6) выездное обследование (посредством осмотра, инструментального обследования (с применением видеозаписи), испытания, экспертизы). проводятся администрацией без взаимодействия с контролируемыми лицами. </w:t>
            </w:r>
            <w:r w:rsidRPr="006D46F3">
              <w:rPr>
                <w:sz w:val="24"/>
                <w:szCs w:val="24"/>
              </w:rPr>
      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 </w:t>
            </w:r>
          </w:p>
          <w:p w:rsidR="006D46F3" w:rsidRPr="006D46F3" w:rsidRDefault="006D46F3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6D46F3">
              <w:rPr>
                <w:sz w:val="24"/>
                <w:szCs w:val="24"/>
              </w:rPr>
              <w:t>В отчетном периоде контрольные мероприятия в отношении индивидуальных предпринимателей, юридических и физических лиц не проводились.</w:t>
            </w: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lastRenderedPageBreak/>
              <w:t xml:space="preserve">Осуществление специальных режимов государственного контроля (надзора)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Администрация Ключинского сельсовета не наделена полномочиями по осуществлению государственного контроля (надзора), соответственно, специальные режимы не осуществляются.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</w:tr>
      <w:tr w:rsidR="006D46F3" w:rsidRPr="006D46F3" w:rsidTr="006D46F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46F3">
              <w:rPr>
                <w:rFonts w:ascii="Times New Roman" w:hAnsi="Times New Roman" w:cs="Times New Roman"/>
                <w:b/>
                <w:bCs/>
              </w:rPr>
              <w:t>V. Сведения о результатах проведения профилактических мероприятий, контрольных (надзорных) мероприятий, осуществление специальных режимов муниципального контроля</w:t>
            </w: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Результаты контрольных (надзорных) мероприятий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  <w:r w:rsidRPr="006D46F3">
              <w:rPr>
                <w:sz w:val="24"/>
                <w:szCs w:val="24"/>
              </w:rPr>
              <w:t>В 2024 году внеплановых проверок по осуществлению муниципального жилищного контроля не проводилось, случаев причинения вреда (ущерба) охраняемым законом ценностям в рамках осуществления муниципального жилищного контроля не выявлено</w:t>
            </w: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Решения контрольных (надзорных) органов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не принималось </w:t>
            </w: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Исполнение решений контрольных (надзорных) органов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Результаты досудебного и судебного обжалования решений контрольных (надзорных) органов, действий (бездействия) их должностных лиц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В отчетном периоде досудебное обжалование решений контрольного органа, действий (бездействия) его должностных лиц не применялось.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</w:tr>
      <w:tr w:rsidR="006D46F3" w:rsidRPr="006D46F3" w:rsidTr="006D46F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Реализация мер по пресечению выявленных нарушений обязательных требований, устранение их последствий и (или) о </w:t>
            </w:r>
            <w:r w:rsidRPr="006D46F3">
              <w:rPr>
                <w:rFonts w:ascii="Times New Roman" w:hAnsi="Times New Roman" w:cs="Times New Roman"/>
              </w:rPr>
              <w:lastRenderedPageBreak/>
              <w:t xml:space="preserve">восстановлению правового положения, существовавшего до возникновения таких нарушений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lastRenderedPageBreak/>
              <w:t xml:space="preserve">В 2024 году органом муниципального контроля в рамках осуществления муниципального жилищного контроля были </w:t>
            </w:r>
            <w:r w:rsidRPr="006D46F3">
              <w:rPr>
                <w:rFonts w:ascii="Times New Roman" w:hAnsi="Times New Roman" w:cs="Times New Roman"/>
              </w:rPr>
              <w:lastRenderedPageBreak/>
              <w:t xml:space="preserve">проведены следующие виды профилактических мероприятий: </w:t>
            </w:r>
          </w:p>
          <w:p w:rsidR="006D46F3" w:rsidRPr="006D46F3" w:rsidRDefault="006D46F3">
            <w:pPr>
              <w:rPr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 xml:space="preserve">1) информирование по вопросам соблюдения обязательных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ответственность; </w:t>
            </w:r>
          </w:p>
          <w:p w:rsidR="006D46F3" w:rsidRPr="006D46F3" w:rsidRDefault="006D46F3">
            <w:pPr>
              <w:rPr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>2) консультирование по вопросам, связанным с организацией и осуществлением муниципального жилищного контроля. В рамках осуществления муниципального жилищного контроля осуществлялось информирование контролируемых и иных заинтересованных лиц по вопросам соблюдения обязательных требований посредством размещения сведений в сети Интернет на официальном сайте Ачинского района/Ключинский  сельсовет/ , (https://</w:t>
            </w:r>
            <w:r w:rsidRPr="006D46F3">
              <w:rPr>
                <w:sz w:val="24"/>
                <w:szCs w:val="24"/>
                <w:lang w:val="en-US"/>
              </w:rPr>
              <w:t>gosuslugi</w:t>
            </w:r>
            <w:r w:rsidRPr="006D46F3">
              <w:rPr>
                <w:sz w:val="24"/>
                <w:szCs w:val="24"/>
              </w:rPr>
              <w:t>.a</w:t>
            </w:r>
            <w:r w:rsidRPr="006D46F3">
              <w:rPr>
                <w:sz w:val="24"/>
                <w:szCs w:val="24"/>
                <w:lang w:val="en-US"/>
              </w:rPr>
              <w:t>ch</w:t>
            </w:r>
            <w:r w:rsidRPr="006D46F3">
              <w:rPr>
                <w:sz w:val="24"/>
                <w:szCs w:val="24"/>
              </w:rPr>
              <w:t>-</w:t>
            </w:r>
            <w:r w:rsidRPr="006D46F3">
              <w:rPr>
                <w:sz w:val="24"/>
                <w:szCs w:val="24"/>
                <w:lang w:val="en-US"/>
              </w:rPr>
              <w:t>rajon</w:t>
            </w:r>
            <w:r w:rsidRPr="006D46F3">
              <w:rPr>
                <w:sz w:val="24"/>
                <w:szCs w:val="24"/>
              </w:rPr>
              <w:t>.</w:t>
            </w:r>
            <w:r w:rsidRPr="006D46F3">
              <w:rPr>
                <w:sz w:val="24"/>
                <w:szCs w:val="24"/>
                <w:lang w:val="en-US"/>
              </w:rPr>
              <w:t>ru</w:t>
            </w:r>
            <w:r w:rsidRPr="006D46F3">
              <w:rPr>
                <w:sz w:val="24"/>
                <w:szCs w:val="24"/>
              </w:rPr>
              <w:t>/ )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</w:p>
        </w:tc>
      </w:tr>
      <w:tr w:rsidR="006D46F3" w:rsidRPr="006D46F3" w:rsidTr="006D46F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  <w:b/>
                <w:bCs/>
              </w:rPr>
              <w:lastRenderedPageBreak/>
              <w:t>VI. Сведения об индикативных показателях вида контроля</w:t>
            </w:r>
          </w:p>
        </w:tc>
      </w:tr>
      <w:tr w:rsidR="006D46F3" w:rsidRPr="006D46F3" w:rsidTr="006D46F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Индикативные показатели за 2024 год: 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количество проведенных контрольных мероприятий без взаимодействия с контролируемыми лицами - 0; 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количество проведенных внеплановых контрольных мероприятий - 0; 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количество поступивших возражений в отношении акта контрольного мероприятия - 0; 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количество выданных предписаний об устранении нарушений обязательных требований - 0;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  <w:r w:rsidRPr="006D46F3">
              <w:rPr>
                <w:sz w:val="24"/>
                <w:szCs w:val="24"/>
              </w:rPr>
              <w:t xml:space="preserve">количество устраненных нарушений обязательных требований - 0. </w:t>
            </w:r>
          </w:p>
        </w:tc>
      </w:tr>
      <w:tr w:rsidR="006D46F3" w:rsidRPr="006D46F3" w:rsidTr="006D46F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  <w:b/>
                <w:bCs/>
              </w:rPr>
              <w:t>VII.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</w:t>
            </w:r>
          </w:p>
        </w:tc>
      </w:tr>
      <w:tr w:rsidR="006D46F3" w:rsidRPr="006D46F3" w:rsidTr="006D46F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Ключевые показатели и их целевые значения за 2024 год: 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Доля устраненных нарушений из числа выявленных нарушений обязательных требований - 0%. 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Доля выполнения плана профилактики на очередной календарный год - 100%. 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Доля отмененных результатов контрольных мероприятий - 0%.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  <w:r w:rsidRPr="006D46F3">
              <w:rPr>
                <w:sz w:val="24"/>
                <w:szCs w:val="24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- 0%. </w:t>
            </w:r>
          </w:p>
        </w:tc>
      </w:tr>
      <w:tr w:rsidR="006D46F3" w:rsidRPr="006D46F3" w:rsidTr="006D46F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  <w:b/>
                <w:bCs/>
              </w:rPr>
              <w:t>VIII. Выводы и предложения по итогам организации и осуществления вида контроля</w:t>
            </w:r>
          </w:p>
        </w:tc>
      </w:tr>
      <w:tr w:rsidR="006D46F3" w:rsidRPr="006D46F3" w:rsidTr="006D46F3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В 2024 году проверок муниципального жилищного контроля в отношении индивидуальных предпринимателей, юридических и физических лиц не проводилось, жалоб от граждан не поступало. 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Для достижения эффективных результатов муниципального жилищного контроля необходимо продолжить проведение следующих мероприятий: </w:t>
            </w:r>
          </w:p>
          <w:p w:rsidR="006D46F3" w:rsidRPr="006D46F3" w:rsidRDefault="006D46F3">
            <w:pPr>
              <w:rPr>
                <w:sz w:val="24"/>
                <w:szCs w:val="24"/>
              </w:rPr>
            </w:pPr>
            <w:r w:rsidRPr="006D46F3">
              <w:rPr>
                <w:sz w:val="24"/>
                <w:szCs w:val="24"/>
              </w:rPr>
              <w:t xml:space="preserve"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 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lastRenderedPageBreak/>
              <w:t xml:space="preserve">организация повышения квалификации сотрудников, осуществляющих муниципальный жилищный контроль; 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- совершенствование нормативно-правовой базы осуществления муниципального контроля; </w:t>
            </w:r>
          </w:p>
          <w:p w:rsidR="006D46F3" w:rsidRPr="006D46F3" w:rsidRDefault="006D46F3">
            <w:pPr>
              <w:pStyle w:val="Default"/>
              <w:rPr>
                <w:rFonts w:ascii="Times New Roman" w:hAnsi="Times New Roman" w:cs="Times New Roman"/>
              </w:rPr>
            </w:pPr>
            <w:r w:rsidRPr="006D46F3">
              <w:rPr>
                <w:rFonts w:ascii="Times New Roman" w:hAnsi="Times New Roman" w:cs="Times New Roman"/>
              </w:rPr>
              <w:t xml:space="preserve">- проведение мероприятий, направленных на профилактику нарушений обязательных требований законодательства при осуществлении муниципального жилищного контроля; </w:t>
            </w:r>
          </w:p>
          <w:p w:rsidR="006D46F3" w:rsidRPr="006D46F3" w:rsidRDefault="006D46F3">
            <w:pPr>
              <w:rPr>
                <w:sz w:val="24"/>
                <w:szCs w:val="24"/>
                <w:lang w:eastAsia="en-US"/>
              </w:rPr>
            </w:pPr>
            <w:r w:rsidRPr="006D46F3">
              <w:rPr>
                <w:sz w:val="24"/>
                <w:szCs w:val="24"/>
              </w:rPr>
              <w:t xml:space="preserve">- организация работы о проведению контрольных мероприятий без взаимодействия с юридическим лицами и индивидуальными предпринимателями, порядка действия инспектора при проведении контрольных мероприятий и выявлении нарушений действующего законодательства. </w:t>
            </w:r>
          </w:p>
        </w:tc>
      </w:tr>
    </w:tbl>
    <w:p w:rsidR="006D46F3" w:rsidRPr="006D46F3" w:rsidRDefault="006D46F3" w:rsidP="006D46F3">
      <w:pPr>
        <w:rPr>
          <w:sz w:val="24"/>
          <w:szCs w:val="24"/>
          <w:lang w:eastAsia="en-US"/>
        </w:rPr>
      </w:pPr>
    </w:p>
    <w:p w:rsidR="00C54E55" w:rsidRDefault="00C54E55" w:rsidP="006D46F3">
      <w:pPr>
        <w:pStyle w:val="32"/>
        <w:shd w:val="clear" w:color="auto" w:fill="auto"/>
        <w:spacing w:after="0" w:line="240" w:lineRule="auto"/>
        <w:jc w:val="center"/>
      </w:pPr>
    </w:p>
    <w:sectPr w:rsidR="00C54E55" w:rsidSect="008B1C4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66" w:rsidRDefault="00302066" w:rsidP="002C3A6D">
      <w:r>
        <w:separator/>
      </w:r>
    </w:p>
  </w:endnote>
  <w:endnote w:type="continuationSeparator" w:id="1">
    <w:p w:rsidR="00302066" w:rsidRDefault="00302066" w:rsidP="002C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66" w:rsidRDefault="00302066" w:rsidP="002C3A6D">
      <w:r>
        <w:separator/>
      </w:r>
    </w:p>
  </w:footnote>
  <w:footnote w:type="continuationSeparator" w:id="1">
    <w:p w:rsidR="00302066" w:rsidRDefault="00302066" w:rsidP="002C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8C" w:rsidRDefault="00510844">
    <w:pPr>
      <w:pStyle w:val="a6"/>
      <w:jc w:val="center"/>
    </w:pPr>
    <w:r>
      <w:fldChar w:fldCharType="begin"/>
    </w:r>
    <w:r w:rsidR="00212BFA">
      <w:instrText>PAGE   \* MERGEFORMAT</w:instrText>
    </w:r>
    <w:r>
      <w:fldChar w:fldCharType="separate"/>
    </w:r>
    <w:r w:rsidR="00D90AF2">
      <w:rPr>
        <w:noProof/>
      </w:rPr>
      <w:t>12</w:t>
    </w:r>
    <w:r>
      <w:fldChar w:fldCharType="end"/>
    </w:r>
  </w:p>
  <w:p w:rsidR="00EF2C8C" w:rsidRDefault="003020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B4E"/>
    <w:rsid w:val="00054B4E"/>
    <w:rsid w:val="001B5104"/>
    <w:rsid w:val="00212BFA"/>
    <w:rsid w:val="002C3A6D"/>
    <w:rsid w:val="00302066"/>
    <w:rsid w:val="00403A1B"/>
    <w:rsid w:val="00510844"/>
    <w:rsid w:val="006021A1"/>
    <w:rsid w:val="006D46F3"/>
    <w:rsid w:val="00775FDB"/>
    <w:rsid w:val="008116B3"/>
    <w:rsid w:val="008B1C42"/>
    <w:rsid w:val="00B26A0A"/>
    <w:rsid w:val="00C15B6D"/>
    <w:rsid w:val="00C54E55"/>
    <w:rsid w:val="00D90AF2"/>
    <w:rsid w:val="00E4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4B4E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054B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B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54B4E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54B4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54B4E"/>
    <w:rPr>
      <w:rFonts w:eastAsiaTheme="minorEastAsia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B4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054B4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4B4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54B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054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054B4E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4B4E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054B4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4B4E"/>
    <w:pPr>
      <w:widowControl w:val="0"/>
      <w:shd w:val="clear" w:color="auto" w:fill="FFFFFF"/>
      <w:spacing w:before="360" w:after="360" w:line="322" w:lineRule="exact"/>
      <w:jc w:val="both"/>
    </w:pPr>
    <w:rPr>
      <w:rFonts w:ascii="Arial" w:eastAsia="Arial" w:hAnsi="Arial" w:cs="Arial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054B4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ConsPlusNormal1">
    <w:name w:val="ConsPlusNormal1"/>
    <w:basedOn w:val="a0"/>
    <w:link w:val="ConsPlusNormal"/>
    <w:locked/>
    <w:rsid w:val="00054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4B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8B1C4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B1C4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h-rajon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2025-03-12T08:14:00Z</cp:lastPrinted>
  <dcterms:created xsi:type="dcterms:W3CDTF">2025-03-12T04:59:00Z</dcterms:created>
  <dcterms:modified xsi:type="dcterms:W3CDTF">2025-03-12T09:29:00Z</dcterms:modified>
</cp:coreProperties>
</file>