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CD804" w14:textId="6289B81A" w:rsidR="001520FD" w:rsidRPr="005327BD" w:rsidRDefault="001520FD" w:rsidP="001520FD">
      <w:pPr>
        <w:pStyle w:val="Style4"/>
        <w:widowControl/>
        <w:ind w:firstLine="567"/>
        <w:jc w:val="right"/>
        <w:rPr>
          <w:rStyle w:val="FontStyle22"/>
          <w:b w:val="0"/>
          <w:sz w:val="28"/>
          <w:szCs w:val="28"/>
        </w:rPr>
      </w:pPr>
      <w:r w:rsidRPr="005327BD">
        <w:rPr>
          <w:rStyle w:val="FontStyle22"/>
          <w:b w:val="0"/>
          <w:sz w:val="28"/>
          <w:szCs w:val="28"/>
        </w:rPr>
        <w:t>УТВЕРЖДАЮ:</w:t>
      </w:r>
    </w:p>
    <w:p w14:paraId="79D80BF5" w14:textId="77777777" w:rsidR="001520FD" w:rsidRPr="005327BD" w:rsidRDefault="001520FD" w:rsidP="001520FD">
      <w:pPr>
        <w:pStyle w:val="Style2"/>
        <w:widowControl/>
        <w:spacing w:line="240" w:lineRule="auto"/>
        <w:ind w:firstLine="567"/>
        <w:jc w:val="right"/>
        <w:rPr>
          <w:rStyle w:val="FontStyle26"/>
          <w:sz w:val="28"/>
          <w:szCs w:val="28"/>
        </w:rPr>
      </w:pPr>
      <w:r w:rsidRPr="005327BD">
        <w:rPr>
          <w:rStyle w:val="FontStyle26"/>
          <w:sz w:val="28"/>
          <w:szCs w:val="28"/>
        </w:rPr>
        <w:t>Директор МБУК ЦРБ Ачинского района</w:t>
      </w:r>
    </w:p>
    <w:p w14:paraId="704FB59B" w14:textId="15C4475B" w:rsidR="001520FD" w:rsidRPr="005327BD" w:rsidRDefault="001520FD" w:rsidP="001520FD">
      <w:pPr>
        <w:pStyle w:val="Style2"/>
        <w:widowControl/>
        <w:tabs>
          <w:tab w:val="left" w:leader="underscore" w:pos="3912"/>
        </w:tabs>
        <w:spacing w:line="240" w:lineRule="auto"/>
        <w:ind w:firstLine="567"/>
        <w:jc w:val="right"/>
        <w:rPr>
          <w:rStyle w:val="FontStyle26"/>
          <w:sz w:val="28"/>
          <w:szCs w:val="28"/>
        </w:rPr>
      </w:pPr>
      <w:r w:rsidRPr="005327BD">
        <w:rPr>
          <w:rStyle w:val="FontStyle26"/>
          <w:sz w:val="28"/>
          <w:szCs w:val="28"/>
        </w:rPr>
        <w:t>____________________ М</w:t>
      </w:r>
      <w:r w:rsidRPr="005327BD">
        <w:rPr>
          <w:rStyle w:val="FontStyle26"/>
          <w:spacing w:val="-20"/>
          <w:sz w:val="28"/>
          <w:szCs w:val="28"/>
        </w:rPr>
        <w:t>.</w:t>
      </w:r>
      <w:r w:rsidRPr="005327BD">
        <w:rPr>
          <w:rStyle w:val="FontStyle26"/>
          <w:sz w:val="28"/>
          <w:szCs w:val="28"/>
        </w:rPr>
        <w:t xml:space="preserve"> Н. Туктарова</w:t>
      </w:r>
    </w:p>
    <w:p w14:paraId="3CF6E209" w14:textId="49D3AAF2" w:rsidR="001520FD" w:rsidRPr="005327BD" w:rsidRDefault="00B40D9A" w:rsidP="001520FD">
      <w:pPr>
        <w:pStyle w:val="Style4"/>
        <w:widowControl/>
        <w:tabs>
          <w:tab w:val="left" w:pos="4704"/>
        </w:tabs>
        <w:ind w:firstLine="567"/>
        <w:jc w:val="right"/>
        <w:rPr>
          <w:rStyle w:val="FontStyle22"/>
          <w:b w:val="0"/>
          <w:sz w:val="28"/>
          <w:szCs w:val="28"/>
        </w:rPr>
      </w:pPr>
      <w:r w:rsidRPr="005327BD">
        <w:rPr>
          <w:rStyle w:val="FontStyle22"/>
          <w:b w:val="0"/>
          <w:sz w:val="28"/>
          <w:szCs w:val="28"/>
        </w:rPr>
        <w:t xml:space="preserve">                      </w:t>
      </w:r>
      <w:r w:rsidR="005327BD">
        <w:rPr>
          <w:rStyle w:val="FontStyle22"/>
          <w:b w:val="0"/>
          <w:sz w:val="28"/>
          <w:szCs w:val="28"/>
        </w:rPr>
        <w:t>31</w:t>
      </w:r>
      <w:r w:rsidR="00B9511B">
        <w:rPr>
          <w:rStyle w:val="FontStyle22"/>
          <w:b w:val="0"/>
          <w:sz w:val="28"/>
          <w:szCs w:val="28"/>
        </w:rPr>
        <w:t xml:space="preserve"> октября 2024</w:t>
      </w:r>
      <w:r w:rsidR="001520FD" w:rsidRPr="005327BD">
        <w:rPr>
          <w:rStyle w:val="FontStyle22"/>
          <w:b w:val="0"/>
          <w:sz w:val="28"/>
          <w:szCs w:val="28"/>
        </w:rPr>
        <w:t xml:space="preserve"> г.</w:t>
      </w:r>
    </w:p>
    <w:p w14:paraId="79DBD0D1" w14:textId="047E990A" w:rsidR="006F1570" w:rsidRDefault="006F1570" w:rsidP="00E377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E6CDE7" w14:textId="77777777" w:rsidR="003A643F" w:rsidRPr="006F1570" w:rsidRDefault="006F1570" w:rsidP="006F1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570">
        <w:rPr>
          <w:rFonts w:ascii="Times New Roman" w:hAnsi="Times New Roman" w:cs="Times New Roman"/>
          <w:sz w:val="28"/>
          <w:szCs w:val="28"/>
        </w:rPr>
        <w:t>ПОЛОЖЕНИЕ</w:t>
      </w:r>
    </w:p>
    <w:p w14:paraId="20767AEC" w14:textId="555E5BB4" w:rsidR="00D901FD" w:rsidRDefault="006F1570" w:rsidP="00D901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hAnsi="Times New Roman" w:cs="Times New Roman"/>
          <w:sz w:val="28"/>
          <w:szCs w:val="28"/>
        </w:rPr>
        <w:t xml:space="preserve">о </w:t>
      </w:r>
      <w:r w:rsidR="0005360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6F1570">
        <w:rPr>
          <w:rFonts w:ascii="Times New Roman" w:hAnsi="Times New Roman" w:cs="Times New Roman"/>
          <w:sz w:val="28"/>
          <w:szCs w:val="28"/>
        </w:rPr>
        <w:t>литературно-тв</w:t>
      </w:r>
      <w:r w:rsidR="00613ADC">
        <w:rPr>
          <w:rFonts w:ascii="Times New Roman" w:hAnsi="Times New Roman" w:cs="Times New Roman"/>
          <w:sz w:val="28"/>
          <w:szCs w:val="28"/>
        </w:rPr>
        <w:t>орческом конкурсе «Книжный дозор</w:t>
      </w:r>
      <w:r w:rsidRPr="006F1570">
        <w:rPr>
          <w:rFonts w:ascii="Times New Roman" w:hAnsi="Times New Roman" w:cs="Times New Roman"/>
          <w:sz w:val="28"/>
          <w:szCs w:val="28"/>
        </w:rPr>
        <w:t>»</w:t>
      </w:r>
    </w:p>
    <w:p w14:paraId="0A4A9A07" w14:textId="77777777" w:rsidR="001D6536" w:rsidRDefault="001D6536" w:rsidP="001D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CA72E" w14:textId="179E7D7C" w:rsidR="006F1570" w:rsidRPr="006F1570" w:rsidRDefault="00D901FD" w:rsidP="00036D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70"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C564CE4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0995D" w14:textId="69F9C874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районном </w:t>
      </w:r>
      <w:r w:rsidR="00053608" w:rsidRPr="006F1570">
        <w:rPr>
          <w:rFonts w:ascii="Times New Roman" w:hAnsi="Times New Roman" w:cs="Times New Roman"/>
          <w:sz w:val="28"/>
          <w:szCs w:val="28"/>
        </w:rPr>
        <w:t>литературно-творческом</w:t>
      </w:r>
      <w:r w:rsidR="00053608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дозор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основные цели и задачи, порядок организации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условия участия, права, обязанности и ответственность оргкомитета, жюри, участников конкурса.</w:t>
      </w:r>
    </w:p>
    <w:p w14:paraId="54049DD5" w14:textId="2229CDC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</w:t>
      </w:r>
      <w:r w:rsidR="00C615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 Конкурса:</w:t>
      </w:r>
    </w:p>
    <w:p w14:paraId="240D75C6" w14:textId="2FD156DD" w:rsidR="006F1570" w:rsidRPr="006F1570" w:rsidRDefault="00D448F0" w:rsidP="00613AD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5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</w:t>
      </w:r>
      <w:r w:rsidR="00C51B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библиотека»</w:t>
      </w:r>
      <w:r w:rsidR="00C51B4B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336BF40A" w14:textId="72CC1AAB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Партнеры конкурса:</w:t>
      </w:r>
    </w:p>
    <w:p w14:paraId="74EA4B8E" w14:textId="1FF86BC4" w:rsidR="008072A1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="00C300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Ачинский районный Совет депутатов</w:t>
      </w:r>
    </w:p>
    <w:p w14:paraId="1E35A2FC" w14:textId="127C152A" w:rsidR="00B40D9A" w:rsidRDefault="008072A1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8072A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Районное </w:t>
      </w:r>
      <w:r w:rsidR="00C300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отделение партии </w:t>
      </w:r>
      <w:r w:rsidR="00C30001" w:rsidRPr="00F428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</w:t>
      </w:r>
      <w:r w:rsidR="00C300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Единая Россия</w:t>
      </w:r>
      <w:r w:rsidR="00C30001" w:rsidRPr="00F428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</w:t>
      </w:r>
      <w:r w:rsid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14:paraId="72661138" w14:textId="516D8718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Управление образования администрации Ачинского района</w:t>
      </w:r>
    </w:p>
    <w:p w14:paraId="6357B343" w14:textId="1751F411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 </w:t>
      </w:r>
      <w:r w:rsidRP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</w:t>
      </w:r>
      <w:r w:rsidR="008072A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БОУ ДО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«Детско-юношеский центр Ачинского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14:paraId="2B03038D" w14:textId="40690977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Молодежный центр «Навигатор» </w:t>
      </w:r>
    </w:p>
    <w:p w14:paraId="33B8C524" w14:textId="77777777" w:rsidR="00613ADC" w:rsidRDefault="00613ADC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05A17CB7" w14:textId="659E9A58" w:rsidR="00B40D9A" w:rsidRDefault="009A5CEF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1.4. Информационные</w:t>
      </w:r>
      <w:r w:rsid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партнер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ы</w:t>
      </w:r>
      <w:r w:rsid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: </w:t>
      </w:r>
    </w:p>
    <w:p w14:paraId="07086ECE" w14:textId="629CB1AA" w:rsidR="00C6785C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Газета «Уголок России» - издание</w:t>
      </w:r>
      <w:r w:rsidR="009A5CE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администрации Ачинского района,</w:t>
      </w:r>
    </w:p>
    <w:p w14:paraId="4C250A00" w14:textId="7D3F5D14" w:rsidR="00B40D9A" w:rsidRDefault="005E6E80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Газета</w:t>
      </w:r>
      <w:r w:rsidR="00536CB4" w:rsidRPr="009A5CE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«Город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</w:t>
      </w:r>
      <w:r w:rsidR="00536CB4" w:rsidRPr="009A5CE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А»</w:t>
      </w:r>
      <w:r w:rsidR="009A5CE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r w:rsid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036D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14:paraId="3F3EB9B1" w14:textId="5F515CBC" w:rsidR="00036DC3" w:rsidRDefault="00C6785C" w:rsidP="0003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75DA47C" w14:textId="49FC2F16" w:rsidR="00036DC3" w:rsidRPr="004B0173" w:rsidRDefault="00036DC3" w:rsidP="0003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приурочен к </w:t>
      </w:r>
      <w:r w:rsidR="00B951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28CE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0-летию </w:t>
      </w:r>
      <w:r w:rsidR="00B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войне 19</w:t>
      </w:r>
      <w:r w:rsidR="00B951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6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B9511B">
        <w:rPr>
          <w:rFonts w:ascii="Times New Roman" w:eastAsia="Times New Roman" w:hAnsi="Times New Roman" w:cs="Times New Roman"/>
          <w:sz w:val="28"/>
          <w:szCs w:val="28"/>
          <w:lang w:eastAsia="ru-RU"/>
        </w:rPr>
        <w:t>-1945 годов</w:t>
      </w:r>
      <w:r w:rsidR="009B435D">
        <w:rPr>
          <w:rFonts w:ascii="Times New Roman" w:hAnsi="Times New Roman" w:cs="Times New Roman"/>
          <w:sz w:val="28"/>
          <w:szCs w:val="28"/>
        </w:rPr>
        <w:t>.</w:t>
      </w:r>
    </w:p>
    <w:p w14:paraId="05A19A7D" w14:textId="77777777" w:rsidR="00036DC3" w:rsidRPr="004B0173" w:rsidRDefault="00036DC3" w:rsidP="0003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CC648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14:paraId="385F8EC6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224B1" w14:textId="6B360545" w:rsidR="00657D37" w:rsidRPr="00657D37" w:rsidRDefault="006F1570" w:rsidP="00B9511B">
      <w:pPr>
        <w:tabs>
          <w:tab w:val="left" w:pos="993"/>
        </w:tabs>
        <w:spacing w:after="0" w:line="240" w:lineRule="auto"/>
        <w:ind w:firstLine="709"/>
        <w:rPr>
          <w:color w:val="000000"/>
          <w:sz w:val="28"/>
          <w:szCs w:val="28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призван способствовать осмыслению истории, передаче знаний о подвиге народа, а также укреплению патриотических чувств.</w:t>
      </w:r>
    </w:p>
    <w:p w14:paraId="34C63382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2CCA2" w14:textId="6BD4D809" w:rsid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</w:t>
      </w: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57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F265EB" w14:textId="1F023FAE" w:rsidR="00657D37" w:rsidRDefault="00657D37" w:rsidP="00657D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7D37">
        <w:rPr>
          <w:color w:val="000000"/>
          <w:sz w:val="28"/>
          <w:szCs w:val="28"/>
        </w:rPr>
        <w:t>развитие интереса у подрастаю</w:t>
      </w:r>
      <w:r w:rsidR="00825A25">
        <w:rPr>
          <w:color w:val="000000"/>
          <w:sz w:val="28"/>
          <w:szCs w:val="28"/>
        </w:rPr>
        <w:t>щего поколения к истории</w:t>
      </w:r>
      <w:r w:rsidRPr="00657D37">
        <w:rPr>
          <w:color w:val="000000"/>
          <w:sz w:val="28"/>
          <w:szCs w:val="28"/>
        </w:rPr>
        <w:t xml:space="preserve"> </w:t>
      </w:r>
      <w:r w:rsidR="00825A25">
        <w:rPr>
          <w:color w:val="000000"/>
          <w:sz w:val="28"/>
          <w:szCs w:val="28"/>
        </w:rPr>
        <w:t>России</w:t>
      </w:r>
      <w:r w:rsidRPr="00657D37">
        <w:rPr>
          <w:color w:val="000000"/>
          <w:sz w:val="28"/>
          <w:szCs w:val="28"/>
        </w:rPr>
        <w:t>; </w:t>
      </w:r>
    </w:p>
    <w:p w14:paraId="7D4E0F2F" w14:textId="03790969" w:rsidR="00825A25" w:rsidRDefault="00825A25" w:rsidP="00657D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5A25">
        <w:rPr>
          <w:color w:val="000000"/>
          <w:sz w:val="28"/>
          <w:szCs w:val="28"/>
        </w:rPr>
        <w:t>- популяризация чтения</w:t>
      </w:r>
      <w:r>
        <w:rPr>
          <w:color w:val="000000"/>
          <w:sz w:val="28"/>
          <w:szCs w:val="28"/>
        </w:rPr>
        <w:t xml:space="preserve"> и </w:t>
      </w:r>
      <w:r w:rsidRPr="00825A25">
        <w:rPr>
          <w:color w:val="000000"/>
          <w:sz w:val="28"/>
          <w:szCs w:val="28"/>
        </w:rPr>
        <w:t>положительного имиджа человека читающего;</w:t>
      </w:r>
    </w:p>
    <w:p w14:paraId="10510A79" w14:textId="05541778" w:rsidR="00825A25" w:rsidRDefault="00657D37" w:rsidP="00825A2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7D37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 xml:space="preserve">е и поддержка одаренных детей, </w:t>
      </w:r>
      <w:r w:rsidRPr="00657D37">
        <w:rPr>
          <w:color w:val="000000"/>
          <w:sz w:val="28"/>
          <w:szCs w:val="28"/>
        </w:rPr>
        <w:t>подростков</w:t>
      </w:r>
      <w:r>
        <w:rPr>
          <w:color w:val="000000"/>
          <w:sz w:val="28"/>
          <w:szCs w:val="28"/>
        </w:rPr>
        <w:t xml:space="preserve"> и молодежи,</w:t>
      </w:r>
      <w:r w:rsidRPr="00657D37">
        <w:rPr>
          <w:color w:val="000000"/>
          <w:sz w:val="28"/>
          <w:szCs w:val="28"/>
        </w:rPr>
        <w:t xml:space="preserve"> пропаганда творческих способ</w:t>
      </w:r>
      <w:r w:rsidR="00825A25">
        <w:rPr>
          <w:color w:val="000000"/>
          <w:sz w:val="28"/>
          <w:szCs w:val="28"/>
        </w:rPr>
        <w:t>ностей жителей Ачинского района,</w:t>
      </w:r>
    </w:p>
    <w:p w14:paraId="1633462A" w14:textId="57347FAC" w:rsidR="006F1570" w:rsidRPr="00825A25" w:rsidRDefault="00825A25" w:rsidP="00825A2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7D37">
        <w:rPr>
          <w:sz w:val="28"/>
          <w:szCs w:val="28"/>
        </w:rPr>
        <w:t xml:space="preserve">- </w:t>
      </w:r>
      <w:r w:rsidR="006F1570" w:rsidRPr="006F1570">
        <w:rPr>
          <w:sz w:val="28"/>
          <w:szCs w:val="28"/>
        </w:rPr>
        <w:t>способствовать повышению престиж</w:t>
      </w:r>
      <w:r w:rsidR="00036DC3">
        <w:rPr>
          <w:sz w:val="28"/>
          <w:szCs w:val="28"/>
        </w:rPr>
        <w:t xml:space="preserve">а литературной деятельности как </w:t>
      </w:r>
      <w:r w:rsidR="006F1570" w:rsidRPr="006F1570">
        <w:rPr>
          <w:sz w:val="28"/>
          <w:szCs w:val="28"/>
        </w:rPr>
        <w:t>одной их форм индивидуального и семейного досуга;</w:t>
      </w:r>
    </w:p>
    <w:p w14:paraId="481781B7" w14:textId="544B97AD" w:rsidR="006F1570" w:rsidRPr="006F1570" w:rsidRDefault="00825A25" w:rsidP="00825A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7D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</w:rPr>
        <w:t>вовлечь детей и подростков в творческий процесс по созданию рецензий на литературные произведения.</w:t>
      </w:r>
    </w:p>
    <w:p w14:paraId="48D815C2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789DF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и требования к оформлению конкурсных работ</w:t>
      </w:r>
    </w:p>
    <w:p w14:paraId="1600F40D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F4780" w14:textId="2BF3C97E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В Конкурсе участвуют работы, созданные </w:t>
      </w:r>
      <w:r w:rsidR="00613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9511B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B4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6DCDB" w14:textId="25B3E38A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Конкурс принимаются </w:t>
      </w:r>
      <w:r w:rsidR="009B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2AD391DB" w14:textId="66099955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На титульном листе работы должны быть указаны: название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номинация, название работы (заголовок), сведения об авторе (фамилия, имя, отчество полностью, год рождения, школа, класс (вуз, курс) или место работы), контактный телефон, e-mail.</w:t>
      </w:r>
    </w:p>
    <w:p w14:paraId="118F3F4D" w14:textId="632124D7" w:rsid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 Количество конкурсных работ, представленных на Конкурс одним заявителем, не ограничено. Жанр работы допускается любой (эссе, сочинение, очерк, рецензия, отзыв и т. д.)</w:t>
      </w:r>
    </w:p>
    <w:p w14:paraId="3F7C1E0D" w14:textId="53326883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 Объем конкурсной работы должен быть не менее 1/2 печатной страницы и не более 3-х печатных страниц (шрифт </w:t>
      </w:r>
      <w:r w:rsidRPr="006F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Times </w:t>
      </w:r>
      <w:r w:rsidRPr="006F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14,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08"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междустрочный</w:t>
      </w:r>
      <w:r w:rsidR="00053608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одинарный)</w:t>
      </w:r>
    </w:p>
    <w:p w14:paraId="1799B197" w14:textId="77777777" w:rsidR="006F1570" w:rsidRPr="006F1570" w:rsidRDefault="006F1570" w:rsidP="006F15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EB1A9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и условия проведения Конкурса</w:t>
      </w:r>
    </w:p>
    <w:p w14:paraId="4632AF5C" w14:textId="77777777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B1C44" w14:textId="0F84F9BB" w:rsidR="00FB3406" w:rsidRDefault="006F1570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</w:t>
      </w:r>
      <w:r w:rsidR="00825A2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5A2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FB3406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A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406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5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этапов: </w:t>
      </w:r>
    </w:p>
    <w:p w14:paraId="44381CEB" w14:textId="08B49CD2" w:rsidR="00FB3406" w:rsidRDefault="00FB3406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  </w:t>
      </w:r>
      <w:r w:rsidR="00F934EC">
        <w:rPr>
          <w:rFonts w:ascii="Times New Roman" w:eastAsia="Times New Roman" w:hAnsi="Times New Roman" w:cs="Times New Roman"/>
          <w:sz w:val="28"/>
          <w:szCs w:val="28"/>
          <w:lang w:eastAsia="ru-RU"/>
        </w:rPr>
        <w:t>с 05</w:t>
      </w:r>
      <w:r w:rsidR="0033126E" w:rsidRPr="004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F934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26E" w:rsidRPr="004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25" w:rsidRPr="004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10 февраля 2025 </w:t>
      </w:r>
      <w:r w:rsidR="0033126E" w:rsidRPr="004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126E" w:rsidRP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и работ</w:t>
      </w:r>
      <w:r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2821DC" w14:textId="0AF3D0B2" w:rsidR="00FB3406" w:rsidRDefault="00FB3406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25A25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– 15 марта 2025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F8095D" w14:textId="3E402C22" w:rsidR="0033126E" w:rsidRPr="0033126E" w:rsidRDefault="00FB3406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25A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 апреля</w:t>
      </w:r>
      <w:r w:rsidR="00F9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Конкурса, обнародование решения жюри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9A5717" w14:textId="77777777" w:rsidR="00825A25" w:rsidRDefault="00825A25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C1676" w14:textId="6AA3CBAF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участию в Конкурсе приглашаются дети, подр</w:t>
      </w:r>
      <w:r w:rsidR="00E7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остки и молодежь в возрасте </w:t>
      </w:r>
      <w:r w:rsidR="00E76994"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2D34D4" w:rsidRP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включительно.</w:t>
      </w:r>
    </w:p>
    <w:p w14:paraId="56769E88" w14:textId="592F98D2" w:rsid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571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 проведения Конкурса создается Оргкомитет с функциями жюри.</w:t>
      </w:r>
    </w:p>
    <w:p w14:paraId="12069BD0" w14:textId="77777777" w:rsidR="0089209B" w:rsidRPr="006F1570" w:rsidRDefault="0089209B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B661" w14:textId="77777777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6F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Конкурсе выделены следующие номинации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5DE67A" w14:textId="1FEF8938" w:rsidR="005A050E" w:rsidRPr="005A050E" w:rsidRDefault="006F1570" w:rsidP="005A050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КНИГА, КОТОРАЯ МЕНЯ ВПЕЧАТЛИЛА» </w:t>
      </w:r>
      <w:r w:rsidR="0089209B" w:rsidRPr="0089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(рецензия, эссе, сочинение);  </w:t>
      </w:r>
    </w:p>
    <w:p w14:paraId="07E57809" w14:textId="39EDD28E" w:rsidR="006F1570" w:rsidRPr="005A050E" w:rsidRDefault="006F1570" w:rsidP="005A050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«СОЧИНЯЛКА</w:t>
      </w:r>
      <w:r w:rsidRPr="005A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9209B" w:rsidRP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2024-2025</w:t>
      </w:r>
      <w:r w:rsidR="00D709C1" w:rsidRP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 </w:t>
      </w:r>
      <w:r w:rsidR="005A050E" w:rsidRP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CB4" w:rsidRP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 СОГРЕТЬ В ЛУЧАХ ДОБРА</w:t>
      </w:r>
      <w:r w:rsidR="005A050E" w:rsidRP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(сказки, рассказы, эссе и прочее собственного сочинения. Обязательное условие – соблюдение обозначенной темы!) </w:t>
      </w:r>
      <w:r w:rsidR="005A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граничение по объему: не более 3-х страниц печатного текста, размер шрифта 14, междустрочный интервал одинарный).</w:t>
      </w:r>
      <w:r w:rsidR="00692043" w:rsidRPr="005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0D31F7" w14:textId="3BF1342B" w:rsidR="0089209B" w:rsidRDefault="00536CB4" w:rsidP="0089209B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«ПИСЬМА ПАМЯТИ». </w:t>
      </w:r>
      <w:r w:rsidR="0089209B" w:rsidRPr="0089209B">
        <w:rPr>
          <w:rFonts w:ascii="Times New Roman" w:hAnsi="Times New Roman" w:cs="Times New Roman"/>
          <w:sz w:val="28"/>
          <w:szCs w:val="28"/>
        </w:rPr>
        <w:t>«СПАСИБО</w:t>
      </w:r>
      <w:r w:rsidR="0089209B">
        <w:rPr>
          <w:rFonts w:ascii="Times New Roman" w:hAnsi="Times New Roman" w:cs="Times New Roman"/>
          <w:sz w:val="28"/>
          <w:szCs w:val="28"/>
        </w:rPr>
        <w:t xml:space="preserve"> ТЕБЕ, СОЛДАТ</w:t>
      </w:r>
      <w:r w:rsidR="0089209B" w:rsidRPr="0089209B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A050E">
        <w:rPr>
          <w:rFonts w:ascii="Times New Roman" w:hAnsi="Times New Roman" w:cs="Times New Roman"/>
          <w:sz w:val="28"/>
          <w:szCs w:val="28"/>
        </w:rPr>
        <w:t xml:space="preserve">исьмо своим </w:t>
      </w:r>
      <w:r w:rsidR="0089209B">
        <w:rPr>
          <w:rFonts w:ascii="Times New Roman" w:hAnsi="Times New Roman" w:cs="Times New Roman"/>
          <w:sz w:val="28"/>
          <w:szCs w:val="28"/>
        </w:rPr>
        <w:t>родным,</w:t>
      </w:r>
      <w:r w:rsidR="005A050E">
        <w:rPr>
          <w:rFonts w:ascii="Times New Roman" w:hAnsi="Times New Roman" w:cs="Times New Roman"/>
          <w:sz w:val="28"/>
          <w:szCs w:val="28"/>
        </w:rPr>
        <w:t xml:space="preserve"> всем тем, </w:t>
      </w:r>
      <w:r w:rsidR="0089209B">
        <w:rPr>
          <w:rFonts w:ascii="Times New Roman" w:hAnsi="Times New Roman" w:cs="Times New Roman"/>
          <w:sz w:val="28"/>
          <w:szCs w:val="28"/>
        </w:rPr>
        <w:t xml:space="preserve">кто принял участие в Великой Отечественной </w:t>
      </w:r>
      <w:r w:rsidR="005A050E">
        <w:rPr>
          <w:rFonts w:ascii="Times New Roman" w:hAnsi="Times New Roman" w:cs="Times New Roman"/>
          <w:sz w:val="28"/>
          <w:szCs w:val="28"/>
        </w:rPr>
        <w:t>войне, находясь на фронте или в тылу</w:t>
      </w:r>
      <w:r w:rsidR="0089209B" w:rsidRPr="0089209B">
        <w:rPr>
          <w:rFonts w:ascii="Times New Roman" w:hAnsi="Times New Roman" w:cs="Times New Roman"/>
          <w:sz w:val="28"/>
          <w:szCs w:val="28"/>
        </w:rPr>
        <w:t xml:space="preserve"> </w:t>
      </w:r>
      <w:r w:rsidR="005A050E">
        <w:rPr>
          <w:rFonts w:ascii="Times New Roman" w:hAnsi="Times New Roman" w:cs="Times New Roman"/>
          <w:sz w:val="28"/>
          <w:szCs w:val="28"/>
        </w:rPr>
        <w:t>(письмо-благодарность, поздравление, обращение, воспоминание, размышление).</w:t>
      </w:r>
    </w:p>
    <w:p w14:paraId="1C3C61BF" w14:textId="4A09E113" w:rsidR="00536CB4" w:rsidRPr="00536CB4" w:rsidRDefault="0089209B" w:rsidP="00536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6CB4" w:rsidRPr="0053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«ПАМЯТЬ ПОКОЛЕ</w:t>
      </w:r>
      <w:r w:rsidR="0053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НИЙ: ИСТОРИЯ МОЕГО ГЕРОЯ». Э</w:t>
      </w:r>
      <w:r w:rsidR="00536CB4" w:rsidRPr="0053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ссе, в котором участники размышляют о героизме. Герои — это люди, которые </w:t>
      </w:r>
      <w:r w:rsidR="00536CB4" w:rsidRPr="0053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своими подвигами, доблестью, славой и трудом заслужили уважение и признание общества.</w:t>
      </w:r>
      <w:r w:rsidR="0060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560959" w14:textId="537E93C2" w:rsidR="00536CB4" w:rsidRDefault="00536CB4" w:rsidP="00536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героев — это не только прошлое, связанное с историческими личностями, но и настоящее. В наше время герои есть среди нас: это военнослужащие, находящиеся на передовой в зоне СВО и в тылу, а также врачи, пожарные и все те, кто своим трудом и подвигами заслуживает нашего восхищения и уважения.</w:t>
      </w:r>
    </w:p>
    <w:p w14:paraId="00A3C118" w14:textId="77777777" w:rsidR="00536CB4" w:rsidRDefault="00536CB4" w:rsidP="00892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84669" w14:textId="610BFFB2" w:rsidR="006F1570" w:rsidRPr="006F1570" w:rsidRDefault="006F1570" w:rsidP="006F15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рассматриваются по четырем возрастным</w:t>
      </w:r>
      <w:r w:rsidRPr="006F1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в каждой номинации:</w:t>
      </w:r>
    </w:p>
    <w:p w14:paraId="1D31F1EE" w14:textId="77777777" w:rsidR="006F1570" w:rsidRPr="006E3331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14:paraId="201AEB63" w14:textId="77777777" w:rsidR="006F1570" w:rsidRPr="006E3331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</w:t>
      </w:r>
    </w:p>
    <w:p w14:paraId="43C50A15" w14:textId="77777777" w:rsidR="006F1570" w:rsidRPr="006E3331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8-11 класс</w:t>
      </w:r>
    </w:p>
    <w:p w14:paraId="7920AEA7" w14:textId="5C503EBD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85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работающая молодежь</w:t>
      </w:r>
    </w:p>
    <w:p w14:paraId="655C7B2D" w14:textId="4F5F75E2" w:rsidR="005B709D" w:rsidRDefault="006F1570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Организаторы, партнёры, спонсоры Конкурса вправе выдвигать конкурсные работы на поощрение по дополнительным номинациям, не предусмотренным настоящим Положением.</w:t>
      </w:r>
    </w:p>
    <w:p w14:paraId="3B132E43" w14:textId="35003F12" w:rsidR="00AA442E" w:rsidRDefault="0033126E" w:rsidP="0033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означает согласие автора н</w:t>
      </w:r>
      <w:r w:rsidR="00AA44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</w:p>
    <w:p w14:paraId="69E29AED" w14:textId="50E846FE" w:rsidR="006F1570" w:rsidRPr="006F1570" w:rsidRDefault="0033126E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представленные на Конкурс, не возвращаются и не рецензируются. Организаторы оставляют за собой право использовать конкурсные работы по своему усмотрению.</w:t>
      </w:r>
    </w:p>
    <w:p w14:paraId="01A5B3E7" w14:textId="4FF6786C" w:rsidR="006F1570" w:rsidRDefault="0033126E" w:rsidP="006F15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 xml:space="preserve">.  Конкурсные работы </w:t>
      </w:r>
      <w:r w:rsidR="00AA442E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17D">
        <w:rPr>
          <w:rFonts w:ascii="Times New Roman" w:eastAsia="Calibri" w:hAnsi="Times New Roman" w:cs="Times New Roman"/>
          <w:b/>
          <w:sz w:val="28"/>
          <w:szCs w:val="28"/>
        </w:rPr>
        <w:t>не позднее 10 февраля 2025</w:t>
      </w:r>
      <w:r w:rsidR="001F2733" w:rsidRPr="001F273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1F2733" w:rsidRPr="001F2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>п</w:t>
      </w:r>
      <w:r w:rsidR="00D263FA">
        <w:rPr>
          <w:rFonts w:ascii="Times New Roman" w:eastAsia="Calibri" w:hAnsi="Times New Roman" w:cs="Times New Roman"/>
          <w:sz w:val="28"/>
          <w:szCs w:val="28"/>
        </w:rPr>
        <w:t>о электронной почте по адресу:</w:t>
      </w:r>
      <w:r w:rsidR="00D263FA" w:rsidRPr="00D263FA">
        <w:t xml:space="preserve"> </w:t>
      </w:r>
      <w:hyperlink r:id="rId7" w:history="1">
        <w:r w:rsidRPr="00B95A32">
          <w:rPr>
            <w:rStyle w:val="a9"/>
            <w:rFonts w:ascii="Times New Roman" w:eastAsia="Calibri" w:hAnsi="Times New Roman" w:cs="Times New Roman"/>
            <w:sz w:val="28"/>
            <w:szCs w:val="28"/>
          </w:rPr>
          <w:t>biblio-ach-rajon@yandex.ru</w:t>
        </w:r>
      </w:hyperlink>
      <w:r w:rsidR="001F2733">
        <w:rPr>
          <w:rFonts w:ascii="Times New Roman" w:eastAsia="Calibri" w:hAnsi="Times New Roman" w:cs="Times New Roman"/>
          <w:sz w:val="28"/>
          <w:szCs w:val="28"/>
        </w:rPr>
        <w:t xml:space="preserve"> с пометкой «Книжный дозор»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>или сдаются в сельские библиотеки по месту жительст</w:t>
      </w:r>
      <w:r w:rsidR="00821797">
        <w:rPr>
          <w:rFonts w:ascii="Times New Roman" w:eastAsia="Calibri" w:hAnsi="Times New Roman" w:cs="Times New Roman"/>
          <w:sz w:val="28"/>
          <w:szCs w:val="28"/>
        </w:rPr>
        <w:t xml:space="preserve">ва. Телефон для справок: </w:t>
      </w:r>
      <w:r w:rsidR="00A450BF">
        <w:rPr>
          <w:rFonts w:ascii="Times New Roman" w:eastAsia="Calibri" w:hAnsi="Times New Roman" w:cs="Times New Roman"/>
          <w:sz w:val="28"/>
          <w:szCs w:val="28"/>
        </w:rPr>
        <w:t xml:space="preserve">8(39151) </w:t>
      </w:r>
      <w:r w:rsidR="00821797">
        <w:rPr>
          <w:rFonts w:ascii="Times New Roman" w:eastAsia="Calibri" w:hAnsi="Times New Roman" w:cs="Times New Roman"/>
          <w:sz w:val="28"/>
          <w:szCs w:val="28"/>
        </w:rPr>
        <w:t>94-221</w:t>
      </w:r>
      <w:r w:rsidR="00D448F0">
        <w:rPr>
          <w:rFonts w:ascii="Times New Roman" w:eastAsia="Calibri" w:hAnsi="Times New Roman" w:cs="Times New Roman"/>
          <w:sz w:val="28"/>
          <w:szCs w:val="28"/>
        </w:rPr>
        <w:t>, Мария Геннадьевна Стрекатова</w:t>
      </w:r>
      <w:r w:rsidR="00C90C8E">
        <w:rPr>
          <w:rFonts w:ascii="Times New Roman" w:eastAsia="Calibri" w:hAnsi="Times New Roman" w:cs="Times New Roman"/>
          <w:sz w:val="28"/>
          <w:szCs w:val="28"/>
        </w:rPr>
        <w:t>, зав</w:t>
      </w:r>
      <w:r w:rsidR="00D448F0">
        <w:rPr>
          <w:rFonts w:ascii="Times New Roman" w:eastAsia="Calibri" w:hAnsi="Times New Roman" w:cs="Times New Roman"/>
          <w:sz w:val="28"/>
          <w:szCs w:val="28"/>
        </w:rPr>
        <w:t>.</w:t>
      </w:r>
      <w:r w:rsidR="00515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C8E">
        <w:rPr>
          <w:rFonts w:ascii="Times New Roman" w:eastAsia="Calibri" w:hAnsi="Times New Roman" w:cs="Times New Roman"/>
          <w:sz w:val="28"/>
          <w:szCs w:val="28"/>
        </w:rPr>
        <w:t xml:space="preserve">отделом электронных </w:t>
      </w:r>
      <w:r w:rsidR="00053608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и библиотечных коммуникаций </w:t>
      </w:r>
      <w:r w:rsidR="00C90C8E">
        <w:rPr>
          <w:rFonts w:ascii="Times New Roman" w:eastAsia="Calibri" w:hAnsi="Times New Roman" w:cs="Times New Roman"/>
          <w:sz w:val="28"/>
          <w:szCs w:val="28"/>
        </w:rPr>
        <w:t>МБУК ЦРБ</w:t>
      </w:r>
      <w:r w:rsidR="00A450BF">
        <w:rPr>
          <w:rFonts w:ascii="Times New Roman" w:eastAsia="Calibri" w:hAnsi="Times New Roman" w:cs="Times New Roman"/>
          <w:sz w:val="28"/>
          <w:szCs w:val="28"/>
        </w:rPr>
        <w:t>.</w:t>
      </w:r>
      <w:r w:rsidR="00C678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76A2DF" w14:textId="20B2B3F7" w:rsidR="00C6785C" w:rsidRPr="006F1570" w:rsidRDefault="00C6785C" w:rsidP="006F15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4.8. </w:t>
      </w:r>
      <w:r w:rsidRPr="00C6785C">
        <w:rPr>
          <w:rFonts w:ascii="Times New Roman" w:eastAsia="Calibri" w:hAnsi="Times New Roman" w:cs="Times New Roman"/>
          <w:sz w:val="28"/>
          <w:szCs w:val="28"/>
        </w:rPr>
        <w:t xml:space="preserve">Работы победителей конкурса, а также работы других участников, выполненные на достаточно хорошем уровне,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C6785C">
        <w:rPr>
          <w:rFonts w:ascii="Times New Roman" w:eastAsia="Calibri" w:hAnsi="Times New Roman" w:cs="Times New Roman"/>
          <w:sz w:val="28"/>
          <w:szCs w:val="28"/>
        </w:rPr>
        <w:t>опубликованы в специальном выпуске газеты «Молодежный портал»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Pr="00C6785C">
        <w:rPr>
          <w:rFonts w:ascii="Times New Roman" w:eastAsia="Calibri" w:hAnsi="Times New Roman" w:cs="Times New Roman"/>
          <w:sz w:val="28"/>
          <w:szCs w:val="28"/>
        </w:rPr>
        <w:t>к изданию администрации Ачинского района газете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85C">
        <w:rPr>
          <w:rFonts w:ascii="Times New Roman" w:eastAsia="Calibri" w:hAnsi="Times New Roman" w:cs="Times New Roman"/>
          <w:sz w:val="28"/>
          <w:szCs w:val="28"/>
        </w:rPr>
        <w:t>«Уголок России»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678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F35087" w14:textId="77777777" w:rsidR="006F1570" w:rsidRPr="006F1570" w:rsidRDefault="006F1570" w:rsidP="006F15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519F2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оценки ко</w:t>
      </w:r>
      <w:r w:rsidR="0082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нкурсных работ и порядок ра</w:t>
      </w:r>
      <w:r w:rsidR="00AA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боты </w:t>
      </w: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14:paraId="1AA1221F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6C47F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позиция</w:t>
      </w:r>
    </w:p>
    <w:p w14:paraId="42CD0FAF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художественной идеи и способов её раскрытия</w:t>
      </w:r>
    </w:p>
    <w:p w14:paraId="4FDF745B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эмоционального воздействия</w:t>
      </w:r>
    </w:p>
    <w:p w14:paraId="4A7FA159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образным литературным языком</w:t>
      </w:r>
    </w:p>
    <w:p w14:paraId="1D5DA874" w14:textId="77777777" w:rsidR="006F1570" w:rsidRPr="006F1570" w:rsidRDefault="006F1570" w:rsidP="00053608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2ACE" w14:textId="59072D32" w:rsidR="006F1570" w:rsidRPr="006F1570" w:rsidRDefault="006F1570" w:rsidP="006E3331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51B4B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в каждой номинации производится</w:t>
      </w:r>
      <w:r w:rsidRPr="006F1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большинством голосов членов Жюри;</w:t>
      </w:r>
    </w:p>
    <w:p w14:paraId="79BAF14E" w14:textId="0E4508A8" w:rsidR="006F1570" w:rsidRPr="006F1570" w:rsidRDefault="006F1570" w:rsidP="006E3331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5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определяется четыре победителя (с учетом возрастной группы);</w:t>
      </w:r>
    </w:p>
    <w:p w14:paraId="13C840B0" w14:textId="46FBFBE7" w:rsidR="006F1570" w:rsidRDefault="006E3331" w:rsidP="006E33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51B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1B4B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публикуется на сетевых ресурсах орга</w:t>
      </w:r>
      <w:r w:rsidR="00D26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низаторов и партнеров конкурса.</w:t>
      </w:r>
    </w:p>
    <w:p w14:paraId="6701FF80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Права, обязанности участников Конкурса</w:t>
      </w:r>
    </w:p>
    <w:p w14:paraId="52B3D1B4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0B810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Участники Конкурса имеют право:</w:t>
      </w:r>
    </w:p>
    <w:p w14:paraId="00221735" w14:textId="6BE841C6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информации об условиях, порядке проведения, сроках и мероприятиях Конкурса;</w:t>
      </w:r>
    </w:p>
    <w:p w14:paraId="36E0F41E" w14:textId="0E3A4150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к Оргкомитету за разъяснением пунктов настоящего Положения;</w:t>
      </w:r>
    </w:p>
    <w:p w14:paraId="6F01EEA6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Участники обязаны:</w:t>
      </w:r>
    </w:p>
    <w:p w14:paraId="382D5708" w14:textId="2D617109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предоставить конкурсную работу;</w:t>
      </w:r>
    </w:p>
    <w:p w14:paraId="3E70AA25" w14:textId="55E7818A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 процедуру, предусмотренные настоящим Положением;</w:t>
      </w:r>
    </w:p>
    <w:p w14:paraId="033C17ED" w14:textId="77777777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 об авторском праве – не выдавать чужую работу, заимствованную в сети Интернет, за свою.</w:t>
      </w:r>
    </w:p>
    <w:p w14:paraId="336E8157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случаев нарушения оговоренных обязанностей, Оргкомитет Конкурса может отказать претенденту в праве на участие в Конкурсе. </w:t>
      </w:r>
    </w:p>
    <w:p w14:paraId="3164C0D3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1461D72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F4903B3" w14:textId="77777777" w:rsidR="006E3331" w:rsidRDefault="006E333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F1FB8D9" w14:textId="77777777" w:rsidR="006E3331" w:rsidRDefault="006E333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F036055" w14:textId="77777777" w:rsidR="006E3331" w:rsidRDefault="006E333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71446A5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442F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92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D9414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76C2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EA9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6D1D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EA189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84A36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0244C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C2BA6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4FFE2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A0D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861F1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776CD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BB5AE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4DB6F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6469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533F5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4552C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A0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CB788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715E7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C5161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8D1C5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45A21" w14:textId="2F0A4013" w:rsidR="006F1570" w:rsidRDefault="006F1570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55B36DCE" w14:textId="77777777" w:rsidR="0011055F" w:rsidRPr="004B0173" w:rsidRDefault="0011055F" w:rsidP="001105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 </w:t>
      </w:r>
    </w:p>
    <w:p w14:paraId="5F8869F3" w14:textId="77777777" w:rsidR="0011055F" w:rsidRDefault="0011055F" w:rsidP="001105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литературно-творческого конкурса</w:t>
      </w:r>
    </w:p>
    <w:p w14:paraId="0F55819F" w14:textId="77777777" w:rsidR="0011055F" w:rsidRPr="004B0173" w:rsidRDefault="0011055F" w:rsidP="001105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Книжный д</w:t>
      </w: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озор»</w:t>
      </w:r>
    </w:p>
    <w:p w14:paraId="5E5A6B47" w14:textId="77777777" w:rsidR="0011055F" w:rsidRPr="006F1570" w:rsidRDefault="0011055F" w:rsidP="001105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27DAD" w14:textId="77777777" w:rsidR="0011055F" w:rsidRPr="006F1570" w:rsidRDefault="0011055F" w:rsidP="0011055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14:paraId="1F2C2B7E" w14:textId="77777777" w:rsidR="0011055F" w:rsidRPr="006F1570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Николаевна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МБУК ЦРБ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D4BD9" w14:textId="77777777" w:rsidR="0011055F" w:rsidRPr="006E3331" w:rsidRDefault="0011055F" w:rsidP="00110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AA1EC2" w14:textId="77777777" w:rsidR="0011055F" w:rsidRPr="006F1570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Владимировна, зам. директора МБУК ЦРБ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6AD098" w14:textId="77777777" w:rsidR="0011055F" w:rsidRPr="006F1570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Маслобойникова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Леонидовна,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отделом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МБУК ЦРБ Ачинского района;</w:t>
      </w:r>
    </w:p>
    <w:p w14:paraId="5DD12212" w14:textId="77777777" w:rsidR="0011055F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Калинникова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Александровна, главный библиограф</w:t>
      </w:r>
      <w:r w:rsidRPr="008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ЦРБ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B14F7FD" w14:textId="29A1604C" w:rsidR="0011055F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журналист, </w:t>
      </w:r>
      <w:r w:rsidR="00605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«Молодежный Портал»;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7A6A85" w14:textId="56521F5D" w:rsidR="0011055F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Викторовна,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труда</w:t>
      </w:r>
      <w:r w:rsidR="0060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 района. </w:t>
      </w:r>
    </w:p>
    <w:p w14:paraId="278A1C49" w14:textId="423145E8" w:rsidR="00605234" w:rsidRDefault="00605234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организаций-партнеров (по согласованию). </w:t>
      </w:r>
    </w:p>
    <w:p w14:paraId="114A18AB" w14:textId="77777777" w:rsidR="0011055F" w:rsidRDefault="0011055F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59F2A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86DF7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FEAD6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B537E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B2711" w14:textId="2EF80D5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9240" w14:textId="7F0BA4AC" w:rsidR="00605234" w:rsidRDefault="00605234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94B66" w14:textId="6B8E7E10" w:rsidR="00605234" w:rsidRDefault="00605234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72F50" w14:textId="612EE182" w:rsidR="00605234" w:rsidRDefault="00605234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E2313" w14:textId="77777777" w:rsidR="00605234" w:rsidRDefault="00605234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D82EA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891F0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A025E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A6E4B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9000C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26C25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29851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93C6E" w14:textId="50C979CB" w:rsidR="009B435D" w:rsidRPr="009B435D" w:rsidRDefault="009B435D" w:rsidP="0045217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1026B3" w14:textId="77777777" w:rsidR="009B435D" w:rsidRDefault="009B435D" w:rsidP="001105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B1CCF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594A5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839D1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7148D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83BB5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F15A9" w14:textId="0E1FB12C" w:rsidR="00AC6979" w:rsidRDefault="00AC6979" w:rsidP="00AC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– юбиляры, посвященные теме Великой Отечественной войны</w:t>
      </w:r>
    </w:p>
    <w:p w14:paraId="70DC9E27" w14:textId="77777777" w:rsidR="00AC6979" w:rsidRDefault="00AC6979" w:rsidP="00AC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872B" w14:textId="7BEAED50" w:rsidR="0011055F" w:rsidRPr="00AC6979" w:rsidRDefault="00D812DA" w:rsidP="00AC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-</w:t>
      </w: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«Четвертая высота» Е. Я. Ильина  (1945)</w:t>
      </w:r>
    </w:p>
    <w:p w14:paraId="73D3CDAF" w14:textId="64D1BE3A" w:rsidR="00D812DA" w:rsidRPr="00AC6979" w:rsidRDefault="00D812DA" w:rsidP="00AC6979">
      <w:pPr>
        <w:spacing w:after="0" w:line="240" w:lineRule="auto"/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AC6979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80</w:t>
      </w:r>
      <w:r w:rsidR="00AC6979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лет -</w:t>
      </w:r>
      <w:r w:rsidRPr="00AC6979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«Сын полка»  В.П. Катаев  (1945) </w:t>
      </w:r>
    </w:p>
    <w:p w14:paraId="0DB85FB5" w14:textId="51470960" w:rsidR="00D812DA" w:rsidRPr="00AC6979" w:rsidRDefault="00D812DA" w:rsidP="00AC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</w:t>
      </w:r>
      <w:r w:rsid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«Молодая гвардия» А.А. Фадеев  (1945)</w:t>
      </w:r>
    </w:p>
    <w:p w14:paraId="4E444AA0" w14:textId="4C18F5D8" w:rsidR="0011055F" w:rsidRPr="00AC6979" w:rsidRDefault="00AC6979" w:rsidP="00AC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- </w:t>
      </w:r>
      <w:r w:rsidR="00D812DA"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«Василий Тёркин» А. Т. Твардовского (1945)</w:t>
      </w:r>
    </w:p>
    <w:p w14:paraId="74839001" w14:textId="75986A12" w:rsidR="0011055F" w:rsidRPr="00AC6979" w:rsidRDefault="00D812DA" w:rsidP="00AC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лет </w:t>
      </w:r>
      <w:r w:rsid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6979"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C697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 и меч»  В. М. Кожевников (1965)</w:t>
      </w:r>
    </w:p>
    <w:p w14:paraId="716C0B53" w14:textId="4C66F57F" w:rsidR="006F1570" w:rsidRPr="00AC6979" w:rsidRDefault="00D812DA" w:rsidP="00AC6979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6979">
        <w:rPr>
          <w:rFonts w:ascii="Times New Roman" w:hAnsi="Times New Roman" w:cs="Times New Roman"/>
          <w:sz w:val="28"/>
          <w:szCs w:val="28"/>
        </w:rPr>
        <w:t xml:space="preserve">60 лет </w:t>
      </w:r>
      <w:r w:rsidR="00AC6979">
        <w:rPr>
          <w:rFonts w:ascii="Times New Roman" w:hAnsi="Times New Roman" w:cs="Times New Roman"/>
          <w:sz w:val="28"/>
          <w:szCs w:val="28"/>
        </w:rPr>
        <w:t xml:space="preserve">- </w:t>
      </w:r>
      <w:r w:rsidRPr="00AC6979">
        <w:rPr>
          <w:rFonts w:ascii="Times New Roman" w:hAnsi="Times New Roman" w:cs="Times New Roman"/>
          <w:sz w:val="28"/>
          <w:szCs w:val="28"/>
        </w:rPr>
        <w:t>«На войне как на войне»  В. А. Курочкин  (1965)</w:t>
      </w:r>
    </w:p>
    <w:p w14:paraId="2C00BA96" w14:textId="34DF310F" w:rsidR="00D812DA" w:rsidRPr="00AC6979" w:rsidRDefault="00D812DA" w:rsidP="00AC6979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6979">
        <w:rPr>
          <w:rFonts w:ascii="Times New Roman" w:hAnsi="Times New Roman" w:cs="Times New Roman"/>
          <w:sz w:val="28"/>
          <w:szCs w:val="28"/>
        </w:rPr>
        <w:t xml:space="preserve">60 лет </w:t>
      </w:r>
      <w:r w:rsidR="00AC6979">
        <w:rPr>
          <w:rFonts w:ascii="Times New Roman" w:hAnsi="Times New Roman" w:cs="Times New Roman"/>
          <w:sz w:val="28"/>
          <w:szCs w:val="28"/>
        </w:rPr>
        <w:t xml:space="preserve">- </w:t>
      </w:r>
      <w:r w:rsidRPr="00AC6979">
        <w:rPr>
          <w:rFonts w:ascii="Times New Roman" w:hAnsi="Times New Roman" w:cs="Times New Roman"/>
          <w:sz w:val="28"/>
          <w:szCs w:val="28"/>
        </w:rPr>
        <w:t>«Горячий снег» Ю. В. Бондарева (1970)</w:t>
      </w:r>
    </w:p>
    <w:p w14:paraId="58FB6A09" w14:textId="052208AA" w:rsidR="00D812DA" w:rsidRPr="00AC6979" w:rsidRDefault="00D812DA" w:rsidP="00AC6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979">
        <w:rPr>
          <w:rFonts w:ascii="Times New Roman" w:hAnsi="Times New Roman" w:cs="Times New Roman"/>
          <w:sz w:val="28"/>
          <w:szCs w:val="28"/>
        </w:rPr>
        <w:t xml:space="preserve">55 лет </w:t>
      </w:r>
      <w:r w:rsidR="00AC6979">
        <w:rPr>
          <w:rFonts w:ascii="Times New Roman" w:hAnsi="Times New Roman" w:cs="Times New Roman"/>
          <w:sz w:val="28"/>
          <w:szCs w:val="28"/>
        </w:rPr>
        <w:t xml:space="preserve">- </w:t>
      </w:r>
      <w:r w:rsidRPr="00AC6979">
        <w:rPr>
          <w:rFonts w:ascii="Times New Roman" w:hAnsi="Times New Roman" w:cs="Times New Roman"/>
          <w:sz w:val="28"/>
          <w:szCs w:val="28"/>
        </w:rPr>
        <w:t>«Сотников» В. Быкова (1970)</w:t>
      </w:r>
    </w:p>
    <w:p w14:paraId="68F35C66" w14:textId="4508DD94" w:rsidR="006F1570" w:rsidRPr="00AC6979" w:rsidRDefault="00D812DA" w:rsidP="00AC6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979">
        <w:rPr>
          <w:rFonts w:ascii="Times New Roman" w:hAnsi="Times New Roman" w:cs="Times New Roman"/>
          <w:sz w:val="28"/>
          <w:szCs w:val="28"/>
        </w:rPr>
        <w:t xml:space="preserve">50 лет </w:t>
      </w:r>
      <w:r w:rsidR="00AC6979">
        <w:rPr>
          <w:rFonts w:ascii="Times New Roman" w:hAnsi="Times New Roman" w:cs="Times New Roman"/>
          <w:sz w:val="28"/>
          <w:szCs w:val="28"/>
        </w:rPr>
        <w:t xml:space="preserve"> - </w:t>
      </w:r>
      <w:r w:rsidRPr="00AC6979">
        <w:rPr>
          <w:rFonts w:ascii="Times New Roman" w:hAnsi="Times New Roman" w:cs="Times New Roman"/>
          <w:sz w:val="28"/>
          <w:szCs w:val="28"/>
        </w:rPr>
        <w:t>«Блокада»  А. Б. Чаковского (1975)</w:t>
      </w:r>
    </w:p>
    <w:sectPr w:rsidR="006F1570" w:rsidRPr="00AC6979" w:rsidSect="006E33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737B" w14:textId="77777777" w:rsidR="0026392A" w:rsidRDefault="0026392A" w:rsidP="00D709C1">
      <w:pPr>
        <w:spacing w:after="0" w:line="240" w:lineRule="auto"/>
      </w:pPr>
      <w:r>
        <w:separator/>
      </w:r>
    </w:p>
  </w:endnote>
  <w:endnote w:type="continuationSeparator" w:id="0">
    <w:p w14:paraId="5C0BE76E" w14:textId="77777777" w:rsidR="0026392A" w:rsidRDefault="0026392A" w:rsidP="00D7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8554" w14:textId="77777777" w:rsidR="0026392A" w:rsidRDefault="0026392A" w:rsidP="00D709C1">
      <w:pPr>
        <w:spacing w:after="0" w:line="240" w:lineRule="auto"/>
      </w:pPr>
      <w:r>
        <w:separator/>
      </w:r>
    </w:p>
  </w:footnote>
  <w:footnote w:type="continuationSeparator" w:id="0">
    <w:p w14:paraId="0A0DD622" w14:textId="77777777" w:rsidR="0026392A" w:rsidRDefault="0026392A" w:rsidP="00D70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"/>
      <w:lvlJc w:val="left"/>
      <w:pPr>
        <w:tabs>
          <w:tab w:val="num" w:pos="-229"/>
        </w:tabs>
        <w:ind w:left="491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-229"/>
        </w:tabs>
        <w:ind w:left="1211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-229"/>
        </w:tabs>
        <w:ind w:left="1931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-229"/>
        </w:tabs>
        <w:ind w:left="2651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-229"/>
        </w:tabs>
        <w:ind w:left="3371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-229"/>
        </w:tabs>
        <w:ind w:left="4091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-229"/>
        </w:tabs>
        <w:ind w:left="4811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-229"/>
        </w:tabs>
        <w:ind w:left="5531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-229"/>
        </w:tabs>
        <w:ind w:left="6251" w:firstLine="6120"/>
      </w:pPr>
      <w:rPr>
        <w:rFonts w:ascii="OpenSymbol" w:hAnsi="OpenSymbol"/>
        <w:u w:val="none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28F21802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color w:val="auto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6" w15:restartNumberingAfterBreak="0">
    <w:nsid w:val="25E44E73"/>
    <w:multiLevelType w:val="hybridMultilevel"/>
    <w:tmpl w:val="B254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0138"/>
    <w:multiLevelType w:val="hybridMultilevel"/>
    <w:tmpl w:val="C18811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0F1D5D"/>
    <w:multiLevelType w:val="hybridMultilevel"/>
    <w:tmpl w:val="72FA4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56EF"/>
    <w:multiLevelType w:val="hybridMultilevel"/>
    <w:tmpl w:val="9DC2A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0678C"/>
    <w:multiLevelType w:val="hybridMultilevel"/>
    <w:tmpl w:val="5BC03E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B53884"/>
    <w:multiLevelType w:val="hybridMultilevel"/>
    <w:tmpl w:val="CB46D006"/>
    <w:lvl w:ilvl="0" w:tplc="0D84C2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2E6499"/>
    <w:multiLevelType w:val="multilevel"/>
    <w:tmpl w:val="1C949F84"/>
    <w:lvl w:ilvl="0">
      <w:start w:val="1"/>
      <w:numFmt w:val="bullet"/>
      <w:lvlText w:val=""/>
      <w:lvlJc w:val="left"/>
      <w:pPr>
        <w:tabs>
          <w:tab w:val="num" w:pos="-229"/>
        </w:tabs>
        <w:ind w:left="491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-229"/>
        </w:tabs>
        <w:ind w:left="1211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-229"/>
        </w:tabs>
        <w:ind w:left="1931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-229"/>
        </w:tabs>
        <w:ind w:left="2651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-229"/>
        </w:tabs>
        <w:ind w:left="3371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-229"/>
        </w:tabs>
        <w:ind w:left="4091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-229"/>
        </w:tabs>
        <w:ind w:left="4811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-229"/>
        </w:tabs>
        <w:ind w:left="5531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-229"/>
        </w:tabs>
        <w:ind w:left="6251" w:firstLine="6120"/>
      </w:pPr>
      <w:rPr>
        <w:rFonts w:ascii="OpenSymbol" w:hAnsi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70"/>
    <w:rsid w:val="00036DC3"/>
    <w:rsid w:val="00041057"/>
    <w:rsid w:val="00053608"/>
    <w:rsid w:val="000B3B75"/>
    <w:rsid w:val="0011055F"/>
    <w:rsid w:val="00113575"/>
    <w:rsid w:val="001520FD"/>
    <w:rsid w:val="001B17E6"/>
    <w:rsid w:val="001D46FE"/>
    <w:rsid w:val="001D6536"/>
    <w:rsid w:val="001F2733"/>
    <w:rsid w:val="0026392A"/>
    <w:rsid w:val="00266C88"/>
    <w:rsid w:val="002671C4"/>
    <w:rsid w:val="002D34D4"/>
    <w:rsid w:val="00302B97"/>
    <w:rsid w:val="0033126E"/>
    <w:rsid w:val="00343CF2"/>
    <w:rsid w:val="00386C7D"/>
    <w:rsid w:val="0039792C"/>
    <w:rsid w:val="003A643F"/>
    <w:rsid w:val="00420AEA"/>
    <w:rsid w:val="00426471"/>
    <w:rsid w:val="00437089"/>
    <w:rsid w:val="0045217D"/>
    <w:rsid w:val="004772A4"/>
    <w:rsid w:val="004B0173"/>
    <w:rsid w:val="004C1364"/>
    <w:rsid w:val="004E0330"/>
    <w:rsid w:val="004E572B"/>
    <w:rsid w:val="004F31FA"/>
    <w:rsid w:val="00515281"/>
    <w:rsid w:val="005327BD"/>
    <w:rsid w:val="00536CB4"/>
    <w:rsid w:val="0057194B"/>
    <w:rsid w:val="005A050E"/>
    <w:rsid w:val="005B55F0"/>
    <w:rsid w:val="005B709D"/>
    <w:rsid w:val="005E6E80"/>
    <w:rsid w:val="005F2308"/>
    <w:rsid w:val="00605234"/>
    <w:rsid w:val="00613ADC"/>
    <w:rsid w:val="00656DC6"/>
    <w:rsid w:val="00657D37"/>
    <w:rsid w:val="00692043"/>
    <w:rsid w:val="00696AF2"/>
    <w:rsid w:val="006B4E6C"/>
    <w:rsid w:val="006E3331"/>
    <w:rsid w:val="006F1570"/>
    <w:rsid w:val="00772B31"/>
    <w:rsid w:val="00797100"/>
    <w:rsid w:val="008072A1"/>
    <w:rsid w:val="00813A38"/>
    <w:rsid w:val="00821797"/>
    <w:rsid w:val="00825A25"/>
    <w:rsid w:val="00853A86"/>
    <w:rsid w:val="0086419D"/>
    <w:rsid w:val="0089209B"/>
    <w:rsid w:val="008B2EAE"/>
    <w:rsid w:val="008D033D"/>
    <w:rsid w:val="00932C62"/>
    <w:rsid w:val="0095478A"/>
    <w:rsid w:val="009A5CEF"/>
    <w:rsid w:val="009B435D"/>
    <w:rsid w:val="009D1194"/>
    <w:rsid w:val="009F262C"/>
    <w:rsid w:val="00A11B8D"/>
    <w:rsid w:val="00A450BF"/>
    <w:rsid w:val="00A830B6"/>
    <w:rsid w:val="00AA442E"/>
    <w:rsid w:val="00AA6B88"/>
    <w:rsid w:val="00AC6979"/>
    <w:rsid w:val="00B40D9A"/>
    <w:rsid w:val="00B93765"/>
    <w:rsid w:val="00B9511B"/>
    <w:rsid w:val="00C30001"/>
    <w:rsid w:val="00C51B4B"/>
    <w:rsid w:val="00C615AB"/>
    <w:rsid w:val="00C6785C"/>
    <w:rsid w:val="00C90C8E"/>
    <w:rsid w:val="00CA5B2C"/>
    <w:rsid w:val="00CC6DED"/>
    <w:rsid w:val="00CF0B02"/>
    <w:rsid w:val="00D0236A"/>
    <w:rsid w:val="00D15657"/>
    <w:rsid w:val="00D263FA"/>
    <w:rsid w:val="00D2733B"/>
    <w:rsid w:val="00D448F0"/>
    <w:rsid w:val="00D709C1"/>
    <w:rsid w:val="00D812DA"/>
    <w:rsid w:val="00D901FD"/>
    <w:rsid w:val="00E22E5D"/>
    <w:rsid w:val="00E25EF4"/>
    <w:rsid w:val="00E377D3"/>
    <w:rsid w:val="00E47E8D"/>
    <w:rsid w:val="00E55B1D"/>
    <w:rsid w:val="00E75376"/>
    <w:rsid w:val="00E76994"/>
    <w:rsid w:val="00EE3148"/>
    <w:rsid w:val="00F050E8"/>
    <w:rsid w:val="00F224D4"/>
    <w:rsid w:val="00F41FBB"/>
    <w:rsid w:val="00F428CE"/>
    <w:rsid w:val="00F55DF7"/>
    <w:rsid w:val="00F6127F"/>
    <w:rsid w:val="00F934EC"/>
    <w:rsid w:val="00FB3406"/>
    <w:rsid w:val="00FD0C4A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EFA"/>
  <w15:docId w15:val="{D3CDF87D-683F-44D5-A395-F1E88B2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9C1"/>
  </w:style>
  <w:style w:type="paragraph" w:styleId="a5">
    <w:name w:val="footer"/>
    <w:basedOn w:val="a"/>
    <w:link w:val="a6"/>
    <w:uiPriority w:val="99"/>
    <w:unhideWhenUsed/>
    <w:rsid w:val="00D7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9C1"/>
  </w:style>
  <w:style w:type="paragraph" w:styleId="a7">
    <w:name w:val="List Paragraph"/>
    <w:basedOn w:val="a"/>
    <w:uiPriority w:val="34"/>
    <w:qFormat/>
    <w:rsid w:val="00C615AB"/>
    <w:pPr>
      <w:ind w:left="720"/>
      <w:contextualSpacing/>
    </w:pPr>
  </w:style>
  <w:style w:type="character" w:customStyle="1" w:styleId="FontStyle22">
    <w:name w:val="Font Style22"/>
    <w:rsid w:val="001520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1520F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1520F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2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65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3126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9D1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-ach-raj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ИБО</cp:lastModifiedBy>
  <cp:revision>12</cp:revision>
  <cp:lastPrinted>2022-10-11T08:10:00Z</cp:lastPrinted>
  <dcterms:created xsi:type="dcterms:W3CDTF">2023-11-02T06:56:00Z</dcterms:created>
  <dcterms:modified xsi:type="dcterms:W3CDTF">2024-10-30T02:15:00Z</dcterms:modified>
</cp:coreProperties>
</file>