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D6DC" w14:textId="77777777" w:rsidR="00487040" w:rsidRPr="00CC0FD9" w:rsidRDefault="00487040" w:rsidP="00CC0FD9">
      <w:pPr>
        <w:pStyle w:val="a3"/>
        <w:spacing w:before="0" w:beforeAutospacing="0" w:after="0" w:afterAutospacing="0"/>
        <w:jc w:val="center"/>
        <w:rPr>
          <w:color w:val="2B2A29"/>
          <w:sz w:val="27"/>
          <w:szCs w:val="27"/>
        </w:rPr>
      </w:pPr>
      <w:r w:rsidRPr="00CC0FD9">
        <w:rPr>
          <w:b/>
          <w:bCs/>
          <w:color w:val="2B2A29"/>
          <w:sz w:val="27"/>
          <w:szCs w:val="27"/>
        </w:rPr>
        <w:t>«Возмещение вреда, причиненного жизни, здоровью и имуществу пешехода»</w:t>
      </w:r>
    </w:p>
    <w:p w14:paraId="2F518173" w14:textId="77777777" w:rsidR="00CC0FD9" w:rsidRDefault="00487040" w:rsidP="00CC0FD9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CC0FD9">
        <w:rPr>
          <w:color w:val="2B2A29"/>
          <w:sz w:val="27"/>
          <w:szCs w:val="27"/>
        </w:rPr>
        <w:t>Обязательства, связанные с возмещением пешеходу вреда, причиненного в результате ДТП его жизни, здоровью и имуществу, возлагаются на страховую компанию, застраховавшую ответственность водителя по ОСАГО в пределах установленной страховой суммы, а именно: в части возмещения вреда, причиненного жизни или здоровью, - 500 тыс. руб.; в части возмещения вреда, причиненного имуществу, - 400 тыс. руб.</w:t>
      </w:r>
    </w:p>
    <w:p w14:paraId="19EBA68E" w14:textId="77777777" w:rsidR="00CC0FD9" w:rsidRDefault="00487040" w:rsidP="00CC0FD9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CC0FD9">
        <w:rPr>
          <w:color w:val="2B2A29"/>
          <w:sz w:val="27"/>
          <w:szCs w:val="27"/>
        </w:rPr>
        <w:t>При этом если ответственными за вред, причиненный жизни или здоровью пешехода при наступлении одного и того же страхового случая, признаны несколько участников ДТП, их страховщики осуществляют страховую выплату солидарно в пределах установленного максимума.</w:t>
      </w:r>
    </w:p>
    <w:p w14:paraId="416A2564" w14:textId="77777777" w:rsidR="00CC0FD9" w:rsidRDefault="00487040" w:rsidP="00CC0FD9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CC0FD9">
        <w:rPr>
          <w:color w:val="2B2A29"/>
          <w:sz w:val="27"/>
          <w:szCs w:val="27"/>
        </w:rPr>
        <w:t>При определенных обстоятельствах, например при оставлении водителем места ДТП, страховая компания после осуществления потерпевшему страхового возмещения имеет право предъявить водителю регрессное требование в размере такого возмещения.</w:t>
      </w:r>
    </w:p>
    <w:p w14:paraId="1B577148" w14:textId="77777777" w:rsidR="00CC0FD9" w:rsidRDefault="00487040" w:rsidP="00CC0FD9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CC0FD9">
        <w:rPr>
          <w:color w:val="2B2A29"/>
          <w:sz w:val="27"/>
          <w:szCs w:val="27"/>
        </w:rPr>
        <w:t xml:space="preserve">В </w:t>
      </w:r>
      <w:proofErr w:type="gramStart"/>
      <w:r w:rsidRPr="00CC0FD9">
        <w:rPr>
          <w:color w:val="2B2A29"/>
          <w:sz w:val="27"/>
          <w:szCs w:val="27"/>
        </w:rPr>
        <w:t>случае</w:t>
      </w:r>
      <w:proofErr w:type="gramEnd"/>
      <w:r w:rsidRPr="00CC0FD9">
        <w:rPr>
          <w:color w:val="2B2A29"/>
          <w:sz w:val="27"/>
          <w:szCs w:val="27"/>
        </w:rPr>
        <w:t xml:space="preserve"> когда страховое возмещение, полученное потерпевшим от страховой компании, недостаточно для возмещения причиненного вреда в полной мере, водитель обязан самостоятельно возместить разницу между страховым возмещением и фактическим размером ущерба. При причинении пешеходу увечья или ином повреждении его здоровья, помимо расходов на лечение, возмещению подлежит также утраченный им заработок (доход), который он имел либо определенно мог иметь.</w:t>
      </w:r>
    </w:p>
    <w:p w14:paraId="676F8857" w14:textId="6B28E7F4" w:rsidR="00487040" w:rsidRPr="00CC0FD9" w:rsidRDefault="00487040" w:rsidP="00CC0FD9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CC0FD9">
        <w:rPr>
          <w:color w:val="2B2A29"/>
          <w:sz w:val="27"/>
          <w:szCs w:val="27"/>
        </w:rPr>
        <w:t>Если потерпевший погиб, страховую сумму вправе получить лица, имеющие право на возмещение вреда в случае смерти кормильца. При отсутствии таких лиц за страховой суммой вправе обратиться супруг, родители, дети потерпевшего, а также граждане, у которых потерпевший находился на иждивении (если он не имел самостоятельного дохода)</w:t>
      </w:r>
    </w:p>
    <w:p w14:paraId="117B8021" w14:textId="77777777" w:rsidR="00EB002E" w:rsidRDefault="00EB002E"/>
    <w:p w14:paraId="5FB7FBF4" w14:textId="77777777" w:rsidR="00CC0FD9" w:rsidRDefault="00CC0FD9" w:rsidP="00CC0FD9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30499C7A" w14:textId="77777777" w:rsidR="00CC0FD9" w:rsidRDefault="00CC0FD9" w:rsidP="00CC0FD9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1304D02F" w14:textId="77777777" w:rsidR="00CC0FD9" w:rsidRDefault="00CC0FD9" w:rsidP="00CC0FD9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4558AEA0" w14:textId="77777777" w:rsidR="00CC0FD9" w:rsidRDefault="00CC0FD9"/>
    <w:sectPr w:rsidR="00CC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4A"/>
    <w:rsid w:val="00487040"/>
    <w:rsid w:val="00CC0FD9"/>
    <w:rsid w:val="00EB002E"/>
    <w:rsid w:val="00E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49F5"/>
  <w15:chartTrackingRefBased/>
  <w15:docId w15:val="{F0D479C3-A0BC-419B-9928-015C31B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2023-06-26T00:25:00Z</dcterms:created>
  <dcterms:modified xsi:type="dcterms:W3CDTF">2023-06-26T00:33:00Z</dcterms:modified>
</cp:coreProperties>
</file>