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6C688" w14:textId="77777777" w:rsidR="006961DB" w:rsidRDefault="006961DB" w:rsidP="008650A3">
      <w:pPr>
        <w:pStyle w:val="a3"/>
        <w:spacing w:before="0" w:beforeAutospacing="0" w:after="0" w:afterAutospacing="0"/>
        <w:jc w:val="both"/>
        <w:rPr>
          <w:b/>
          <w:bCs/>
          <w:color w:val="2B2A29"/>
          <w:sz w:val="27"/>
          <w:szCs w:val="27"/>
        </w:rPr>
      </w:pPr>
      <w:r w:rsidRPr="008650A3">
        <w:rPr>
          <w:b/>
          <w:bCs/>
          <w:color w:val="2B2A29"/>
          <w:sz w:val="27"/>
          <w:szCs w:val="27"/>
        </w:rPr>
        <w:t>За вовлечение несовершеннолетнего в совершение преступления предусмотрена уголовная ответственность.</w:t>
      </w:r>
    </w:p>
    <w:p w14:paraId="6DFD54A7" w14:textId="77777777" w:rsidR="008650A3" w:rsidRPr="008650A3" w:rsidRDefault="008650A3" w:rsidP="008650A3">
      <w:pPr>
        <w:pStyle w:val="a3"/>
        <w:spacing w:before="0" w:beforeAutospacing="0" w:after="0" w:afterAutospacing="0"/>
        <w:jc w:val="both"/>
        <w:rPr>
          <w:color w:val="2B2A29"/>
          <w:sz w:val="27"/>
          <w:szCs w:val="27"/>
        </w:rPr>
      </w:pPr>
    </w:p>
    <w:p w14:paraId="606B3DC6" w14:textId="77777777" w:rsidR="006961DB" w:rsidRPr="008650A3" w:rsidRDefault="006961DB" w:rsidP="008650A3">
      <w:pPr>
        <w:pStyle w:val="a3"/>
        <w:spacing w:before="0" w:beforeAutospacing="0" w:after="0" w:afterAutospacing="0"/>
        <w:jc w:val="both"/>
        <w:rPr>
          <w:color w:val="2B2A29"/>
          <w:sz w:val="27"/>
          <w:szCs w:val="27"/>
        </w:rPr>
      </w:pPr>
      <w:r w:rsidRPr="008650A3">
        <w:rPr>
          <w:color w:val="2B2A29"/>
          <w:sz w:val="27"/>
          <w:szCs w:val="27"/>
        </w:rPr>
        <w:t>Статьей 150 Уголовного кодекса РФ предусмотрена ответственность за вовлечение несовершеннолетнего в совершение преступления.</w:t>
      </w:r>
      <w:r w:rsidRPr="008650A3">
        <w:rPr>
          <w:color w:val="2B2A29"/>
          <w:sz w:val="27"/>
          <w:szCs w:val="27"/>
        </w:rPr>
        <w:br/>
        <w:t>Вовлечением в совершение преступления признаются умышленные действия лица, достигшего 18-летнего возраста, направленные на склонение несовершеннолетнего к совершению преступления и возбуждающие у него желание участвовать в совершении одного или нескольких преступлений (ч. 1 ст. 150 УК РФ).</w:t>
      </w:r>
    </w:p>
    <w:p w14:paraId="0D2DC420" w14:textId="77777777" w:rsidR="006961DB" w:rsidRPr="008650A3" w:rsidRDefault="006961DB" w:rsidP="008650A3">
      <w:pPr>
        <w:pStyle w:val="a3"/>
        <w:spacing w:before="0" w:beforeAutospacing="0" w:after="0" w:afterAutospacing="0"/>
        <w:jc w:val="both"/>
        <w:rPr>
          <w:color w:val="2B2A29"/>
          <w:sz w:val="27"/>
          <w:szCs w:val="27"/>
        </w:rPr>
      </w:pPr>
      <w:r w:rsidRPr="008650A3">
        <w:rPr>
          <w:color w:val="2B2A29"/>
          <w:sz w:val="27"/>
          <w:szCs w:val="27"/>
        </w:rPr>
        <w:t>При этом виновное лицо может активно влиять на несовершеннолетнего как психически, так и физически: в форме обещаний, обмана, уговоров, угроз, уверения в безнаказанности, предложения совершить преступление из-за разжигания чувства зависти, мести и иных действий, с применением насилия (причинение физической боли, избиение, применение насилия к другим лицам, жизнь и здоровье которых важны для несовершеннолетнего) и т.п.</w:t>
      </w:r>
    </w:p>
    <w:p w14:paraId="2FC9C862" w14:textId="77777777" w:rsidR="006961DB" w:rsidRPr="008650A3" w:rsidRDefault="006961DB" w:rsidP="008650A3">
      <w:pPr>
        <w:pStyle w:val="a3"/>
        <w:spacing w:before="0" w:beforeAutospacing="0" w:after="0" w:afterAutospacing="0"/>
        <w:jc w:val="both"/>
        <w:rPr>
          <w:color w:val="2B2A29"/>
          <w:sz w:val="27"/>
          <w:szCs w:val="27"/>
        </w:rPr>
      </w:pPr>
      <w:r w:rsidRPr="008650A3">
        <w:rPr>
          <w:color w:val="2B2A29"/>
          <w:sz w:val="27"/>
          <w:szCs w:val="27"/>
        </w:rPr>
        <w:t>Вовлечение несовершеннолетних взрослыми лицами в совершение преступления представляет собой повышенную общественную опасность, поскольку это ведет к увеличению развития преступности среди детей, а также нарушает их нормальное психологическое развитие.</w:t>
      </w:r>
    </w:p>
    <w:p w14:paraId="6B191963" w14:textId="77777777" w:rsidR="006961DB" w:rsidRPr="008650A3" w:rsidRDefault="006961DB" w:rsidP="008650A3">
      <w:pPr>
        <w:pStyle w:val="a3"/>
        <w:spacing w:before="0" w:beforeAutospacing="0" w:after="0" w:afterAutospacing="0"/>
        <w:jc w:val="both"/>
        <w:rPr>
          <w:color w:val="2B2A29"/>
          <w:sz w:val="27"/>
          <w:szCs w:val="27"/>
        </w:rPr>
      </w:pPr>
      <w:r w:rsidRPr="008650A3">
        <w:rPr>
          <w:color w:val="2B2A29"/>
          <w:sz w:val="27"/>
          <w:szCs w:val="27"/>
        </w:rPr>
        <w:t>За совершение данных преступлений законом установлено наказание в зависимости от степени и характера общественной опасности в виде лишения свободы на срок до 8 лет. Помимо основного наказания могут быть назначены и дополнительные виды наказания как лишение права занимать определенные должности и заниматься определенной деятельность (ч. 2 ст. 150 УК РФ) либо ограничение свободы (ч. 3, 4 ст. 150 УК РФ).</w:t>
      </w:r>
    </w:p>
    <w:p w14:paraId="3CEFD73D" w14:textId="77777777" w:rsidR="006961DB" w:rsidRDefault="006961DB" w:rsidP="008650A3">
      <w:pPr>
        <w:pStyle w:val="a3"/>
        <w:spacing w:before="0" w:beforeAutospacing="0" w:after="0" w:afterAutospacing="0"/>
        <w:jc w:val="both"/>
        <w:rPr>
          <w:color w:val="2B2A29"/>
          <w:sz w:val="27"/>
          <w:szCs w:val="27"/>
        </w:rPr>
      </w:pPr>
      <w:r w:rsidRPr="008650A3">
        <w:rPr>
          <w:color w:val="2B2A29"/>
          <w:sz w:val="27"/>
          <w:szCs w:val="27"/>
        </w:rPr>
        <w:t>Своевременное изобличение и наказание виновных лиц за данное преступление дает возможность предотвратить антиобщественное поведение несовершеннолетних, обезопасить их от отклоняющегося влияния со стороны взрослых преступников, способствует нормальному формированию и нравственному развитию подрастающего поколения.</w:t>
      </w:r>
    </w:p>
    <w:p w14:paraId="28A5A32D" w14:textId="77777777" w:rsidR="008650A3" w:rsidRDefault="008650A3" w:rsidP="008650A3">
      <w:pPr>
        <w:pStyle w:val="a3"/>
        <w:spacing w:before="0" w:beforeAutospacing="0" w:after="0" w:afterAutospacing="0"/>
        <w:jc w:val="both"/>
        <w:rPr>
          <w:color w:val="2B2A29"/>
          <w:sz w:val="27"/>
          <w:szCs w:val="27"/>
        </w:rPr>
      </w:pPr>
    </w:p>
    <w:p w14:paraId="277CF4C3" w14:textId="07158B72" w:rsidR="008650A3" w:rsidRDefault="008650A3" w:rsidP="008650A3">
      <w:pPr>
        <w:pStyle w:val="a3"/>
        <w:spacing w:before="0" w:beforeAutospacing="0" w:after="0" w:afterAutospacing="0"/>
        <w:jc w:val="both"/>
        <w:rPr>
          <w:color w:val="2B2A29"/>
          <w:sz w:val="27"/>
          <w:szCs w:val="27"/>
        </w:rPr>
      </w:pPr>
      <w:r>
        <w:rPr>
          <w:color w:val="2B2A29"/>
          <w:sz w:val="27"/>
          <w:szCs w:val="27"/>
        </w:rPr>
        <w:t>Помощник прокурора</w:t>
      </w:r>
    </w:p>
    <w:p w14:paraId="0DA70297" w14:textId="3777AAC2" w:rsidR="008650A3" w:rsidRDefault="008650A3" w:rsidP="008650A3">
      <w:pPr>
        <w:pStyle w:val="a3"/>
        <w:spacing w:before="0" w:beforeAutospacing="0" w:after="0" w:afterAutospacing="0"/>
        <w:jc w:val="both"/>
        <w:rPr>
          <w:color w:val="2B2A29"/>
          <w:sz w:val="27"/>
          <w:szCs w:val="27"/>
        </w:rPr>
      </w:pPr>
    </w:p>
    <w:p w14:paraId="6EA6E186" w14:textId="24AFEC44" w:rsidR="008650A3" w:rsidRPr="008650A3" w:rsidRDefault="008650A3" w:rsidP="008650A3">
      <w:pPr>
        <w:pStyle w:val="a3"/>
        <w:spacing w:before="0" w:beforeAutospacing="0" w:after="0" w:afterAutospacing="0"/>
        <w:jc w:val="both"/>
        <w:rPr>
          <w:color w:val="2B2A29"/>
          <w:sz w:val="27"/>
          <w:szCs w:val="27"/>
        </w:rPr>
      </w:pPr>
      <w:r>
        <w:rPr>
          <w:color w:val="2B2A29"/>
          <w:sz w:val="27"/>
          <w:szCs w:val="27"/>
        </w:rPr>
        <w:t>юрист 2 класса</w:t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  <w:t>А.О. Агарков</w:t>
      </w:r>
    </w:p>
    <w:p w14:paraId="4BE6AB5E" w14:textId="77777777" w:rsidR="00EB002E" w:rsidRPr="008650A3" w:rsidRDefault="00EB002E" w:rsidP="008650A3">
      <w:pPr>
        <w:spacing w:after="0" w:line="240" w:lineRule="exact"/>
        <w:rPr>
          <w:rFonts w:ascii="Times New Roman" w:hAnsi="Times New Roman" w:cs="Times New Roman"/>
        </w:rPr>
      </w:pPr>
    </w:p>
    <w:sectPr w:rsidR="00EB002E" w:rsidRPr="00865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BA5"/>
    <w:rsid w:val="00486BA5"/>
    <w:rsid w:val="006961DB"/>
    <w:rsid w:val="008650A3"/>
    <w:rsid w:val="00EB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F4B77"/>
  <w15:chartTrackingRefBased/>
  <w15:docId w15:val="{72EB7D4A-7945-4EE9-AEA7-01D4AB3F1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3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Агаркова Елена Александровна</dc:creator>
  <cp:keywords/>
  <dc:description/>
  <cp:lastModifiedBy>Агаркова Елена Александровна</cp:lastModifiedBy>
  <cp:revision>3</cp:revision>
  <dcterms:created xsi:type="dcterms:W3CDTF">2023-06-26T00:20:00Z</dcterms:created>
  <dcterms:modified xsi:type="dcterms:W3CDTF">2023-06-26T00:31:00Z</dcterms:modified>
</cp:coreProperties>
</file>