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FE" w:rsidRPr="00F301FE" w:rsidRDefault="00F301FE" w:rsidP="00F301FE">
      <w:pPr>
        <w:shd w:val="clear" w:color="auto" w:fill="EDEDED"/>
        <w:spacing w:after="0"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</w:rPr>
      </w:pPr>
      <w:r w:rsidRPr="00F301FE">
        <w:rPr>
          <w:rFonts w:ascii="Arial" w:eastAsia="Times New Roman" w:hAnsi="Arial" w:cs="Arial"/>
          <w:color w:val="1C1C1C"/>
          <w:kern w:val="36"/>
          <w:sz w:val="42"/>
          <w:szCs w:val="42"/>
        </w:rPr>
        <w:t>Короткое замыкание - причина многих пожаров</w:t>
      </w:r>
    </w:p>
    <w:p w:rsidR="00F301FE" w:rsidRPr="00F301FE" w:rsidRDefault="00F301FE" w:rsidP="00F301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1FE">
        <w:rPr>
          <w:rFonts w:ascii="Times New Roman" w:eastAsia="Times New Roman" w:hAnsi="Times New Roman" w:cs="Times New Roman"/>
          <w:sz w:val="28"/>
          <w:szCs w:val="28"/>
        </w:rPr>
        <w:t>Львиная доля от количества пожаров, связанных с нарушением правил устройства и эксплуатации электрооборудования - одной из основных причин их возникновения, происходят по причине короткого замыкания.</w:t>
      </w:r>
    </w:p>
    <w:p w:rsidR="00F301FE" w:rsidRPr="00F301FE" w:rsidRDefault="00F301FE" w:rsidP="00F30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8701" cy="4581525"/>
            <wp:effectExtent l="19050" t="0" r="6349" b="0"/>
            <wp:docPr id="1" name="Рисунок 1" descr="Короткое замыкание - причина многих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ткое замыкание - причина многих пожар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24" cy="458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FE" w:rsidRPr="00F301FE" w:rsidRDefault="00F301FE" w:rsidP="00F30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1FE">
        <w:rPr>
          <w:rFonts w:ascii="Times New Roman" w:eastAsia="Times New Roman" w:hAnsi="Times New Roman" w:cs="Times New Roman"/>
          <w:sz w:val="28"/>
          <w:szCs w:val="28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  <w:r w:rsidRPr="00F301FE">
        <w:rPr>
          <w:rFonts w:ascii="Times New Roman" w:eastAsia="Times New Roman" w:hAnsi="Times New Roman" w:cs="Times New Roman"/>
          <w:sz w:val="28"/>
          <w:szCs w:val="28"/>
        </w:rPr>
        <w:br/>
        <w:t xml:space="preserve"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</w:t>
      </w:r>
      <w:proofErr w:type="spellStart"/>
      <w:r w:rsidRPr="00F301FE">
        <w:rPr>
          <w:rFonts w:ascii="Times New Roman" w:eastAsia="Times New Roman" w:hAnsi="Times New Roman" w:cs="Times New Roman"/>
          <w:sz w:val="28"/>
          <w:szCs w:val="28"/>
        </w:rPr>
        <w:t>опрессовка</w:t>
      </w:r>
      <w:proofErr w:type="spellEnd"/>
      <w:r w:rsidRPr="00F301FE">
        <w:rPr>
          <w:rFonts w:ascii="Times New Roman" w:eastAsia="Times New Roman" w:hAnsi="Times New Roman" w:cs="Times New Roman"/>
          <w:sz w:val="28"/>
          <w:szCs w:val="28"/>
        </w:rPr>
        <w:t>. Пайка допускается только в электронике, для силовых проводов она не рекомендуется.</w:t>
      </w:r>
      <w:r w:rsidRPr="00F301FE"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надо знать, что при проведении скрытой электропроводки, например, </w:t>
      </w:r>
      <w:r w:rsidRPr="00F301FE">
        <w:rPr>
          <w:rFonts w:ascii="Times New Roman" w:eastAsia="Times New Roman" w:hAnsi="Times New Roman" w:cs="Times New Roman"/>
          <w:sz w:val="28"/>
          <w:szCs w:val="28"/>
        </w:rPr>
        <w:lastRenderedPageBreak/>
        <w:t>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  <w:r w:rsidRPr="00F301FE"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надо помнить, что </w:t>
      </w:r>
      <w:proofErr w:type="spellStart"/>
      <w:r w:rsidRPr="00F301FE">
        <w:rPr>
          <w:rFonts w:ascii="Times New Roman" w:eastAsia="Times New Roman" w:hAnsi="Times New Roman" w:cs="Times New Roman"/>
          <w:sz w:val="28"/>
          <w:szCs w:val="28"/>
        </w:rPr>
        <w:t>электропредохранитель</w:t>
      </w:r>
      <w:proofErr w:type="spellEnd"/>
      <w:r w:rsidRPr="00F301FE">
        <w:rPr>
          <w:rFonts w:ascii="Times New Roman" w:eastAsia="Times New Roman" w:hAnsi="Times New Roman" w:cs="Times New Roman"/>
          <w:sz w:val="28"/>
          <w:szCs w:val="28"/>
        </w:rPr>
        <w:t xml:space="preserve">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 Это касается, как предохранителей к электрооборудованию, так и ко всей электрической проводке вашего дома. если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1F1098" w:rsidRDefault="001F1098"/>
    <w:sectPr w:rsidR="001F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01FE"/>
    <w:rsid w:val="001F1098"/>
    <w:rsid w:val="00F3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3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2023-03-06T04:04:00Z</dcterms:created>
  <dcterms:modified xsi:type="dcterms:W3CDTF">2023-03-06T04:06:00Z</dcterms:modified>
</cp:coreProperties>
</file>