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57" w:rsidRDefault="006E5357" w:rsidP="006E535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DAF7329" wp14:editId="0EE1C79C">
            <wp:simplePos x="0" y="0"/>
            <wp:positionH relativeFrom="column">
              <wp:posOffset>2558415</wp:posOffset>
            </wp:positionH>
            <wp:positionV relativeFrom="paragraph">
              <wp:posOffset>64135</wp:posOffset>
            </wp:positionV>
            <wp:extent cx="542925" cy="714375"/>
            <wp:effectExtent l="0" t="0" r="9525" b="9525"/>
            <wp:wrapSquare wrapText="right"/>
            <wp:docPr id="1" name="Рисунок 1" descr="Герб района (черно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 (чернобел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596C" w:rsidRPr="00A55426" w:rsidRDefault="0092596C" w:rsidP="006E535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6E5357" w:rsidRPr="00A55426" w:rsidRDefault="006E5357" w:rsidP="006E535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6E5357" w:rsidRPr="00A55426" w:rsidRDefault="006E5357" w:rsidP="006E535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6E5357" w:rsidRPr="00A55426" w:rsidRDefault="006E5357" w:rsidP="006E535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5426"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КРАСНОЯРСКИЙ КРАЙ АЧИНСКИЙ РАЙОН</w:t>
      </w:r>
    </w:p>
    <w:p w:rsidR="006E5357" w:rsidRPr="00A55426" w:rsidRDefault="006E5357" w:rsidP="006E535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5426">
        <w:rPr>
          <w:rFonts w:ascii="Times New Roman" w:eastAsia="Times New Roman" w:hAnsi="Times New Roman"/>
          <w:b/>
          <w:sz w:val="28"/>
          <w:szCs w:val="28"/>
          <w:lang w:eastAsia="ru-RU"/>
        </w:rPr>
        <w:t>ГОРНЫЙ СЕЛЬСКИЙ СОВЕТ ДЕПУТАТОВ</w:t>
      </w:r>
    </w:p>
    <w:p w:rsidR="006E5357" w:rsidRPr="00A55426" w:rsidRDefault="006E5357" w:rsidP="006E535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E5357" w:rsidRPr="00A55426" w:rsidRDefault="0092596C" w:rsidP="006E5357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A55426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РЕШЕНИЕ </w:t>
      </w:r>
    </w:p>
    <w:p w:rsidR="006E5357" w:rsidRDefault="006E5357" w:rsidP="006E5357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E5357" w:rsidRDefault="0092596C" w:rsidP="006E5357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21.05.2021</w:t>
      </w:r>
      <w:r w:rsidR="006E535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  <w:proofErr w:type="spellStart"/>
      <w:r w:rsidR="006E5357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Start"/>
      <w:r w:rsidR="006E5357">
        <w:rPr>
          <w:rFonts w:ascii="Times New Roman" w:eastAsia="Times New Roman" w:hAnsi="Times New Roman"/>
          <w:b/>
          <w:sz w:val="28"/>
          <w:szCs w:val="28"/>
          <w:lang w:eastAsia="ru-RU"/>
        </w:rPr>
        <w:t>.Г</w:t>
      </w:r>
      <w:proofErr w:type="gramEnd"/>
      <w:r w:rsidR="006E5357">
        <w:rPr>
          <w:rFonts w:ascii="Times New Roman" w:eastAsia="Times New Roman" w:hAnsi="Times New Roman"/>
          <w:b/>
          <w:sz w:val="28"/>
          <w:szCs w:val="28"/>
          <w:lang w:eastAsia="ru-RU"/>
        </w:rPr>
        <w:t>орный</w:t>
      </w:r>
      <w:proofErr w:type="spellEnd"/>
      <w:r w:rsidR="006E535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8-35</w:t>
      </w:r>
      <w:r w:rsidR="006E5357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</w:p>
    <w:p w:rsidR="006E5357" w:rsidRDefault="006E5357" w:rsidP="006E5357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E5357" w:rsidRDefault="006E5357" w:rsidP="006E5357">
      <w:pPr>
        <w:keepNext/>
        <w:spacing w:after="0" w:line="240" w:lineRule="auto"/>
        <w:ind w:right="-1" w:firstLine="709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357" w:rsidRDefault="006E5357" w:rsidP="006E5357">
      <w:pPr>
        <w:spacing w:after="0" w:line="240" w:lineRule="auto"/>
        <w:ind w:right="475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 Горного сельского Совета депутатов от 22.11.2012 № 26-129Р «О Положении, о территориальном общественном самоуправлении в  Горном сельсовете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Красноярского края</w:t>
      </w:r>
    </w:p>
    <w:p w:rsidR="006E5357" w:rsidRDefault="006E5357" w:rsidP="006E5357">
      <w:pPr>
        <w:keepNext/>
        <w:spacing w:after="0" w:line="240" w:lineRule="auto"/>
        <w:ind w:firstLine="709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На основании заключения по результатам юридической экспертизы  управление территориальной политики Губернатора Красноярского края от 15.04.2021 № 24-04376, в соответствии со статьей 27 Федерального закона от 06.10.2003 № 131-ФЗ «Об общих принципах организации местного самоуправления  в Российской Федерации, руководствуясь статьями 20,24  Устава  Горного сельсовета Горный сельский Совет депутатов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приложение  к Решению Горного сельского Совета депутатов от 22.11.2012 № 26-129Р «Об утверждении Положения о территориальном общественном самоуправлении в Горном сельсовете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края» следующие изменения:</w:t>
      </w:r>
    </w:p>
    <w:p w:rsidR="00D20B9A" w:rsidRDefault="006E5357" w:rsidP="00D20B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D20B9A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D20B9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 статьи 1</w:t>
      </w:r>
      <w:r w:rsidR="00D20B9A">
        <w:rPr>
          <w:rFonts w:ascii="Times New Roman" w:eastAsia="Times New Roman" w:hAnsi="Times New Roman"/>
          <w:sz w:val="28"/>
          <w:szCs w:val="28"/>
          <w:lang w:eastAsia="ru-RU"/>
        </w:rPr>
        <w:t>слово «пункте» заменить  словом  «части»;</w:t>
      </w:r>
    </w:p>
    <w:p w:rsidR="00D20B9A" w:rsidRDefault="00D20B9A" w:rsidP="00D20B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 в пункте 4 статьи 8 слова «вопросы местного значения, в решении которых» заменить словами «собственные инициативы, в осуществлении которых»</w:t>
      </w:r>
      <w:r w:rsidR="00AC7B2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C7B22" w:rsidRDefault="00AC7B22" w:rsidP="00D20B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 пункт 1 статьи 11 исключить;</w:t>
      </w:r>
    </w:p>
    <w:p w:rsidR="00AC7B22" w:rsidRDefault="00AC7B22" w:rsidP="00D20B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 в пункт 1 статьи 14 слова «решения вопросов местного значения» заменить словами «осуществления  собственных инициатив по вопросам местного значения».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E5357" w:rsidRDefault="00AC7B22" w:rsidP="00AC7B22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E5357">
        <w:rPr>
          <w:rFonts w:ascii="Times New Roman" w:eastAsia="Times New Roman" w:hAnsi="Times New Roman"/>
          <w:sz w:val="28"/>
          <w:szCs w:val="28"/>
          <w:lang w:eastAsia="ru-RU"/>
        </w:rPr>
        <w:t xml:space="preserve">2.  </w:t>
      </w:r>
      <w:proofErr w:type="gramStart"/>
      <w:r w:rsidR="006E5357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6E535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 настоящего Решения возложить на постоянную комиссию по экономической и бюджетной политике, муниципальному имуществу, сельскому хозяйству, землепользованию и охране окружающей среды  (председатель </w:t>
      </w:r>
      <w:proofErr w:type="spellStart"/>
      <w:r w:rsidR="006E5357">
        <w:rPr>
          <w:rFonts w:ascii="Times New Roman" w:eastAsia="Times New Roman" w:hAnsi="Times New Roman"/>
          <w:sz w:val="28"/>
          <w:szCs w:val="28"/>
          <w:lang w:eastAsia="ru-RU"/>
        </w:rPr>
        <w:t>Шейнмаер</w:t>
      </w:r>
      <w:proofErr w:type="spellEnd"/>
      <w:r w:rsidR="006E5357">
        <w:rPr>
          <w:rFonts w:ascii="Times New Roman" w:eastAsia="Times New Roman" w:hAnsi="Times New Roman"/>
          <w:sz w:val="28"/>
          <w:szCs w:val="28"/>
          <w:lang w:eastAsia="ru-RU"/>
        </w:rPr>
        <w:t xml:space="preserve"> В.А.) 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357" w:rsidRDefault="00AC7B22" w:rsidP="00AC7B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E5357">
        <w:rPr>
          <w:rFonts w:ascii="Times New Roman" w:eastAsia="Times New Roman" w:hAnsi="Times New Roman"/>
          <w:sz w:val="28"/>
          <w:szCs w:val="28"/>
          <w:lang w:eastAsia="ru-RU"/>
        </w:rPr>
        <w:t xml:space="preserve">3. Решение вступает в силу в день, следующего за днем его официального опубликования в  информационном листе «Информационный вестник» и подлежит размещению на официальном сайте администрации   </w:t>
      </w:r>
      <w:proofErr w:type="spellStart"/>
      <w:r w:rsidR="006E5357"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 w:rsidR="006E535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hyperlink r:id="rId6" w:history="1">
        <w:r w:rsidR="006E535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="006E5357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="006E535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www</w:t>
        </w:r>
        <w:r w:rsidR="006E5357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6E535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ach</w:t>
        </w:r>
        <w:r w:rsidR="006E5357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-</w:t>
        </w:r>
        <w:proofErr w:type="spellStart"/>
        <w:r w:rsidR="006E535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rajon</w:t>
        </w:r>
        <w:proofErr w:type="spellEnd"/>
        <w:r w:rsidR="006E5357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6E535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6E5357">
        <w:rPr>
          <w:rFonts w:ascii="Times New Roman" w:eastAsia="Times New Roman" w:hAnsi="Times New Roman"/>
          <w:sz w:val="28"/>
          <w:szCs w:val="28"/>
          <w:lang w:eastAsia="ru-RU"/>
        </w:rPr>
        <w:t>. в разделе Горный сельсовет</w:t>
      </w:r>
      <w:proofErr w:type="gramStart"/>
      <w:r w:rsidR="006E5357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357" w:rsidRDefault="006E5357" w:rsidP="006E53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                                 Глава сельсовета</w:t>
      </w:r>
    </w:p>
    <w:p w:rsidR="006E5357" w:rsidRDefault="006E5357" w:rsidP="006E53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А.Н.Подковырина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____________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С.М.Мельниченко</w:t>
      </w:r>
      <w:proofErr w:type="spellEnd"/>
    </w:p>
    <w:p w:rsidR="006E5357" w:rsidRDefault="006E5357" w:rsidP="006E5357">
      <w:pPr>
        <w:keepNext/>
        <w:spacing w:after="0" w:line="240" w:lineRule="auto"/>
        <w:ind w:left="5103" w:firstLine="709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357" w:rsidRDefault="006E5357" w:rsidP="006E535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357" w:rsidRDefault="006E5357" w:rsidP="006E5357">
      <w:pPr>
        <w:keepNext/>
        <w:spacing w:after="0" w:line="240" w:lineRule="auto"/>
        <w:ind w:left="5103" w:firstLine="709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357" w:rsidRDefault="006E5357" w:rsidP="006E5357">
      <w:pPr>
        <w:tabs>
          <w:tab w:val="left" w:pos="7200"/>
        </w:tabs>
        <w:spacing w:after="0" w:line="240" w:lineRule="auto"/>
        <w:ind w:left="-36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bookmarkStart w:id="0" w:name="_GoBack"/>
      <w:bookmarkEnd w:id="0"/>
    </w:p>
    <w:p w:rsidR="006E5357" w:rsidRDefault="006E5357" w:rsidP="006E5357">
      <w:pPr>
        <w:tabs>
          <w:tab w:val="left" w:pos="7200"/>
        </w:tabs>
        <w:spacing w:after="0" w:line="240" w:lineRule="auto"/>
        <w:ind w:left="-360"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6E5357" w:rsidRDefault="006E5357" w:rsidP="006E5357">
      <w:pPr>
        <w:spacing w:after="0" w:line="240" w:lineRule="auto"/>
        <w:ind w:left="3969"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Горного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</w:p>
    <w:p w:rsidR="006E5357" w:rsidRDefault="006E5357" w:rsidP="006E5357">
      <w:pPr>
        <w:spacing w:after="0" w:line="240" w:lineRule="auto"/>
        <w:ind w:left="3969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Совета депутатов   </w:t>
      </w:r>
    </w:p>
    <w:p w:rsidR="006E5357" w:rsidRDefault="006E5357" w:rsidP="006E5357">
      <w:pPr>
        <w:spacing w:after="0" w:line="240" w:lineRule="auto"/>
        <w:ind w:left="3969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от 22.11.2012.№ 26-129Р</w:t>
      </w:r>
    </w:p>
    <w:p w:rsidR="006E5357" w:rsidRDefault="006E5357" w:rsidP="006E5357">
      <w:pPr>
        <w:spacing w:after="0" w:line="240" w:lineRule="auto"/>
        <w:ind w:left="3969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357" w:rsidRDefault="006E5357" w:rsidP="006E5357">
      <w:pPr>
        <w:spacing w:after="0" w:line="240" w:lineRule="auto"/>
        <w:ind w:left="3969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5357" w:rsidRDefault="006E5357" w:rsidP="006E5357">
      <w:pPr>
        <w:tabs>
          <w:tab w:val="left" w:pos="8789"/>
          <w:tab w:val="left" w:pos="8931"/>
        </w:tabs>
        <w:spacing w:after="0" w:line="240" w:lineRule="auto"/>
        <w:ind w:right="707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Положение</w:t>
      </w:r>
    </w:p>
    <w:p w:rsidR="0092596C" w:rsidRDefault="006E5357" w:rsidP="0092596C">
      <w:pPr>
        <w:tabs>
          <w:tab w:val="left" w:pos="8789"/>
          <w:tab w:val="left" w:pos="8931"/>
        </w:tabs>
        <w:spacing w:after="0" w:line="240" w:lineRule="auto"/>
        <w:ind w:right="707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Территориальном общественном самоуправлении в  Горном сельсовете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Ачинского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Красноярского края</w:t>
      </w:r>
    </w:p>
    <w:p w:rsidR="0092596C" w:rsidRDefault="0092596C" w:rsidP="0092596C">
      <w:pPr>
        <w:tabs>
          <w:tab w:val="left" w:pos="8789"/>
          <w:tab w:val="left" w:pos="8931"/>
        </w:tabs>
        <w:spacing w:after="0" w:line="240" w:lineRule="auto"/>
        <w:ind w:right="707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E5357" w:rsidRDefault="006E5357" w:rsidP="0092596C">
      <w:pPr>
        <w:tabs>
          <w:tab w:val="left" w:pos="8789"/>
          <w:tab w:val="left" w:pos="8931"/>
        </w:tabs>
        <w:spacing w:after="0" w:line="240" w:lineRule="auto"/>
        <w:ind w:right="70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Актуальная редакция  решение от 13.11.2020№ 4-16Р</w:t>
      </w:r>
      <w:r w:rsidR="009259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; от 21.05.2021  №8-35Р</w:t>
      </w:r>
    </w:p>
    <w:p w:rsidR="006E5357" w:rsidRDefault="006E5357" w:rsidP="006E5357">
      <w:pPr>
        <w:spacing w:before="240" w:after="12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Глава.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6E5357" w:rsidRDefault="006E5357" w:rsidP="006E5357">
      <w:pPr>
        <w:spacing w:before="240" w:after="12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Определение территориального общественного самоуправления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 Территориальное общественное самоуправление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самоорганизация граждан по месту их жительства </w:t>
      </w:r>
      <w:proofErr w:type="gramStart"/>
      <w:r w:rsidRPr="005D60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="005D603C" w:rsidRPr="005D603C">
        <w:rPr>
          <w:rFonts w:ascii="Times New Roman" w:eastAsia="Times New Roman" w:hAnsi="Times New Roman"/>
          <w:b/>
          <w:sz w:val="28"/>
          <w:szCs w:val="28"/>
          <w:lang w:eastAsia="ru-RU"/>
        </w:rPr>
        <w:t>части</w:t>
      </w:r>
      <w:r w:rsidR="005D6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для самостоятельного и под свою ответственность осуществления собственных инициатив по вопросам местного значения. 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Территориальное общественное самоуправление осуществляется непосредственно населением путем проведения собраний (конференций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) граждан, а также через создаваемые органы территориального общественного самоуправления. </w:t>
      </w:r>
    </w:p>
    <w:p w:rsidR="006E5357" w:rsidRDefault="006E5357" w:rsidP="006E5357">
      <w:pPr>
        <w:spacing w:before="240" w:after="12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2.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Основные принципы осуществления </w:t>
      </w:r>
      <w:r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территориального общественного самоуправления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 Основными принципами осуществления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поселении являются: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законность;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гласность и учет общественного мнения;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выборность и подконтрольность органов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гражданам;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широкое участие граждан в выработке и принятии решений по вопросам, затрагивающим их интересы;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взаимодействие с органами местного самоуправления муниципального образования;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свобода выбора гражданами форм осуществления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сочетание интересов граждан, проживающих на соответствующей территории с интересами граждан всего муниципального образования.</w:t>
      </w:r>
    </w:p>
    <w:p w:rsidR="006E5357" w:rsidRDefault="006E5357" w:rsidP="006E5357">
      <w:pPr>
        <w:spacing w:before="240" w:after="12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3.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граждан на осуществление территориального общественного самоуправления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В осуществлении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могут принимать участие граждане, проживающие на соответствующей территории, достигшие 16-летнего возраста.</w:t>
      </w:r>
    </w:p>
    <w:p w:rsidR="006E5357" w:rsidRDefault="006E5357" w:rsidP="006E5357">
      <w:pPr>
        <w:spacing w:before="240" w:after="12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4. Органы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территориального общественного самоуправления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Органы территориального общественного самоуправления избираются на собраниях или конференциях граждан, проживающих на соответствующей территории.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Порядок формирования, прекращения полномочий, права и обязанности, срок полномочий органов территориального общественного самоуправления устанавливаются уставом территориального общественного самоуправления.</w:t>
      </w:r>
    </w:p>
    <w:p w:rsidR="006E5357" w:rsidRDefault="006E5357" w:rsidP="006E5357">
      <w:pPr>
        <w:keepNext/>
        <w:spacing w:before="240" w:after="120" w:line="240" w:lineRule="auto"/>
        <w:ind w:firstLine="709"/>
        <w:jc w:val="both"/>
        <w:outlineLvl w:val="1"/>
        <w:rPr>
          <w:rFonts w:ascii="Times New Roman" w:eastAsia="MS Mincho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Статья 5.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Территория </w:t>
      </w:r>
      <w:r>
        <w:rPr>
          <w:rFonts w:ascii="Times New Roman" w:eastAsia="MS Mincho" w:hAnsi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Территориальное общественное самоуправление может осуществляться в пределах следующих территорий проживания граждан: подъезд многоквартирного жилого дома; многоквартирный жилой дом; группа жилых домов; сельский населенный пункт, не являющийся поселением; иные территории проживания граждан. 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2. Границы территории, на которой осуществляется территориальное общественное самоуправление, устанавливаются и могут быть изменены  Горным сельским Советом депутатов</w:t>
      </w:r>
      <w:r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по предложению населения, проживающего на соответствующей территории.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 Границы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территориального общественного самоуправления устанавливаются при соблюдении следующих условий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границы территории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не могут выходить за пределы территории населенного пункта;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на определенной территории не может быть более одного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highlight w:val="cyan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неразрывность территории, на которой осуществляется территориальное общественное самоуправление (если в его состав входит более одного жилого дома).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А также при установлении (изменении) границ территориального общественного самоуправления могут учитываться исторические, социально-экономические, культурные, коммунальные и иные признаки, обуславливающие обособленность и целостность территории территориального общественного самоуправления.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Глава 2. Создание территориального общественного самоуправления</w:t>
      </w:r>
    </w:p>
    <w:p w:rsidR="006E5357" w:rsidRDefault="006E5357" w:rsidP="006E5357">
      <w:pPr>
        <w:keepNext/>
        <w:spacing w:before="240" w:after="12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Статья 6.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создания территориального общественного самоуправления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1. Создание территориального общественного самоуправления осуществляется по инициативе граждан, проживающих на соответствующей территории.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>2. Инициативная группа граждан, проживающих на территории, где предполагается осуществлять территориальное общественное самоуправление, письменно обращаются в  горный сельский Совет депутатов  с предложением утвердить границы территории территориального общественного самоуправления.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 xml:space="preserve">3. Представительный орган муниципального образования в месячный срок со дня поступления ходатайства от инициативной группы: 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- в случае соответствия предложения инициативной группы требованиям статьи 5 настоящего Положения устанавливает границы территории территориального общественного самоуправления;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- в случае несоответствия предложения инициативной группы требованиям статьи 5 настоящего Положения направляет инициативной группе письменный обоснованный отказ и предлагает иной обоснованный вариант территории территориального общественного самоуправления.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 xml:space="preserve">4. В случае утверждения границ территориального общественного самоуправления, инициативная группа граждан вправе в течение двух месяцев организовать проведение учредительного собрания (конференции) граждан, проживающих на данной территории. </w:t>
      </w:r>
    </w:p>
    <w:p w:rsidR="006E5357" w:rsidRDefault="006E5357" w:rsidP="006E5357">
      <w:pPr>
        <w:keepNext/>
        <w:spacing w:before="240" w:after="12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Статья 7.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организации учредительного собрания (конференции)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 xml:space="preserve">1. Организация территориального общественного самоуправления осуществляется на собрании (конференции) граждан, проживающих на территории, где предполагается осуществлять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территориальное общественное самоуправление</w:t>
      </w:r>
      <w:r>
        <w:rPr>
          <w:rFonts w:ascii="Times New Roman" w:eastAsia="MS Mincho" w:hAnsi="Times New Roman" w:cs="Courier New"/>
          <w:sz w:val="28"/>
          <w:szCs w:val="28"/>
          <w:lang w:eastAsia="ru-RU"/>
        </w:rPr>
        <w:t>.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>2. Организацию учредительного собрания (конференции) осуществляет инициативная группа граждан.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 xml:space="preserve">3. В зависимости от числа граждан, проживающих на территории создаваемого территориального общественного самоуправления, проводится собрание граждан или конференция граждан. 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>При проведении учредительной конференции норма представительства должна соответствовать требованиям пункта 2 статьи 13 настоящего Положения.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4. Инициативная группа: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 xml:space="preserve">- не менее чем за две недели до учредительного собрания (конференции) извещает граждан, а также главу муниципального образования о дате, месте и времени проведения учредительного собрания (конференции); 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>- организует избрание представителей на конференцию;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- организует проведение собрания (конференции);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подготавливает проект повестки собрания (конференции) граждан;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подготавливает проект устава территориального общественного самоуправления;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не менее чем за две недели до учредительного собрания (конференции) обеспечивает для граждан, проживающих на территории территориального общественного самоуправления, возможность ознакомиться с проектом устава территориального общественного самоуправления;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проводит регистрацию жителей или их представителей, прибывших на собрание (конференцию);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уполномочивает своего представителя для открытия и ведения собрания (конференции) до избрания его председателя.</w:t>
      </w:r>
    </w:p>
    <w:p w:rsidR="006E5357" w:rsidRDefault="006E5357" w:rsidP="006E5357">
      <w:pPr>
        <w:keepNext/>
        <w:spacing w:before="240" w:after="12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Статья 8.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Проведение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собрания (конференции)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Участники избирают председательствующего и секретаря собрания и утверждают повестку дня.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Собрание граждан по вопросам организации и осуществления ТОС считается правомочным, если в нем принимают участие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менее одной трети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соответствующей территории, достигших шестнадцатилетнего возраста.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Конференция граждан по вопросам организации и осуществления ТОС считается правомочной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 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Собрание (конференция) принимает решение об организации и осуществлении на данной территории территориального общественного самоуправления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 xml:space="preserve">, дает ему наименование, определяет цели деятельности и </w:t>
      </w:r>
      <w:r w:rsidR="005D603C" w:rsidRPr="005D603C">
        <w:rPr>
          <w:rFonts w:ascii="Times New Roman" w:eastAsia="Times New Roman" w:hAnsi="Times New Roman"/>
          <w:b/>
          <w:sz w:val="28"/>
          <w:szCs w:val="28"/>
          <w:lang w:eastAsia="ru-RU"/>
        </w:rPr>
        <w:t>собственные инициативы, в осуществлении которых</w:t>
      </w:r>
      <w:r w:rsidR="005D603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намерены принимать участие граждане, определяет структуру органов территориального общественного самоуправления, утверждает устав территориального общественного самоуправления, избирает органы территориального общественного самоуправления,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обсуждает инициативный проект и принимает решения по вопросу  о его  одобрении.</w:t>
      </w:r>
      <w:proofErr w:type="gramEnd"/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Органы территориального общественного самоуправления могут выдвигать инициативный проект в качестве инициаторов проекта.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5. Решения учредительного собрания (конференции) принимаются открытым голосованием простым большинством голосов.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6. Процедура проведения собрания отражается в протоколе, который ведется в свободной форме секретарем собрания, подписывается председательствующим и секретарем собрания. 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 xml:space="preserve">7. Органы местного самоуправления  Горного сельсовета  вправе направить для участия в учредительном собрании (конференции) граждан своих представителей с правом совещательного голоса. </w:t>
      </w:r>
    </w:p>
    <w:p w:rsidR="006E5357" w:rsidRDefault="006E5357" w:rsidP="006E5357">
      <w:pPr>
        <w:keepNext/>
        <w:spacing w:before="240" w:after="12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Статья 9.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Устав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территориального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общественного самоуправления 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1. Территориальное общественное самоуправление считается учрежденным с момента регистрации устава территориального общественного самоуправления  администрацией Горного сельсовета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Arial"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>Порядок регистрации устава территориального общественного самоуправления определяется  нормативными правовыми актами  Горного сельского Совета депутатов.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2. В Уставе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устанавливаются: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территория, на которой оно осуществляется;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цели, задачи, формы и основные направления деятельности территориального общественного самоуправления;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порядок принятия решений;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порядок приобретения имущества, а также порядок пользования и распоряжения указанным имуществом и финансовыми средствами;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порядок прекращения осуществления территориального общественного самоуправления.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регистрации устава территориального общественного самоуправления представляются: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два экземпляра устава территориального общественного самоуправления</w:t>
      </w:r>
      <w:r>
        <w:rPr>
          <w:rFonts w:ascii="Times New Roman" w:eastAsia="MS Mincho" w:hAnsi="Times New Roman"/>
          <w:sz w:val="28"/>
          <w:szCs w:val="28"/>
          <w:lang w:eastAsia="ru-RU"/>
        </w:rPr>
        <w:t>;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>- выписка из протокола собрания (конференции), на котором данный устав был принят.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>4. Администрация Горного сельсовета в течение месяца с момента приема документов: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>- принимает решение о регистрации устава территориального общественного самоуправления и выдает представителю территориального общественного самоуправления свидетельство о регистрации устава;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>- в случае несоответствия содержания устава или порядка его принятия федеральному и краевому законодательству, нормативным правовым актам органов местного самоуправления муниципального образования, принимает решение об отказе в регистрации устава территориального общественного самоуправления и выдает представителю территориального общественного самоуправления письменный мотивированный отказ в регистрации устава.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>
        <w:rPr>
          <w:rFonts w:ascii="Times New Roman" w:eastAsia="MS Mincho" w:hAnsi="Times New Roman"/>
          <w:sz w:val="28"/>
          <w:szCs w:val="28"/>
          <w:lang w:eastAsia="ru-RU"/>
        </w:rPr>
        <w:t>Внесение в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r>
        <w:rPr>
          <w:rFonts w:ascii="Times New Roman" w:eastAsia="MS Mincho" w:hAnsi="Times New Roman"/>
          <w:sz w:val="28"/>
          <w:szCs w:val="28"/>
          <w:lang w:eastAsia="ru-RU"/>
        </w:rPr>
        <w:t xml:space="preserve">территориального общественного самоуправления изменений и дополнений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подлежит утверждению собранием (конференцией) граждан.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>
        <w:rPr>
          <w:rFonts w:ascii="Times New Roman" w:eastAsia="MS Mincho" w:hAnsi="Times New Roman"/>
          <w:sz w:val="28"/>
          <w:szCs w:val="28"/>
          <w:lang w:eastAsia="ru-RU"/>
        </w:rPr>
        <w:t>Регистрация изменений в устав территориального общественного самоуправления осуществляется в том же порядке, что и регистрация устава территориального общественного самоуправления.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lastRenderedPageBreak/>
        <w:t>Регистрация устава территориального общественного самоуправления, изменений в устав территориального общественного самоуправления осуществляется бесплатно.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r>
        <w:rPr>
          <w:rFonts w:ascii="Times New Roman" w:eastAsia="MS Mincho" w:hAnsi="Times New Roman"/>
          <w:sz w:val="28"/>
          <w:szCs w:val="28"/>
          <w:lang w:eastAsia="ru-RU"/>
        </w:rPr>
        <w:t>Порядок учета зарегистрированных уставов территориального общественного самоуправления, а также форма свидетельства о регистрации устава территориального общественного самоуправления утверждается администрацией Горного сельсовета.</w:t>
      </w:r>
    </w:p>
    <w:p w:rsidR="006E5357" w:rsidRDefault="006E5357" w:rsidP="006E5357">
      <w:pPr>
        <w:keepNext/>
        <w:spacing w:before="240" w:after="120" w:line="240" w:lineRule="auto"/>
        <w:ind w:firstLine="709"/>
        <w:jc w:val="both"/>
        <w:outlineLvl w:val="1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Статья 10.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Государственная регистрация </w:t>
      </w:r>
      <w:r>
        <w:rPr>
          <w:rFonts w:ascii="Times New Roman" w:eastAsia="MS Mincho" w:hAnsi="Times New Roman"/>
          <w:b/>
          <w:sz w:val="28"/>
          <w:szCs w:val="28"/>
          <w:lang w:eastAsia="ru-RU"/>
        </w:rPr>
        <w:t xml:space="preserve">территориального общественного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самоуправления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организационно-правовой форме некоммерческой организации в порядке, установленном законодательством Российской Федерации.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государственной регистрации территориальному общественному самоуправлению может быть отказано по причине противоречия его устава действующему законодательству.</w:t>
      </w:r>
    </w:p>
    <w:p w:rsidR="006E5357" w:rsidRDefault="006E5357" w:rsidP="006E5357">
      <w:pPr>
        <w:keepNext/>
        <w:spacing w:before="240" w:after="12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3.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Организационные основы территориального общественного самоуправления</w:t>
      </w:r>
    </w:p>
    <w:p w:rsidR="006E5357" w:rsidRDefault="006E5357" w:rsidP="006E5357">
      <w:pPr>
        <w:keepNext/>
        <w:spacing w:before="240" w:after="12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Статья 11.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Структура органов </w:t>
      </w:r>
      <w:r>
        <w:rPr>
          <w:rFonts w:ascii="Times New Roman" w:eastAsia="MS Mincho" w:hAnsi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p w:rsidR="006E5357" w:rsidRPr="005D603C" w:rsidRDefault="006E5357" w:rsidP="006E5357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1.</w:t>
      </w:r>
      <w:r w:rsidR="005D603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(</w:t>
      </w:r>
      <w:proofErr w:type="gramStart"/>
      <w:r w:rsidR="005D603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исключен</w:t>
      </w:r>
      <w:proofErr w:type="gramEnd"/>
      <w:r w:rsidR="005D603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, решение от</w:t>
      </w:r>
      <w:r w:rsidR="0092596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21.05.2021</w:t>
      </w:r>
      <w:r w:rsidR="005D603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№</w:t>
      </w:r>
      <w:r w:rsidR="0092596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8-35Р</w:t>
      </w:r>
      <w:r w:rsidR="005D603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)</w:t>
      </w:r>
    </w:p>
    <w:p w:rsidR="006E5357" w:rsidRDefault="006E5357" w:rsidP="006E5357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2. К исключительной компетенции собрания (конференции) граждан относятся:</w:t>
      </w:r>
    </w:p>
    <w:p w:rsidR="006E5357" w:rsidRDefault="006E5357" w:rsidP="006E5357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установление структуры органов территориального общественного самоуправления;</w:t>
      </w:r>
    </w:p>
    <w:p w:rsidR="006E5357" w:rsidRDefault="006E5357" w:rsidP="006E5357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принятие устава территориального общественного самоуправления, внесение в него изменений и дополнений;</w:t>
      </w:r>
    </w:p>
    <w:p w:rsidR="006E5357" w:rsidRDefault="006E5357" w:rsidP="006E5357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избрание органов территориального общественного самоуправления;</w:t>
      </w:r>
    </w:p>
    <w:p w:rsidR="006E5357" w:rsidRDefault="006E5357" w:rsidP="006E5357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определение основных направлений деятельности территориального общественного самоуправления;</w:t>
      </w:r>
    </w:p>
    <w:p w:rsidR="006E5357" w:rsidRDefault="006E5357" w:rsidP="006E5357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утверждение сметы доходов и расходов территориального общественного самоуправления и отчета об ее исполнении;</w:t>
      </w:r>
    </w:p>
    <w:p w:rsidR="006E5357" w:rsidRDefault="006E5357" w:rsidP="006E5357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рассмотрение и утверждение отчетов о деятельности органов территориального общественного самоуправления.</w:t>
      </w:r>
    </w:p>
    <w:p w:rsidR="006E5357" w:rsidRDefault="006E5357" w:rsidP="006E5357">
      <w:pPr>
        <w:tabs>
          <w:tab w:val="left" w:pos="180"/>
          <w:tab w:val="num" w:pos="12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2. Для организации и непосредственной реализации функций, принятых на себя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территориальным общественным самоуправлением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собрание (конференция) граждан избирает подотчетные собранию (конференции) органы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6E5357" w:rsidRDefault="006E5357" w:rsidP="006E5357">
      <w:pPr>
        <w:tabs>
          <w:tab w:val="left" w:pos="180"/>
          <w:tab w:val="num" w:pos="12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 Структура органов территориального общественного самоуправления, порядок их избрания и деятельности, распределение полномочий между органами территориального общественного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самоуправления определяется уставом территориального общественного самоуправления.</w:t>
      </w:r>
    </w:p>
    <w:p w:rsidR="006E5357" w:rsidRDefault="006E5357" w:rsidP="006E5357">
      <w:pPr>
        <w:tabs>
          <w:tab w:val="num" w:pos="12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4. Члены органов территориального общественного самоуправления могут принимать участие в деятельности органов местного самоуправления муниципального образования по вопросам, затрагивающим интересы граждан соответствующей территории, с правом совещательного голоса.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Органы территориального общественного самоуправления: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представляют интересы населения, проживающего на соответствующей территории;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обеспечивают исполнение решений, принятых на собраниях и конференциях граждан;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бюджета;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вправе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 Порядок внесения проектов муниципальных правовых актов,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самоуправления, на рассмотрение которых вносятся указанные проекты. Проекты муниципальных правовых актов подлежат обязательному рассмотрению органами местного самоуправления и должностными лицами местного самоуправления, к компетенции которых отнесено принятие указанных актов.</w:t>
      </w:r>
    </w:p>
    <w:p w:rsidR="006E5357" w:rsidRDefault="006E5357" w:rsidP="006E5357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Статья 12. </w:t>
      </w: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Собрание (конференция) граждан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Собрание (конференция) граждан проводится по инициативе населения, представительного органа муниципального образования, главы муниципального образования, а также в случаях, предусмотренных уставом территориального общественного самоуправления, но не реже одного раза в год.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2. В работе собрания (конференции) могут принимать участие граждане, проживающие на территории территориального общественного самоуправления, достигшие 16-летнего возраста. Граждане Российской Федерации, не проживающие на территории территориального общественного самоуправления, но имеющие на данной территории недвижимое имущество, принадлежащее им на праве собственности, также могут участвовать в работе собраний (конференций) с правом совещательного голоса.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За 10 дней до дня проведения собрания (конференции) граждан орган территориального общественного самоуправления, который в соответствии с уставом территориального общественного самоуправления ответственен за подготовку собраний (конференций), уведомляет главу муниципального образования, жителей соответствующей территории. 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3. Порядок принятия решений собранием (конференцией) граждан определяется уставом территориального общественного самоуправления.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Решения собраний (конференций) граждан в течение 10 дней доводятся до сведения органов местного самоуправления муниципального образования и до сведения жителей территории территориального общественного самоуправления.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5. Решения собраний (конференций) граждан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для органов местного самоуправления Горного сельсовета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юридических лиц и граждан, а также решения его органов, затрагивающие имущественные и иные права граждан, объединений собственников жилья и других организаций, носят рекомендательный характер.</w:t>
      </w:r>
    </w:p>
    <w:p w:rsidR="006E5357" w:rsidRDefault="006E5357" w:rsidP="006E5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Решения собраний (конференций) граждан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или его органов, не соответствующие федеральному и региональному законодательству, нормативным правовым актам муниципального образования, могут быть отменены в судебном порядке.</w:t>
      </w:r>
    </w:p>
    <w:p w:rsidR="006E5357" w:rsidRDefault="006E5357" w:rsidP="006E5357">
      <w:pPr>
        <w:spacing w:before="240" w:after="12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13.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Особенности проведения конференции граждан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>1. При численности жителей на территории территориального общественного самоуправления более 300 человек – проводится конференция граждан.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>2. При проведении конференции 1 представитель избирается: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>от 10 человек – при численности населения менее 1000 человек;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>от 20 человек – при численности населения от 1000 до 3000 человек;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>от 30 человек – при численности населения от 3000 до 5000 человек;</w:t>
      </w:r>
    </w:p>
    <w:p w:rsidR="006E5357" w:rsidRDefault="006E5357" w:rsidP="006E5357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sz w:val="28"/>
          <w:szCs w:val="28"/>
          <w:lang w:eastAsia="ru-RU"/>
        </w:rPr>
      </w:pPr>
      <w:r>
        <w:rPr>
          <w:rFonts w:ascii="Times New Roman" w:eastAsia="MS Mincho" w:hAnsi="Times New Roman" w:cs="Courier New"/>
          <w:sz w:val="28"/>
          <w:szCs w:val="28"/>
          <w:lang w:eastAsia="ru-RU"/>
        </w:rPr>
        <w:t>от 50 человек – при численности населения свыше 5000 человек.</w:t>
      </w:r>
    </w:p>
    <w:p w:rsidR="006E5357" w:rsidRDefault="006E5357" w:rsidP="006E5357">
      <w:pPr>
        <w:keepNext/>
        <w:spacing w:before="240" w:after="12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Статья 14.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Взаимоотношения органов </w:t>
      </w:r>
      <w:r>
        <w:rPr>
          <w:rFonts w:ascii="Times New Roman" w:eastAsia="MS Mincho" w:hAnsi="Times New Roman"/>
          <w:b/>
          <w:sz w:val="28"/>
          <w:szCs w:val="28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органами местного самоуправления</w:t>
      </w:r>
    </w:p>
    <w:p w:rsidR="005D603C" w:rsidRDefault="006E5357" w:rsidP="005D60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1. Органы территориального общественного самоуправления</w:t>
      </w:r>
      <w:r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уставом ТОС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вправе осуществлять взаимодействие с органами местного самоуправления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муниципального образования, депутатами, избранными на соответствующей территории и должностными лицами местного самоуправления в целях </w:t>
      </w:r>
      <w:r w:rsidR="005D603C" w:rsidRPr="005D603C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 собственных инициатив по в</w:t>
      </w:r>
      <w:r w:rsidR="005D603C">
        <w:rPr>
          <w:rFonts w:ascii="Times New Roman" w:eastAsia="Times New Roman" w:hAnsi="Times New Roman"/>
          <w:b/>
          <w:sz w:val="28"/>
          <w:szCs w:val="28"/>
          <w:lang w:eastAsia="ru-RU"/>
        </w:rPr>
        <w:t>опросам местного значения</w:t>
      </w:r>
      <w:r w:rsidR="005D603C" w:rsidRPr="005D603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D6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2. Отношения органов территориального общественного самоуправления с органами местного самоуправления строятся на основе договоров и соглашений.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3. 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 основании двустороннего договора между исполнительно-распорядительным органом муниципального образования и органом территориального общественного самоуправления, которым соответствующие полномочия предоставлены уставом территориального общественного самоуправления,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территориальному общественному самоуправлению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могут быть переданы отдельные полномочия исполнительного органа местного самоуправления муниципального образования с использованием средств местного бюджета.</w:t>
      </w:r>
      <w:proofErr w:type="gramEnd"/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Средства на реализацию данных полномочий предусматриваются в бюджете муниципального образования. Порядок выделения необходимых средств из местного бюджета определяются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6E5357" w:rsidRDefault="006E5357" w:rsidP="006E5357">
      <w:pPr>
        <w:spacing w:before="240" w:after="12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4.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Гарантии деятельности территориального общественного самоуправления,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деятельностью территориального общественного самоуправления</w:t>
      </w:r>
    </w:p>
    <w:p w:rsidR="006E5357" w:rsidRDefault="006E5357" w:rsidP="006E5357">
      <w:pPr>
        <w:spacing w:before="240" w:after="12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15.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Гарантии деятельности территориального общественного самоуправления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 Органы местного самоуправления муниципального образования предоставляют органам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территориального общественного самоуправления информацию, необходимую для эффективного осуществления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последними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своей деятельности.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2. Органы местного самоуправления муниципального образования содействуют становлению и развитию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территориального общественного самоуправления в соответствии с действующим законодательством.</w:t>
      </w:r>
    </w:p>
    <w:p w:rsidR="006E5357" w:rsidRDefault="006E5357" w:rsidP="006E5357">
      <w:pPr>
        <w:spacing w:before="240" w:after="12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16.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деятельностью </w:t>
      </w:r>
      <w:r>
        <w:rPr>
          <w:rFonts w:ascii="Times New Roman" w:eastAsia="MS Mincho" w:hAnsi="Times New Roman"/>
          <w:b/>
          <w:bCs/>
          <w:sz w:val="28"/>
          <w:szCs w:val="28"/>
          <w:lang w:eastAsia="ru-RU"/>
        </w:rPr>
        <w:t xml:space="preserve">территориального общественного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самоуправления</w:t>
      </w:r>
    </w:p>
    <w:p w:rsidR="006E5357" w:rsidRDefault="006E5357" w:rsidP="006E5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Органы местного самоуправления муниципального образования вправе 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устанавливать условия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порядок осуществления контроля за реализацией органами территориального общественного самоуправления переданных им  органами местного самоуправления полномочий, осуществлять контроль за их исполнением, а также за расходованием материальных и финансовых средств, переданных для реализации данных полномочий.</w:t>
      </w:r>
    </w:p>
    <w:p w:rsidR="006E5357" w:rsidRDefault="006E5357" w:rsidP="006E5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6E5357" w:rsidRDefault="006E5357" w:rsidP="006E5357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5357" w:rsidRDefault="006E5357" w:rsidP="006E5357">
      <w:pPr>
        <w:spacing w:line="240" w:lineRule="auto"/>
        <w:ind w:firstLine="709"/>
      </w:pPr>
    </w:p>
    <w:p w:rsidR="005F5828" w:rsidRDefault="005F5828"/>
    <w:sectPr w:rsidR="005F5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357"/>
    <w:rsid w:val="005751CF"/>
    <w:rsid w:val="005D603C"/>
    <w:rsid w:val="005F5828"/>
    <w:rsid w:val="006E5357"/>
    <w:rsid w:val="0092596C"/>
    <w:rsid w:val="00A55426"/>
    <w:rsid w:val="00AC7B22"/>
    <w:rsid w:val="00D2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535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7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B2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535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7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B2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1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ch-raj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3257</Words>
  <Characters>18565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2021-05-24T03:01:00Z</cp:lastPrinted>
  <dcterms:created xsi:type="dcterms:W3CDTF">2021-04-26T02:00:00Z</dcterms:created>
  <dcterms:modified xsi:type="dcterms:W3CDTF">2021-05-24T03:03:00Z</dcterms:modified>
</cp:coreProperties>
</file>