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73F" w:rsidRPr="009E6366" w:rsidRDefault="0005273F" w:rsidP="0005273F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5273F" w:rsidRPr="009E6366" w:rsidRDefault="0005273F" w:rsidP="0005273F">
      <w:pPr>
        <w:keepNext/>
        <w:suppressAutoHyphens w:val="0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636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05273F" w:rsidRPr="009E6366" w:rsidRDefault="0005273F" w:rsidP="0005273F">
      <w:pPr>
        <w:suppressAutoHyphens w:val="0"/>
        <w:jc w:val="center"/>
        <w:outlineLvl w:val="0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9E6366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534D1DC" wp14:editId="0663DACA">
            <wp:simplePos x="0" y="0"/>
            <wp:positionH relativeFrom="column">
              <wp:posOffset>2398395</wp:posOffset>
            </wp:positionH>
            <wp:positionV relativeFrom="paragraph">
              <wp:posOffset>-421640</wp:posOffset>
            </wp:positionV>
            <wp:extent cx="676275" cy="838200"/>
            <wp:effectExtent l="0" t="0" r="9525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273F" w:rsidRPr="009E6366" w:rsidRDefault="0005273F" w:rsidP="0005273F">
      <w:pPr>
        <w:suppressAutoHyphens w:val="0"/>
        <w:jc w:val="center"/>
        <w:outlineLvl w:val="0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48"/>
      </w:tblGrid>
      <w:tr w:rsidR="0005273F" w:rsidRPr="009E6366" w:rsidTr="00E67E1D">
        <w:tc>
          <w:tcPr>
            <w:tcW w:w="9648" w:type="dxa"/>
          </w:tcPr>
          <w:p w:rsidR="0005273F" w:rsidRPr="009E6366" w:rsidRDefault="0005273F" w:rsidP="00E67E1D">
            <w:pPr>
              <w:suppressAutoHyphens w:val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3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5273F" w:rsidRPr="009E6366" w:rsidRDefault="0005273F" w:rsidP="00E67E1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E63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КРАСНОЯРСКИЙ  КРАЙ</w:t>
            </w:r>
          </w:p>
          <w:p w:rsidR="0005273F" w:rsidRPr="009E6366" w:rsidRDefault="0005273F" w:rsidP="00E67E1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E63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АЧИНСКИЙ  РАЙОН</w:t>
            </w:r>
          </w:p>
          <w:p w:rsidR="0005273F" w:rsidRPr="009E6366" w:rsidRDefault="0005273F" w:rsidP="00E67E1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E63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ГОРНЫЙ СЕЛЬСКИЙ СОВЕТ ДЕПУТАТОВ</w:t>
            </w:r>
          </w:p>
          <w:p w:rsidR="0005273F" w:rsidRPr="009E6366" w:rsidRDefault="0005273F" w:rsidP="00E67E1D">
            <w:pPr>
              <w:suppressAutoHyphens w:val="0"/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5273F" w:rsidRPr="008F1BD3" w:rsidRDefault="0005273F" w:rsidP="00E67E1D">
            <w:pPr>
              <w:keepNext/>
              <w:suppressAutoHyphens w:val="0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pacing w:val="40"/>
                <w:sz w:val="48"/>
                <w:szCs w:val="48"/>
                <w:lang w:eastAsia="ru-RU"/>
              </w:rPr>
            </w:pPr>
            <w:proofErr w:type="gramStart"/>
            <w:r w:rsidRPr="008F1BD3">
              <w:rPr>
                <w:rFonts w:ascii="Times New Roman" w:eastAsia="Times New Roman" w:hAnsi="Times New Roman"/>
                <w:b/>
                <w:bCs/>
                <w:spacing w:val="40"/>
                <w:sz w:val="48"/>
                <w:szCs w:val="48"/>
                <w:lang w:eastAsia="ru-RU"/>
              </w:rPr>
              <w:t>Р</w:t>
            </w:r>
            <w:proofErr w:type="gramEnd"/>
            <w:r w:rsidRPr="008F1BD3">
              <w:rPr>
                <w:rFonts w:ascii="Times New Roman" w:eastAsia="Times New Roman" w:hAnsi="Times New Roman"/>
                <w:b/>
                <w:bCs/>
                <w:spacing w:val="40"/>
                <w:sz w:val="48"/>
                <w:szCs w:val="48"/>
                <w:lang w:eastAsia="ru-RU"/>
              </w:rPr>
              <w:t xml:space="preserve"> Е Ш Е Н И Е </w:t>
            </w:r>
          </w:p>
          <w:p w:rsidR="0005273F" w:rsidRPr="009E6366" w:rsidRDefault="0005273F" w:rsidP="00E67E1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05273F" w:rsidRPr="009E6366" w:rsidRDefault="0005273F" w:rsidP="0005273F">
      <w:pPr>
        <w:suppressAutoHyphens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4"/>
        <w:gridCol w:w="4166"/>
        <w:gridCol w:w="2278"/>
      </w:tblGrid>
      <w:tr w:rsidR="0005273F" w:rsidRPr="009E6366" w:rsidTr="00E67E1D">
        <w:tc>
          <w:tcPr>
            <w:tcW w:w="3204" w:type="dxa"/>
            <w:hideMark/>
          </w:tcPr>
          <w:p w:rsidR="0005273F" w:rsidRPr="009E6366" w:rsidRDefault="0005273F" w:rsidP="0005273F">
            <w:pPr>
              <w:suppressAutoHyphens w:val="0"/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E63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</w:t>
            </w:r>
            <w:r w:rsidR="008F1B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06.04.2021</w:t>
            </w:r>
          </w:p>
        </w:tc>
        <w:tc>
          <w:tcPr>
            <w:tcW w:w="4166" w:type="dxa"/>
            <w:hideMark/>
          </w:tcPr>
          <w:p w:rsidR="0005273F" w:rsidRPr="009E6366" w:rsidRDefault="0005273F" w:rsidP="00E67E1D">
            <w:pPr>
              <w:suppressAutoHyphens w:val="0"/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E63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Start"/>
            <w:r w:rsidRPr="009E63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9E63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орный</w:t>
            </w:r>
            <w:proofErr w:type="spellEnd"/>
          </w:p>
        </w:tc>
        <w:tc>
          <w:tcPr>
            <w:tcW w:w="2278" w:type="dxa"/>
            <w:hideMark/>
          </w:tcPr>
          <w:p w:rsidR="0005273F" w:rsidRPr="009E6366" w:rsidRDefault="0005273F" w:rsidP="008F1BD3">
            <w:pPr>
              <w:suppressAutoHyphens w:val="0"/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E63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 w:rsidR="008F1B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7-27Р</w:t>
            </w:r>
          </w:p>
        </w:tc>
      </w:tr>
    </w:tbl>
    <w:p w:rsidR="0005273F" w:rsidRPr="009E6366" w:rsidRDefault="0005273F" w:rsidP="0005273F">
      <w:pPr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05273F" w:rsidRPr="009E6366" w:rsidRDefault="0005273F" w:rsidP="0005273F">
      <w:pPr>
        <w:tabs>
          <w:tab w:val="left" w:pos="7425"/>
        </w:tabs>
        <w:rPr>
          <w:rFonts w:ascii="Times New Roman" w:hAnsi="Times New Roman"/>
          <w:sz w:val="28"/>
          <w:szCs w:val="28"/>
        </w:rPr>
      </w:pPr>
    </w:p>
    <w:p w:rsidR="0005273F" w:rsidRPr="009E6366" w:rsidRDefault="0005273F" w:rsidP="0005273F">
      <w:pPr>
        <w:jc w:val="center"/>
        <w:rPr>
          <w:rFonts w:ascii="Times New Roman" w:hAnsi="Times New Roman"/>
          <w:b/>
          <w:sz w:val="28"/>
          <w:szCs w:val="28"/>
        </w:rPr>
      </w:pPr>
    </w:p>
    <w:p w:rsidR="0005273F" w:rsidRPr="009E6366" w:rsidRDefault="0005273F" w:rsidP="0005273F">
      <w:pPr>
        <w:ind w:right="1841"/>
        <w:rPr>
          <w:rFonts w:ascii="Times New Roman" w:hAnsi="Times New Roman"/>
          <w:b/>
          <w:sz w:val="28"/>
          <w:szCs w:val="28"/>
        </w:rPr>
      </w:pPr>
      <w:r w:rsidRPr="009E6366">
        <w:rPr>
          <w:rFonts w:ascii="Times New Roman" w:hAnsi="Times New Roman"/>
          <w:b/>
          <w:sz w:val="28"/>
          <w:szCs w:val="28"/>
        </w:rPr>
        <w:t xml:space="preserve">О внесении изменений в решение Горного сельского Совета депутатов от 29.11.2018 №29-130Р «Об установлении и введении в действие налога на имущество физических лиц на территории Горного сельсовета </w:t>
      </w:r>
      <w:proofErr w:type="spellStart"/>
      <w:r w:rsidRPr="009E6366">
        <w:rPr>
          <w:rFonts w:ascii="Times New Roman" w:hAnsi="Times New Roman"/>
          <w:b/>
          <w:sz w:val="28"/>
          <w:szCs w:val="28"/>
        </w:rPr>
        <w:t>Ачинского</w:t>
      </w:r>
      <w:proofErr w:type="spellEnd"/>
      <w:r w:rsidRPr="009E6366">
        <w:rPr>
          <w:rFonts w:ascii="Times New Roman" w:hAnsi="Times New Roman"/>
          <w:b/>
          <w:sz w:val="28"/>
          <w:szCs w:val="28"/>
        </w:rPr>
        <w:t xml:space="preserve"> района, Красноярского края»</w:t>
      </w:r>
    </w:p>
    <w:p w:rsidR="0005273F" w:rsidRPr="009E6366" w:rsidRDefault="0005273F" w:rsidP="0005273F">
      <w:pPr>
        <w:rPr>
          <w:rFonts w:ascii="Times New Roman" w:hAnsi="Times New Roman"/>
          <w:b/>
          <w:sz w:val="28"/>
          <w:szCs w:val="28"/>
        </w:rPr>
      </w:pPr>
    </w:p>
    <w:p w:rsidR="0005273F" w:rsidRPr="009E6366" w:rsidRDefault="0005273F" w:rsidP="0005273F">
      <w:pPr>
        <w:rPr>
          <w:rFonts w:ascii="Times New Roman" w:hAnsi="Times New Roman"/>
          <w:b/>
          <w:sz w:val="28"/>
          <w:szCs w:val="28"/>
        </w:rPr>
      </w:pPr>
      <w:r w:rsidRPr="009E6366">
        <w:rPr>
          <w:rFonts w:ascii="Times New Roman" w:hAnsi="Times New Roman"/>
          <w:sz w:val="28"/>
          <w:szCs w:val="28"/>
        </w:rPr>
        <w:t xml:space="preserve">           В соответствии с Федеральным  законом от 23.11.2020 №374-ФЗ «О внесении изменений в части первую и  вторую Налогового кодекса Российской Федерации и отдельные законодательные акты Российской Федерации</w:t>
      </w:r>
      <w:r w:rsidR="00F85D59">
        <w:rPr>
          <w:rFonts w:ascii="Times New Roman" w:hAnsi="Times New Roman"/>
          <w:sz w:val="28"/>
          <w:szCs w:val="28"/>
        </w:rPr>
        <w:t>»</w:t>
      </w:r>
      <w:r w:rsidRPr="009E6366">
        <w:rPr>
          <w:rFonts w:ascii="Times New Roman" w:hAnsi="Times New Roman"/>
          <w:sz w:val="28"/>
          <w:szCs w:val="28"/>
        </w:rPr>
        <w:t xml:space="preserve">, руководствуясь статьями  7, 20, 24 Устава Горного  сельсовета,  Горный сельский Совет депутатов </w:t>
      </w:r>
      <w:r w:rsidRPr="009E6366">
        <w:rPr>
          <w:rFonts w:ascii="Times New Roman" w:hAnsi="Times New Roman"/>
          <w:b/>
          <w:sz w:val="28"/>
          <w:szCs w:val="28"/>
        </w:rPr>
        <w:t>РЕШИЛ:</w:t>
      </w:r>
    </w:p>
    <w:p w:rsidR="0005273F" w:rsidRPr="009E6366" w:rsidRDefault="0005273F" w:rsidP="0005273F">
      <w:pPr>
        <w:ind w:firstLine="708"/>
        <w:rPr>
          <w:rFonts w:ascii="Times New Roman" w:hAnsi="Times New Roman"/>
          <w:sz w:val="28"/>
          <w:szCs w:val="28"/>
        </w:rPr>
      </w:pPr>
      <w:r w:rsidRPr="009E6366">
        <w:rPr>
          <w:rFonts w:ascii="Times New Roman" w:hAnsi="Times New Roman"/>
          <w:sz w:val="28"/>
          <w:szCs w:val="28"/>
        </w:rPr>
        <w:t xml:space="preserve">1. Внести в   решение Горного  сельского Совета депутатов от 29.11.2018 №29-130Р «Об установлении и введении в действие налога на имущество физических лиц на территории Горного сельсовета </w:t>
      </w:r>
      <w:proofErr w:type="spellStart"/>
      <w:r w:rsidRPr="009E6366">
        <w:rPr>
          <w:rFonts w:ascii="Times New Roman" w:hAnsi="Times New Roman"/>
          <w:sz w:val="28"/>
          <w:szCs w:val="28"/>
        </w:rPr>
        <w:t>Ачинского</w:t>
      </w:r>
      <w:proofErr w:type="spellEnd"/>
      <w:r w:rsidRPr="009E6366">
        <w:rPr>
          <w:rFonts w:ascii="Times New Roman" w:hAnsi="Times New Roman"/>
          <w:sz w:val="28"/>
          <w:szCs w:val="28"/>
        </w:rPr>
        <w:t xml:space="preserve"> района, Красноярского края» следующие изменения:</w:t>
      </w:r>
    </w:p>
    <w:p w:rsidR="0005273F" w:rsidRPr="009E6366" w:rsidRDefault="0005273F" w:rsidP="0005273F">
      <w:pPr>
        <w:ind w:firstLine="708"/>
        <w:rPr>
          <w:rFonts w:ascii="Times New Roman" w:hAnsi="Times New Roman"/>
          <w:sz w:val="28"/>
          <w:szCs w:val="28"/>
        </w:rPr>
      </w:pPr>
      <w:r w:rsidRPr="009E6366">
        <w:rPr>
          <w:rFonts w:ascii="Times New Roman" w:hAnsi="Times New Roman"/>
          <w:sz w:val="28"/>
          <w:szCs w:val="28"/>
        </w:rPr>
        <w:t>1.1  пункт 3 дополнить абзацем следующего содержания:</w:t>
      </w:r>
    </w:p>
    <w:p w:rsidR="0005273F" w:rsidRPr="009E6366" w:rsidRDefault="0005273F" w:rsidP="0005273F">
      <w:pPr>
        <w:ind w:firstLine="708"/>
        <w:rPr>
          <w:rFonts w:ascii="Times New Roman" w:hAnsi="Times New Roman"/>
          <w:sz w:val="28"/>
          <w:szCs w:val="28"/>
        </w:rPr>
      </w:pPr>
      <w:proofErr w:type="gramStart"/>
      <w:r w:rsidRPr="009E6366">
        <w:rPr>
          <w:rFonts w:ascii="Times New Roman" w:hAnsi="Times New Roman"/>
          <w:sz w:val="28"/>
          <w:szCs w:val="28"/>
        </w:rPr>
        <w:t>«Налогоплательщику, имеющему право на налоговую льготу и не предоставившему в налоговый орган заявление о предоставлении налоговой льготы или не сообщившему об отказе от применения налоговой льготы, налоговая льгота предоставляется на основании сведений, полученных налоговым органом в соответствии с Налоговым кодексом Российской Федерации и другими федеральными законами, начиная с налогового периода, в котором у налогоплательщика возникло право на налоговую льготу.»</w:t>
      </w:r>
      <w:proofErr w:type="gramEnd"/>
    </w:p>
    <w:p w:rsidR="0005273F" w:rsidRPr="009E6366" w:rsidRDefault="0005273F" w:rsidP="0005273F">
      <w:pPr>
        <w:ind w:left="75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6366">
        <w:rPr>
          <w:rFonts w:ascii="Times New Roman" w:hAnsi="Times New Roman"/>
          <w:sz w:val="28"/>
          <w:szCs w:val="28"/>
        </w:rPr>
        <w:t xml:space="preserve">   </w:t>
      </w:r>
      <w:r w:rsidRPr="009E636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2.  </w:t>
      </w:r>
      <w:proofErr w:type="gramStart"/>
      <w:r w:rsidRPr="009E6366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9E6366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решения возложить на постоянную комиссию по  экономической и бюджетной политике, муниципальному имуществу, сельскому хозяйству, землепользованию и охране </w:t>
      </w:r>
      <w:r w:rsidR="0000485F"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окружающей среды (председатель </w:t>
      </w:r>
      <w:proofErr w:type="spellStart"/>
      <w:r w:rsidR="0000485F">
        <w:rPr>
          <w:rFonts w:ascii="Times New Roman" w:eastAsia="Times New Roman" w:hAnsi="Times New Roman"/>
          <w:sz w:val="28"/>
          <w:szCs w:val="28"/>
          <w:lang w:eastAsia="ru-RU"/>
        </w:rPr>
        <w:t>Шейнмаер</w:t>
      </w:r>
      <w:proofErr w:type="spellEnd"/>
      <w:r w:rsidR="0000485F">
        <w:rPr>
          <w:rFonts w:ascii="Times New Roman" w:eastAsia="Times New Roman" w:hAnsi="Times New Roman"/>
          <w:sz w:val="28"/>
          <w:szCs w:val="28"/>
          <w:lang w:eastAsia="ru-RU"/>
        </w:rPr>
        <w:t xml:space="preserve"> В.А.</w:t>
      </w:r>
      <w:r w:rsidRPr="009E6366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05273F" w:rsidRPr="009E6366" w:rsidRDefault="0005273F" w:rsidP="0005273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273F" w:rsidRPr="009E6366" w:rsidRDefault="0005273F" w:rsidP="00052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366">
        <w:rPr>
          <w:rFonts w:ascii="Times New Roman" w:hAnsi="Times New Roman" w:cs="Times New Roman"/>
          <w:sz w:val="28"/>
          <w:szCs w:val="28"/>
        </w:rPr>
        <w:t xml:space="preserve"> 3. Решение вступает в силу не ранее чем по истечении одного месяца со дня его  официального опубликования в информационном листе «Информационный вестник», распространяет свое действие на </w:t>
      </w:r>
      <w:proofErr w:type="gramStart"/>
      <w:r w:rsidRPr="009E6366">
        <w:rPr>
          <w:rFonts w:ascii="Times New Roman" w:hAnsi="Times New Roman" w:cs="Times New Roman"/>
          <w:sz w:val="28"/>
          <w:szCs w:val="28"/>
        </w:rPr>
        <w:t>правоотношения</w:t>
      </w:r>
      <w:proofErr w:type="gramEnd"/>
      <w:r w:rsidRPr="009E6366">
        <w:rPr>
          <w:rFonts w:ascii="Times New Roman" w:hAnsi="Times New Roman" w:cs="Times New Roman"/>
          <w:sz w:val="28"/>
          <w:szCs w:val="28"/>
        </w:rPr>
        <w:t xml:space="preserve">  возникшие  с 01.01.2021</w:t>
      </w:r>
      <w:r w:rsidR="009E6366" w:rsidRPr="009E6366">
        <w:rPr>
          <w:rFonts w:ascii="Times New Roman" w:hAnsi="Times New Roman" w:cs="Times New Roman"/>
          <w:sz w:val="28"/>
          <w:szCs w:val="28"/>
        </w:rPr>
        <w:t>года.</w:t>
      </w:r>
    </w:p>
    <w:p w:rsidR="009E6366" w:rsidRPr="009E6366" w:rsidRDefault="009E6366" w:rsidP="00052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273F" w:rsidRPr="009E6366" w:rsidRDefault="0005273F" w:rsidP="0005273F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366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Глава сельсовета      </w:t>
      </w:r>
    </w:p>
    <w:p w:rsidR="0005273F" w:rsidRPr="009E6366" w:rsidRDefault="0005273F" w:rsidP="0005273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273F" w:rsidRDefault="0005273F" w:rsidP="0005273F">
      <w:pPr>
        <w:rPr>
          <w:rFonts w:ascii="Times New Roman" w:hAnsi="Times New Roman"/>
          <w:sz w:val="28"/>
          <w:szCs w:val="28"/>
        </w:rPr>
      </w:pPr>
      <w:r w:rsidRPr="009E6366">
        <w:rPr>
          <w:rFonts w:ascii="Times New Roman" w:hAnsi="Times New Roman"/>
          <w:sz w:val="28"/>
          <w:szCs w:val="28"/>
        </w:rPr>
        <w:t xml:space="preserve"> </w:t>
      </w:r>
      <w:r w:rsidR="009E6366" w:rsidRPr="009E6366">
        <w:rPr>
          <w:rFonts w:ascii="Times New Roman" w:hAnsi="Times New Roman"/>
          <w:sz w:val="28"/>
          <w:szCs w:val="28"/>
        </w:rPr>
        <w:t xml:space="preserve">       </w:t>
      </w:r>
      <w:r w:rsidR="009E6366">
        <w:rPr>
          <w:rFonts w:ascii="Times New Roman" w:hAnsi="Times New Roman"/>
          <w:sz w:val="28"/>
          <w:szCs w:val="28"/>
        </w:rPr>
        <w:t xml:space="preserve">             </w:t>
      </w:r>
      <w:r w:rsidR="009E6366" w:rsidRPr="009E63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6366" w:rsidRPr="009E6366">
        <w:rPr>
          <w:rFonts w:ascii="Times New Roman" w:hAnsi="Times New Roman"/>
          <w:sz w:val="28"/>
          <w:szCs w:val="28"/>
        </w:rPr>
        <w:t>А.Н.Подковырина</w:t>
      </w:r>
      <w:proofErr w:type="spellEnd"/>
      <w:r w:rsidR="009E6366" w:rsidRPr="009E6366">
        <w:rPr>
          <w:rFonts w:ascii="Times New Roman" w:hAnsi="Times New Roman"/>
          <w:sz w:val="28"/>
          <w:szCs w:val="28"/>
        </w:rPr>
        <w:t xml:space="preserve"> </w:t>
      </w:r>
      <w:r w:rsidRPr="009E6366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9E6366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9E6366">
        <w:rPr>
          <w:rFonts w:ascii="Times New Roman" w:hAnsi="Times New Roman"/>
          <w:sz w:val="28"/>
          <w:szCs w:val="28"/>
        </w:rPr>
        <w:t>С.М.Мельниченко</w:t>
      </w:r>
      <w:proofErr w:type="spellEnd"/>
    </w:p>
    <w:p w:rsidR="00032F03" w:rsidRDefault="00032F03" w:rsidP="0005273F">
      <w:pPr>
        <w:rPr>
          <w:rFonts w:ascii="Times New Roman" w:hAnsi="Times New Roman"/>
          <w:sz w:val="28"/>
          <w:szCs w:val="28"/>
        </w:rPr>
      </w:pPr>
    </w:p>
    <w:p w:rsidR="00032F03" w:rsidRDefault="00032F03" w:rsidP="0005273F">
      <w:pPr>
        <w:rPr>
          <w:rFonts w:ascii="Times New Roman" w:hAnsi="Times New Roman"/>
          <w:sz w:val="28"/>
          <w:szCs w:val="28"/>
        </w:rPr>
      </w:pPr>
    </w:p>
    <w:p w:rsidR="00032F03" w:rsidRDefault="00032F03" w:rsidP="0005273F">
      <w:pPr>
        <w:rPr>
          <w:rFonts w:ascii="Times New Roman" w:hAnsi="Times New Roman"/>
          <w:sz w:val="28"/>
          <w:szCs w:val="28"/>
        </w:rPr>
      </w:pPr>
    </w:p>
    <w:p w:rsidR="00032F03" w:rsidRDefault="00032F03" w:rsidP="0005273F">
      <w:pPr>
        <w:rPr>
          <w:rFonts w:ascii="Times New Roman" w:hAnsi="Times New Roman"/>
          <w:sz w:val="28"/>
          <w:szCs w:val="28"/>
        </w:rPr>
      </w:pPr>
    </w:p>
    <w:p w:rsidR="00032F03" w:rsidRDefault="00032F03" w:rsidP="00032F03">
      <w:pPr>
        <w:suppressAutoHyphens w:val="0"/>
        <w:spacing w:after="200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</w:p>
    <w:p w:rsidR="00032F03" w:rsidRDefault="00032F03" w:rsidP="00032F03">
      <w:pPr>
        <w:suppressAutoHyphens w:val="0"/>
        <w:spacing w:after="200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F03" w:rsidRDefault="00032F03" w:rsidP="00032F03">
      <w:pPr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7331B6DC" wp14:editId="55410D36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645160" cy="873760"/>
            <wp:effectExtent l="0" t="0" r="2540" b="2540"/>
            <wp:wrapSquare wrapText="right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73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F03" w:rsidRDefault="00032F03" w:rsidP="00032F03">
      <w:pPr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32F03" w:rsidRDefault="00032F03" w:rsidP="00032F03">
      <w:pPr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32F03" w:rsidRDefault="00032F03" w:rsidP="00032F03">
      <w:pPr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32F03" w:rsidRDefault="00032F03" w:rsidP="00032F03">
      <w:pPr>
        <w:suppressAutoHyphens w:val="0"/>
        <w:spacing w:line="276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КРАСНОЯРСКИЙ  КРАЙ</w:t>
      </w:r>
    </w:p>
    <w:p w:rsidR="00032F03" w:rsidRDefault="00032F03" w:rsidP="00032F03">
      <w:pPr>
        <w:keepNext/>
        <w:suppressAutoHyphens w:val="0"/>
        <w:ind w:left="-567" w:right="-766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АЧИНСКИЙ  РАЙОН</w:t>
      </w:r>
    </w:p>
    <w:p w:rsidR="00032F03" w:rsidRDefault="00032F03" w:rsidP="00032F03">
      <w:pPr>
        <w:keepNext/>
        <w:suppressAutoHyphens w:val="0"/>
        <w:ind w:left="-567" w:right="-766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ГОРНЫЙ СЕЛЬСКИЙ СОВЕТ  ДЕПУТАТОВ</w:t>
      </w:r>
    </w:p>
    <w:p w:rsidR="00032F03" w:rsidRDefault="00032F03" w:rsidP="00032F03">
      <w:pPr>
        <w:keepNext/>
        <w:suppressAutoHyphens w:val="0"/>
        <w:spacing w:before="240" w:after="60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</w:t>
      </w:r>
      <w:proofErr w:type="gramEnd"/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Е Ш Е Н И Е   </w:t>
      </w:r>
    </w:p>
    <w:p w:rsidR="00032F03" w:rsidRDefault="00032F03" w:rsidP="00032F03">
      <w:pPr>
        <w:suppressAutoHyphens w:val="0"/>
        <w:spacing w:after="200" w:line="276" w:lineRule="auto"/>
        <w:ind w:firstLine="708"/>
        <w:jc w:val="lef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32F03" w:rsidRDefault="00032F03" w:rsidP="00032F03">
      <w:pPr>
        <w:suppressAutoHyphens w:val="0"/>
        <w:spacing w:after="200" w:line="276" w:lineRule="auto"/>
        <w:jc w:val="left"/>
        <w:rPr>
          <w:rFonts w:ascii="Arial" w:eastAsia="Times New Roman" w:hAnsi="Arial" w:cs="Arial"/>
          <w:bCs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29.11.2018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п</w:t>
      </w:r>
      <w:proofErr w:type="gram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.Г</w:t>
      </w:r>
      <w:proofErr w:type="gramEnd"/>
      <w:r>
        <w:rPr>
          <w:rFonts w:ascii="Arial" w:eastAsia="Times New Roman" w:hAnsi="Arial" w:cs="Arial"/>
          <w:bCs/>
          <w:sz w:val="24"/>
          <w:szCs w:val="24"/>
          <w:lang w:eastAsia="ru-RU"/>
        </w:rPr>
        <w:t>орный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ab/>
        <w:t xml:space="preserve">                      № 29-130Р </w:t>
      </w:r>
    </w:p>
    <w:p w:rsidR="00032F03" w:rsidRDefault="00032F03" w:rsidP="00032F03">
      <w:pPr>
        <w:suppressAutoHyphens w:val="0"/>
        <w:spacing w:line="276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Об установлении и введении в действие </w:t>
      </w:r>
    </w:p>
    <w:p w:rsidR="00032F03" w:rsidRDefault="00032F03" w:rsidP="00032F03">
      <w:pPr>
        <w:suppressAutoHyphens w:val="0"/>
        <w:spacing w:line="276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налога на имущество физических лиц </w:t>
      </w:r>
      <w:proofErr w:type="gramStart"/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</w:t>
      </w:r>
      <w:proofErr w:type="gramEnd"/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p w:rsidR="00032F03" w:rsidRDefault="00032F03" w:rsidP="00032F03">
      <w:pPr>
        <w:suppressAutoHyphens w:val="0"/>
        <w:spacing w:line="276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территории Горного сельсовета</w:t>
      </w:r>
    </w:p>
    <w:p w:rsidR="00032F03" w:rsidRDefault="00032F03" w:rsidP="00032F03">
      <w:pPr>
        <w:suppressAutoHyphens w:val="0"/>
        <w:spacing w:line="276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Ачинского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района, Красноярского края</w:t>
      </w:r>
    </w:p>
    <w:p w:rsidR="00032F03" w:rsidRDefault="00032F03" w:rsidP="00032F03">
      <w:pPr>
        <w:suppressAutoHyphens w:val="0"/>
        <w:spacing w:line="276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32F03" w:rsidRDefault="00032F03" w:rsidP="00032F03">
      <w:pPr>
        <w:suppressAutoHyphens w:val="0"/>
        <w:spacing w:line="276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Актуальная редакция  решение от 28.05.2019 № 33-147Р; </w:t>
      </w:r>
    </w:p>
    <w:p w:rsidR="00032F03" w:rsidRDefault="00032F03" w:rsidP="00032F03">
      <w:pPr>
        <w:suppressAutoHyphens w:val="0"/>
        <w:spacing w:line="276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от 29.11.2019 № 37-166Р; от 06.04.2021 № 7-27Р.</w:t>
      </w:r>
    </w:p>
    <w:p w:rsidR="00032F03" w:rsidRDefault="00032F03" w:rsidP="00032F03">
      <w:pPr>
        <w:suppressAutoHyphens w:val="0"/>
        <w:spacing w:line="276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32F03" w:rsidRDefault="00032F03" w:rsidP="00032F03">
      <w:pPr>
        <w:suppressAutoHyphens w:val="0"/>
        <w:spacing w:line="276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</w:t>
      </w:r>
      <w:hyperlink r:id="rId8" w:history="1">
        <w:r>
          <w:rPr>
            <w:rStyle w:val="a4"/>
            <w:rFonts w:ascii="Arial" w:eastAsia="Times New Roman" w:hAnsi="Arial" w:cs="Arial"/>
            <w:sz w:val="24"/>
            <w:szCs w:val="24"/>
            <w:lang w:eastAsia="ru-RU"/>
          </w:rPr>
          <w:t>главой 32 Налогового кодекса Российской Федерации</w:t>
        </w:r>
      </w:hyperlink>
      <w:r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hyperlink r:id="rId9" w:history="1">
        <w:r>
          <w:rPr>
            <w:rStyle w:val="a4"/>
            <w:rFonts w:ascii="Arial" w:eastAsia="Times New Roman" w:hAnsi="Arial" w:cs="Arial"/>
            <w:sz w:val="24"/>
            <w:szCs w:val="24"/>
            <w:lang w:eastAsia="ru-RU"/>
          </w:rPr>
          <w:t>Федеральным законом от 06.10.2003 № 131-ФЗ</w:t>
        </w:r>
      </w:hyperlink>
      <w:r>
        <w:rPr>
          <w:rFonts w:ascii="Arial" w:eastAsia="Times New Roman" w:hAnsi="Arial" w:cs="Arial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Федерации», </w:t>
      </w:r>
      <w:hyperlink r:id="rId10" w:history="1">
        <w:r>
          <w:rPr>
            <w:rStyle w:val="a4"/>
            <w:rFonts w:ascii="Arial" w:eastAsia="Times New Roman" w:hAnsi="Arial" w:cs="Arial"/>
            <w:sz w:val="24"/>
            <w:szCs w:val="24"/>
            <w:lang w:eastAsia="ru-RU"/>
          </w:rPr>
          <w:t>Законом Красноярского края № 6-2108 от 01.11.2018 «</w:t>
        </w:r>
      </w:hyperlink>
      <w:r>
        <w:rPr>
          <w:rFonts w:ascii="Arial" w:eastAsia="Times New Roman" w:hAnsi="Arial" w:cs="Arial"/>
          <w:sz w:val="24"/>
          <w:szCs w:val="24"/>
          <w:lang w:eastAsia="ru-RU"/>
        </w:rPr>
        <w:t xml:space="preserve">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 исходя из кадастровой стоимости объектов налогообложения»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ст.ст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ru-RU"/>
        </w:rPr>
        <w:t>. 20,24 Устава Горного</w:t>
      </w:r>
      <w:proofErr w:type="gramEnd"/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сельсовета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Ачинского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района, Горный сельский Совет депутатов РЕШИЛ:</w:t>
      </w:r>
    </w:p>
    <w:p w:rsidR="00032F03" w:rsidRDefault="00032F03" w:rsidP="00032F03">
      <w:pPr>
        <w:suppressAutoHyphens w:val="0"/>
        <w:spacing w:line="276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032F03" w:rsidRDefault="00032F03" w:rsidP="00032F03">
      <w:pPr>
        <w:suppressAutoHyphens w:val="0"/>
        <w:spacing w:line="276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 xml:space="preserve">   1. Установить и ввести в действие  налог на имущество физических лиц  на территории  муниципального образования Горный сельсовет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Ачинского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района.</w:t>
      </w:r>
    </w:p>
    <w:p w:rsidR="00032F03" w:rsidRDefault="00032F03" w:rsidP="00032F03">
      <w:pPr>
        <w:numPr>
          <w:ilvl w:val="0"/>
          <w:numId w:val="1"/>
        </w:numPr>
        <w:suppressAutoHyphens w:val="0"/>
        <w:spacing w:before="120" w:after="200" w:line="276" w:lineRule="auto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Налоговые ставки устанавливаются в следующих размерах от кадастровой стоимости:</w:t>
      </w:r>
    </w:p>
    <w:p w:rsidR="00032F03" w:rsidRDefault="00032F03" w:rsidP="00032F03">
      <w:pPr>
        <w:suppressAutoHyphens w:val="0"/>
        <w:spacing w:before="120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606"/>
        <w:gridCol w:w="2126"/>
      </w:tblGrid>
      <w:tr w:rsidR="00032F03" w:rsidTr="00032F03">
        <w:trPr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 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Налоговая ставка (в процентах)</w:t>
            </w:r>
          </w:p>
        </w:tc>
      </w:tr>
      <w:tr w:rsidR="00032F03" w:rsidTr="00032F0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 налогообложения, кадастровая стоимость которого не превышает 300 миллионов рублей (включительно):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</w:p>
        </w:tc>
      </w:tr>
      <w:tr w:rsidR="00032F03" w:rsidTr="00032F0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жилой дом (часть жилого дома);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0.1</w:t>
            </w:r>
          </w:p>
        </w:tc>
      </w:tr>
      <w:tr w:rsidR="00032F03" w:rsidTr="00032F0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квартира (часть квартиры);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0.1</w:t>
            </w:r>
          </w:p>
        </w:tc>
      </w:tr>
      <w:tr w:rsidR="00032F03" w:rsidTr="00032F0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комната;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0.1</w:t>
            </w:r>
          </w:p>
        </w:tc>
      </w:tr>
      <w:tr w:rsidR="00032F03" w:rsidTr="00032F0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 незавершенного строительства в случае, если проектируемым назначением такого объекта является жилой дом;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0.2</w:t>
            </w:r>
          </w:p>
        </w:tc>
      </w:tr>
      <w:tr w:rsidR="00032F03" w:rsidTr="00032F0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недвижимый комплекс, в состав которого входит хотя бы  один жилой дом;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0.1</w:t>
            </w:r>
          </w:p>
        </w:tc>
      </w:tr>
      <w:tr w:rsidR="00032F03" w:rsidTr="00032F0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гараж,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машино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-место, в том числе  расположенный в объектах налогообложения, указанных в подпункте 2 пункта 2 статьи 406 Налогового кодекса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0.2</w:t>
            </w:r>
          </w:p>
        </w:tc>
      </w:tr>
      <w:tr w:rsidR="00032F03" w:rsidTr="00032F0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хозяйственное  строение или сооружение, площадь каждого из  которых  не превышает 50 квадратных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метров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которые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расположены на земельных участках, для ведения личного подсобного хозяйства, огородничества, садоводства или индивидуального жилищного строительства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0,03</w:t>
            </w:r>
          </w:p>
        </w:tc>
      </w:tr>
      <w:tr w:rsidR="00032F03" w:rsidTr="00032F0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 налогообложения, кадастровая стоимость которого превышает 300 миллионов рублей,</w:t>
            </w:r>
            <w:r>
              <w:rPr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 также  объект налогообложения, включенный в перечень, определяемый в соответствии с пунктом 7 статьи 378.2 Налогового кодекса РФ, в отношении объектов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налогообложения, предусмотренных абзацем вторым пункта 10 статьи 378.2 Налогового кодекса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032F03" w:rsidTr="00032F0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объекты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03" w:rsidRDefault="00032F03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</w:t>
            </w:r>
          </w:p>
        </w:tc>
      </w:tr>
    </w:tbl>
    <w:p w:rsidR="00032F03" w:rsidRDefault="00032F03" w:rsidP="00032F03">
      <w:pPr>
        <w:suppressAutoHyphens w:val="0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F03" w:rsidRDefault="00032F03" w:rsidP="00032F03">
      <w:pPr>
        <w:suppressAutoHyphens w:val="0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F03" w:rsidRDefault="00032F03" w:rsidP="00032F03">
      <w:pPr>
        <w:suppressAutoHyphens w:val="0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3.   Установить, что от уплаты налога на имущество физических лиц освобождаются следующие категории граждан, зарегистрированных по месту жительства на территории Горного сельсовета:</w:t>
      </w:r>
    </w:p>
    <w:p w:rsidR="00032F03" w:rsidRDefault="00032F03" w:rsidP="00032F03">
      <w:pPr>
        <w:suppressAutoHyphens w:val="0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 Герои труда Российской Федерации, лица, награжденные орденами Трудовой славы, За службу Родине в Вооруженных силах СССР, орденами Российской;</w:t>
      </w:r>
    </w:p>
    <w:p w:rsidR="00032F03" w:rsidRDefault="00032F03" w:rsidP="00032F03">
      <w:pPr>
        <w:suppressAutoHyphens w:val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- малообеспеченные семьи;</w:t>
      </w:r>
    </w:p>
    <w:p w:rsidR="00032F03" w:rsidRDefault="00032F03" w:rsidP="00032F03">
      <w:pPr>
        <w:suppressAutoHyphens w:val="0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инвалиды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>III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группы;</w:t>
      </w:r>
    </w:p>
    <w:p w:rsidR="00032F03" w:rsidRDefault="00032F03" w:rsidP="00032F03">
      <w:pPr>
        <w:suppressAutoHyphens w:val="0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 дети-сироты и дети, оставшиеся без попечения родителей;</w:t>
      </w:r>
    </w:p>
    <w:p w:rsidR="00032F03" w:rsidRDefault="00032F03" w:rsidP="00032F03">
      <w:pPr>
        <w:suppressAutoHyphens w:val="0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 родители, усыновители, воспитывающие детей-инвалидов, если ребенок не находится на полном государственном обеспечении;</w:t>
      </w:r>
    </w:p>
    <w:p w:rsidR="00032F03" w:rsidRDefault="00032F03" w:rsidP="00032F03">
      <w:pPr>
        <w:suppressAutoHyphens w:val="0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- многодетные семьи (семьи, имеющие трех и более детей, не достигших восемнадцатилетнего возраста.</w:t>
      </w:r>
      <w:proofErr w:type="gramEnd"/>
    </w:p>
    <w:p w:rsidR="00032F03" w:rsidRDefault="00032F03" w:rsidP="00032F03">
      <w:pPr>
        <w:suppressAutoHyphens w:val="0"/>
        <w:spacing w:line="276" w:lineRule="auto"/>
        <w:ind w:left="180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-  ветеранов и инвалидов боевых действий. </w:t>
      </w:r>
    </w:p>
    <w:p w:rsidR="00032F03" w:rsidRDefault="00032F03" w:rsidP="00032F03">
      <w:pPr>
        <w:suppressAutoHyphens w:val="0"/>
        <w:spacing w:line="276" w:lineRule="auto"/>
        <w:ind w:left="18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</w:t>
      </w:r>
      <w:r>
        <w:rPr>
          <w:rFonts w:ascii="Arial" w:eastAsia="Times New Roman" w:hAnsi="Arial" w:cs="Arial"/>
          <w:sz w:val="24"/>
          <w:szCs w:val="24"/>
          <w:lang w:eastAsia="ru-RU"/>
        </w:rPr>
        <w:t>Налоговая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032F03" w:rsidRDefault="00032F03" w:rsidP="00032F03">
      <w:pPr>
        <w:suppressAutoHyphens w:val="0"/>
        <w:spacing w:after="200" w:line="276" w:lineRule="auto"/>
        <w:ind w:firstLine="851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При определении подлежащей уплате налогоплательщиком суммы налога налоговая льгота предоставляется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в отношении одного объекта налогообложения каждого вида по выбору налогоплательщика вне зависимости от количества оснований для применения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налоговых льгот.</w:t>
      </w:r>
    </w:p>
    <w:p w:rsidR="00032F03" w:rsidRDefault="00032F03" w:rsidP="00032F03">
      <w:pPr>
        <w:suppressAutoHyphens w:val="0"/>
        <w:spacing w:after="200" w:line="276" w:lineRule="auto"/>
        <w:ind w:firstLine="851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Налоговая льгота предоставляется в отношении следующих видов объектов налогообложения:</w:t>
      </w:r>
    </w:p>
    <w:p w:rsidR="00032F03" w:rsidRDefault="00032F03" w:rsidP="00032F03">
      <w:pPr>
        <w:suppressAutoHyphens w:val="0"/>
        <w:spacing w:line="276" w:lineRule="auto"/>
        <w:ind w:firstLine="851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квартира, часть квартиры или комната;</w:t>
      </w:r>
    </w:p>
    <w:p w:rsidR="00032F03" w:rsidRDefault="00032F03" w:rsidP="00032F03">
      <w:pPr>
        <w:suppressAutoHyphens w:val="0"/>
        <w:spacing w:line="276" w:lineRule="auto"/>
        <w:ind w:firstLine="851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жилой дом или часть жилого дома;</w:t>
      </w:r>
    </w:p>
    <w:p w:rsidR="00032F03" w:rsidRDefault="00032F03" w:rsidP="00032F03">
      <w:pPr>
        <w:suppressAutoHyphens w:val="0"/>
        <w:spacing w:line="276" w:lineRule="auto"/>
        <w:ind w:firstLine="851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гараж или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машино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>-место.</w:t>
      </w:r>
    </w:p>
    <w:p w:rsidR="00032F03" w:rsidRDefault="00032F03" w:rsidP="00032F03">
      <w:pPr>
        <w:suppressAutoHyphens w:val="0"/>
        <w:spacing w:line="276" w:lineRule="auto"/>
        <w:ind w:firstLine="851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F03" w:rsidRDefault="00032F03" w:rsidP="00032F03">
      <w:pPr>
        <w:suppressAutoHyphens w:val="0"/>
        <w:spacing w:after="200" w:line="276" w:lineRule="auto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32F03">
        <w:rPr>
          <w:rFonts w:ascii="Arial" w:eastAsia="Times New Roman" w:hAnsi="Arial" w:cs="Arial"/>
          <w:sz w:val="24"/>
          <w:szCs w:val="24"/>
          <w:lang w:eastAsia="ru-RU"/>
        </w:rPr>
        <w:t>Налогоплательщику, имеющему право на налоговую льготу и не предоставившему в налоговый орган заявление о предоставлении налоговой льготы или не сообщившему об отказе от применения налоговой льготы, налоговая льгота предоставляется на основании сведений, полученных налоговым органом в соответствии с Налоговым кодексом Российской Федерации и другими федеральными законами, начиная с налогового периода, в котором у налогоплательщика возникло право на налоговую льготу.</w:t>
      </w:r>
      <w:proofErr w:type="gramEnd"/>
    </w:p>
    <w:p w:rsidR="00032F03" w:rsidRDefault="00032F03" w:rsidP="00032F03">
      <w:pPr>
        <w:suppressAutoHyphens w:val="0"/>
        <w:spacing w:after="200" w:line="276" w:lineRule="auto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3.1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П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ризнать утратившими силу решения Горного сельского Совета депутатов  - от 04.12.2015 №5-24Р «Об установлении и введении в действие налога на имущество физических лиц на территории Горного сельсовета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Ачинского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Красноярского края»;</w:t>
      </w:r>
    </w:p>
    <w:p w:rsidR="00032F03" w:rsidRDefault="00032F03" w:rsidP="00032F03">
      <w:pPr>
        <w:suppressAutoHyphens w:val="0"/>
        <w:spacing w:after="200" w:line="276" w:lineRule="auto"/>
        <w:ind w:firstLine="851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от 15.06.2016 №10-46Р «О внесении изменений в решение  от 04.12.2015 №5-24Р «Об установлении и введении в действие налога на имущество физических лиц на территории Горного сельсовета 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Ачинского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 района Красноярского края»;</w:t>
      </w:r>
    </w:p>
    <w:p w:rsidR="00032F03" w:rsidRDefault="00032F03" w:rsidP="00032F03">
      <w:pPr>
        <w:suppressAutoHyphens w:val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4.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решения возложить на постоянную комиссию  по  экономической и бюджетной политике, муниципальному имуществу, сельскому хозяйству, землепользованию и охране окружающей среды</w:t>
      </w:r>
    </w:p>
    <w:p w:rsidR="00032F03" w:rsidRDefault="00032F03" w:rsidP="00032F03">
      <w:pPr>
        <w:suppressAutoHyphens w:val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( Иванов Э.В.).</w:t>
      </w:r>
    </w:p>
    <w:p w:rsidR="00032F03" w:rsidRDefault="00032F03" w:rsidP="00032F03">
      <w:pPr>
        <w:suppressAutoHyphens w:val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4.1  В отношении налоговых периодов по налогу, истекших до 1 января 2019года, применяются положения решения Горного сельского Совета депутатов от 04.12.2015 №5-24Р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«О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б установлении и введении в действие налога на имущество физических лиц на территории Горного сельсовета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Ачинского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Красноярского края;</w:t>
      </w:r>
    </w:p>
    <w:p w:rsidR="00032F03" w:rsidRDefault="00032F03" w:rsidP="00032F03">
      <w:pPr>
        <w:suppressAutoHyphens w:val="0"/>
        <w:spacing w:after="20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5. Настоящее решение вступает в силу не ранее чем по истечении одного месяца со дня его официального опубликования в информационном листе «Информационный  вестник» и не ранее первого числа очередного налогового периода.</w:t>
      </w:r>
    </w:p>
    <w:p w:rsidR="00032F03" w:rsidRDefault="00032F03" w:rsidP="00032F03">
      <w:pPr>
        <w:suppressAutoHyphens w:val="0"/>
        <w:spacing w:after="200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F03" w:rsidRDefault="00032F03" w:rsidP="00032F03">
      <w:pPr>
        <w:suppressAutoHyphens w:val="0"/>
        <w:spacing w:after="200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Председатель сельского  Совета депутатов               Глава  сельсовета </w:t>
      </w:r>
    </w:p>
    <w:p w:rsidR="00032F03" w:rsidRDefault="00032F03" w:rsidP="00032F03">
      <w:pPr>
        <w:suppressAutoHyphens w:val="0"/>
        <w:spacing w:after="200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И.В.Пехтерев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С.М.Мельниченко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</w:p>
    <w:p w:rsidR="00032F03" w:rsidRDefault="00032F03" w:rsidP="00032F03">
      <w:pPr>
        <w:suppressAutoHyphens w:val="0"/>
        <w:spacing w:after="200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F03" w:rsidRDefault="00032F03" w:rsidP="00032F03">
      <w:pPr>
        <w:suppressAutoHyphens w:val="0"/>
        <w:spacing w:after="200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F03" w:rsidRDefault="00032F03" w:rsidP="00032F03">
      <w:pPr>
        <w:suppressAutoHyphens w:val="0"/>
        <w:spacing w:after="200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F03" w:rsidRDefault="00032F03" w:rsidP="00032F03">
      <w:pPr>
        <w:suppressAutoHyphens w:val="0"/>
        <w:spacing w:after="200" w:line="276" w:lineRule="auto"/>
        <w:ind w:firstLine="851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F03" w:rsidRDefault="00032F03" w:rsidP="00032F03">
      <w:pPr>
        <w:suppressAutoHyphens w:val="0"/>
        <w:spacing w:after="200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F03" w:rsidRDefault="00032F03" w:rsidP="00032F03">
      <w:pPr>
        <w:rPr>
          <w:rFonts w:ascii="Arial" w:hAnsi="Arial" w:cs="Arial"/>
          <w:b/>
          <w:sz w:val="24"/>
          <w:szCs w:val="24"/>
        </w:rPr>
      </w:pPr>
    </w:p>
    <w:bookmarkEnd w:id="0"/>
    <w:p w:rsidR="00032F03" w:rsidRPr="00666BDF" w:rsidRDefault="00032F03" w:rsidP="0005273F">
      <w:pPr>
        <w:rPr>
          <w:rFonts w:ascii="Arial" w:hAnsi="Arial" w:cs="Arial"/>
          <w:b/>
          <w:sz w:val="24"/>
          <w:szCs w:val="24"/>
        </w:rPr>
      </w:pPr>
    </w:p>
    <w:sectPr w:rsidR="00032F03" w:rsidRPr="00666BDF" w:rsidSect="008F1BD3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A24A8"/>
    <w:multiLevelType w:val="hybridMultilevel"/>
    <w:tmpl w:val="A0AEA0C2"/>
    <w:lvl w:ilvl="0" w:tplc="96C464F6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73F"/>
    <w:rsid w:val="0000485F"/>
    <w:rsid w:val="00032F03"/>
    <w:rsid w:val="0005273F"/>
    <w:rsid w:val="001101C7"/>
    <w:rsid w:val="00143A1F"/>
    <w:rsid w:val="008F1BD3"/>
    <w:rsid w:val="009E6366"/>
    <w:rsid w:val="00EA011E"/>
    <w:rsid w:val="00F8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73F"/>
    <w:pPr>
      <w:suppressAutoHyphens/>
      <w:spacing w:after="0" w:line="240" w:lineRule="auto"/>
      <w:jc w:val="both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273F"/>
    <w:pPr>
      <w:widowControl w:val="0"/>
      <w:suppressAutoHyphens/>
      <w:autoSpaceDE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0527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032F0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32F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F03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73F"/>
    <w:pPr>
      <w:suppressAutoHyphens/>
      <w:spacing w:after="0" w:line="240" w:lineRule="auto"/>
      <w:jc w:val="both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273F"/>
    <w:pPr>
      <w:widowControl w:val="0"/>
      <w:suppressAutoHyphens/>
      <w:autoSpaceDE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0527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032F0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32F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F03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3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65862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42384854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1346</Words>
  <Characters>7676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2023-07-07T03:33:00Z</cp:lastPrinted>
  <dcterms:created xsi:type="dcterms:W3CDTF">2021-03-22T07:35:00Z</dcterms:created>
  <dcterms:modified xsi:type="dcterms:W3CDTF">2023-07-07T03:43:00Z</dcterms:modified>
</cp:coreProperties>
</file>