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CD804" w14:textId="6289B81A" w:rsidR="001520FD" w:rsidRPr="005327BD" w:rsidRDefault="001520FD" w:rsidP="001520FD">
      <w:pPr>
        <w:pStyle w:val="Style4"/>
        <w:widowControl/>
        <w:ind w:firstLine="567"/>
        <w:jc w:val="right"/>
        <w:rPr>
          <w:rStyle w:val="FontStyle22"/>
          <w:b w:val="0"/>
          <w:sz w:val="28"/>
          <w:szCs w:val="28"/>
        </w:rPr>
      </w:pPr>
      <w:r w:rsidRPr="005327BD">
        <w:rPr>
          <w:rStyle w:val="FontStyle22"/>
          <w:b w:val="0"/>
          <w:sz w:val="28"/>
          <w:szCs w:val="28"/>
        </w:rPr>
        <w:t>УТВЕРЖДАЮ:</w:t>
      </w:r>
    </w:p>
    <w:p w14:paraId="79D80BF5" w14:textId="77777777" w:rsidR="001520FD" w:rsidRPr="005327BD" w:rsidRDefault="001520FD" w:rsidP="001520FD">
      <w:pPr>
        <w:pStyle w:val="Style2"/>
        <w:widowControl/>
        <w:spacing w:line="240" w:lineRule="auto"/>
        <w:ind w:firstLine="567"/>
        <w:jc w:val="right"/>
        <w:rPr>
          <w:rStyle w:val="FontStyle26"/>
          <w:sz w:val="28"/>
          <w:szCs w:val="28"/>
        </w:rPr>
      </w:pPr>
      <w:r w:rsidRPr="005327BD">
        <w:rPr>
          <w:rStyle w:val="FontStyle26"/>
          <w:sz w:val="28"/>
          <w:szCs w:val="28"/>
        </w:rPr>
        <w:t>Директор МБУК ЦРБ Ачинского района</w:t>
      </w:r>
    </w:p>
    <w:p w14:paraId="704FB59B" w14:textId="15C4475B" w:rsidR="001520FD" w:rsidRPr="005327BD" w:rsidRDefault="001520FD" w:rsidP="001520FD">
      <w:pPr>
        <w:pStyle w:val="Style2"/>
        <w:widowControl/>
        <w:tabs>
          <w:tab w:val="left" w:leader="underscore" w:pos="3912"/>
        </w:tabs>
        <w:spacing w:line="240" w:lineRule="auto"/>
        <w:ind w:firstLine="567"/>
        <w:jc w:val="right"/>
        <w:rPr>
          <w:rStyle w:val="FontStyle26"/>
          <w:sz w:val="28"/>
          <w:szCs w:val="28"/>
        </w:rPr>
      </w:pPr>
      <w:r w:rsidRPr="005327BD">
        <w:rPr>
          <w:rStyle w:val="FontStyle26"/>
          <w:sz w:val="28"/>
          <w:szCs w:val="28"/>
        </w:rPr>
        <w:t>____________________ М</w:t>
      </w:r>
      <w:r w:rsidRPr="005327BD">
        <w:rPr>
          <w:rStyle w:val="FontStyle26"/>
          <w:spacing w:val="-20"/>
          <w:sz w:val="28"/>
          <w:szCs w:val="28"/>
        </w:rPr>
        <w:t>.</w:t>
      </w:r>
      <w:r w:rsidRPr="005327BD">
        <w:rPr>
          <w:rStyle w:val="FontStyle26"/>
          <w:sz w:val="28"/>
          <w:szCs w:val="28"/>
        </w:rPr>
        <w:t xml:space="preserve"> Н. Туктарова</w:t>
      </w:r>
    </w:p>
    <w:p w14:paraId="3CF6E209" w14:textId="474D4766" w:rsidR="001520FD" w:rsidRPr="005327BD" w:rsidRDefault="00B40D9A" w:rsidP="001520FD">
      <w:pPr>
        <w:pStyle w:val="Style4"/>
        <w:widowControl/>
        <w:tabs>
          <w:tab w:val="left" w:pos="4704"/>
        </w:tabs>
        <w:ind w:firstLine="567"/>
        <w:jc w:val="right"/>
        <w:rPr>
          <w:rStyle w:val="FontStyle22"/>
          <w:b w:val="0"/>
          <w:sz w:val="28"/>
          <w:szCs w:val="28"/>
        </w:rPr>
      </w:pPr>
      <w:r w:rsidRPr="005327BD">
        <w:rPr>
          <w:rStyle w:val="FontStyle22"/>
          <w:b w:val="0"/>
          <w:sz w:val="28"/>
          <w:szCs w:val="28"/>
        </w:rPr>
        <w:t xml:space="preserve">                      </w:t>
      </w:r>
      <w:r w:rsidR="005327BD">
        <w:rPr>
          <w:rStyle w:val="FontStyle22"/>
          <w:b w:val="0"/>
          <w:sz w:val="28"/>
          <w:szCs w:val="28"/>
        </w:rPr>
        <w:t>31</w:t>
      </w:r>
      <w:r w:rsidR="001520FD" w:rsidRPr="005327BD">
        <w:rPr>
          <w:rStyle w:val="FontStyle22"/>
          <w:b w:val="0"/>
          <w:sz w:val="28"/>
          <w:szCs w:val="28"/>
        </w:rPr>
        <w:t xml:space="preserve"> октября 2023 г.</w:t>
      </w:r>
    </w:p>
    <w:p w14:paraId="79DBD0D1" w14:textId="047E990A" w:rsidR="006F1570" w:rsidRDefault="006F1570" w:rsidP="00E377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E6CDE7" w14:textId="77777777" w:rsidR="003A643F" w:rsidRPr="006F1570" w:rsidRDefault="006F1570" w:rsidP="006F1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570">
        <w:rPr>
          <w:rFonts w:ascii="Times New Roman" w:hAnsi="Times New Roman" w:cs="Times New Roman"/>
          <w:sz w:val="28"/>
          <w:szCs w:val="28"/>
        </w:rPr>
        <w:t>ПОЛОЖЕНИЕ</w:t>
      </w:r>
    </w:p>
    <w:p w14:paraId="20767AEC" w14:textId="555E5BB4" w:rsidR="00D901FD" w:rsidRDefault="006F1570" w:rsidP="00D901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hAnsi="Times New Roman" w:cs="Times New Roman"/>
          <w:sz w:val="28"/>
          <w:szCs w:val="28"/>
        </w:rPr>
        <w:t xml:space="preserve">о </w:t>
      </w:r>
      <w:r w:rsidR="0005360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6F1570">
        <w:rPr>
          <w:rFonts w:ascii="Times New Roman" w:hAnsi="Times New Roman" w:cs="Times New Roman"/>
          <w:sz w:val="28"/>
          <w:szCs w:val="28"/>
        </w:rPr>
        <w:t>литературно-тв</w:t>
      </w:r>
      <w:r w:rsidR="00613ADC">
        <w:rPr>
          <w:rFonts w:ascii="Times New Roman" w:hAnsi="Times New Roman" w:cs="Times New Roman"/>
          <w:sz w:val="28"/>
          <w:szCs w:val="28"/>
        </w:rPr>
        <w:t>орческом конкурсе «Книжный дозор</w:t>
      </w:r>
      <w:r w:rsidRPr="006F1570">
        <w:rPr>
          <w:rFonts w:ascii="Times New Roman" w:hAnsi="Times New Roman" w:cs="Times New Roman"/>
          <w:sz w:val="28"/>
          <w:szCs w:val="28"/>
        </w:rPr>
        <w:t>»</w:t>
      </w:r>
    </w:p>
    <w:p w14:paraId="0A4A9A07" w14:textId="77777777" w:rsidR="001D6536" w:rsidRDefault="001D6536" w:rsidP="001D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CA72E" w14:textId="179E7D7C" w:rsidR="006F1570" w:rsidRPr="006F1570" w:rsidRDefault="00D901FD" w:rsidP="00036D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C564CE4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0995D" w14:textId="69F9C874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районном </w:t>
      </w:r>
      <w:r w:rsidR="00053608" w:rsidRPr="006F1570">
        <w:rPr>
          <w:rFonts w:ascii="Times New Roman" w:hAnsi="Times New Roman" w:cs="Times New Roman"/>
          <w:sz w:val="28"/>
          <w:szCs w:val="28"/>
        </w:rPr>
        <w:t>литературно-творческом</w:t>
      </w:r>
      <w:r w:rsidR="00053608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дозор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основные цели и задачи, порядок организации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условия участия, права, обязанности и ответственность оргкомитета, жюри, участников конкурса.</w:t>
      </w:r>
    </w:p>
    <w:p w14:paraId="54049DD5" w14:textId="2229CDC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</w:t>
      </w:r>
      <w:r w:rsidR="00C615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 Конкурса:</w:t>
      </w:r>
    </w:p>
    <w:p w14:paraId="240D75C6" w14:textId="2FD156DD" w:rsidR="006F1570" w:rsidRPr="006F1570" w:rsidRDefault="00D448F0" w:rsidP="00613AD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5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36BF40A" w14:textId="72CC1AAB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Партнеры конкурса:</w:t>
      </w:r>
    </w:p>
    <w:p w14:paraId="12F5FE85" w14:textId="687250B3" w:rsidR="00B40D9A" w:rsidRDefault="008072A1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Красноярская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библиотечная ассоциация</w:t>
      </w:r>
    </w:p>
    <w:p w14:paraId="4624B221" w14:textId="379AA3EB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="00F428CE" w:rsidRPr="00F428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696AF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ГАУК</w:t>
      </w:r>
      <w:r w:rsidR="00F428CE" w:rsidRPr="00F428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«Центр книги — Красноярский бибколлектор»</w:t>
      </w:r>
    </w:p>
    <w:p w14:paraId="74EA4B8E" w14:textId="522554AF" w:rsidR="008072A1" w:rsidRDefault="008D09A6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Ачинский районный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 депутатов</w:t>
      </w:r>
      <w:bookmarkStart w:id="0" w:name="_GoBack"/>
      <w:bookmarkEnd w:id="0"/>
    </w:p>
    <w:p w14:paraId="1E35A2FC" w14:textId="20063190" w:rsidR="00B40D9A" w:rsidRDefault="008072A1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="00294CC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Районное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72661138" w14:textId="516D8718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Управление образования администрации Ачинского района</w:t>
      </w:r>
    </w:p>
    <w:p w14:paraId="6357B343" w14:textId="1751F411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 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</w:t>
      </w:r>
      <w:r w:rsidR="008072A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БОУ ДО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40D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«Детско-юношеский центр Ачинского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2B03038D" w14:textId="40690977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Молодежный центр «Навигатор» </w:t>
      </w:r>
    </w:p>
    <w:p w14:paraId="33B8C524" w14:textId="77777777" w:rsidR="00613ADC" w:rsidRDefault="00613ADC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05A17CB7" w14:textId="77777777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1.4. Информационный партнер: </w:t>
      </w:r>
    </w:p>
    <w:p w14:paraId="4C250A00" w14:textId="6DC0A0E3" w:rsidR="00B40D9A" w:rsidRDefault="00B40D9A" w:rsidP="00657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Газета «Уголок России» - издание администрации Ачинского района. </w:t>
      </w:r>
      <w:r w:rsidR="00036D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14:paraId="3F3EB9B1" w14:textId="77777777" w:rsidR="00036DC3" w:rsidRDefault="00036DC3" w:rsidP="0003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DA47C" w14:textId="0366CEE1" w:rsidR="00036DC3" w:rsidRPr="004B0173" w:rsidRDefault="00036DC3" w:rsidP="0003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приурочен к юбилейным событиям: </w:t>
      </w:r>
      <w:r w:rsidR="00F428CE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100-летию Ачинского района, </w:t>
      </w: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90-летию Красноярского к</w:t>
      </w:r>
      <w:r w:rsidR="004B0173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и другим юбилейным датам</w:t>
      </w:r>
      <w:r w:rsidRPr="00696AF2">
        <w:rPr>
          <w:rFonts w:ascii="Times New Roman" w:hAnsi="Times New Roman" w:cs="Times New Roman"/>
          <w:sz w:val="28"/>
          <w:szCs w:val="28"/>
        </w:rPr>
        <w:t xml:space="preserve"> </w:t>
      </w:r>
      <w:r w:rsidR="004B0173" w:rsidRPr="00696AF2">
        <w:rPr>
          <w:rFonts w:ascii="Times New Roman" w:hAnsi="Times New Roman" w:cs="Times New Roman"/>
          <w:sz w:val="28"/>
          <w:szCs w:val="28"/>
        </w:rPr>
        <w:t>(см. Приложение</w:t>
      </w:r>
      <w:r w:rsidR="00696AF2">
        <w:rPr>
          <w:rFonts w:ascii="Times New Roman" w:hAnsi="Times New Roman" w:cs="Times New Roman"/>
          <w:sz w:val="28"/>
          <w:szCs w:val="28"/>
        </w:rPr>
        <w:t xml:space="preserve"> 2</w:t>
      </w:r>
      <w:r w:rsidR="004B0173" w:rsidRPr="00696AF2">
        <w:rPr>
          <w:rFonts w:ascii="Times New Roman" w:hAnsi="Times New Roman" w:cs="Times New Roman"/>
          <w:sz w:val="28"/>
          <w:szCs w:val="28"/>
        </w:rPr>
        <w:t>)</w:t>
      </w:r>
      <w:r w:rsidR="009B435D">
        <w:rPr>
          <w:rFonts w:ascii="Times New Roman" w:hAnsi="Times New Roman" w:cs="Times New Roman"/>
          <w:sz w:val="28"/>
          <w:szCs w:val="28"/>
        </w:rPr>
        <w:t>.</w:t>
      </w:r>
    </w:p>
    <w:p w14:paraId="05A19A7D" w14:textId="77777777" w:rsidR="00036DC3" w:rsidRPr="004B0173" w:rsidRDefault="00036DC3" w:rsidP="0003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CC648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14:paraId="385F8EC6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51ADF" w14:textId="5A5CA1F8" w:rsid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Конкурса</w:t>
      </w:r>
      <w:r w:rsidR="00657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4224B1" w14:textId="4FCBDBF4" w:rsidR="00657D37" w:rsidRPr="00657D37" w:rsidRDefault="00657D37" w:rsidP="00657D3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657D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657D37">
        <w:rPr>
          <w:color w:val="000000"/>
          <w:sz w:val="28"/>
          <w:szCs w:val="28"/>
        </w:rPr>
        <w:t>ривлечение внимания к истории родного края, своей малой родины, к наследию предков и их ценности для общества и каждого человека в отдельности.</w:t>
      </w:r>
    </w:p>
    <w:p w14:paraId="0A14A7CB" w14:textId="1809AF7C" w:rsidR="006F1570" w:rsidRPr="006F1570" w:rsidRDefault="00657D37" w:rsidP="00657D3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положительного имиджа человека, читающего и библиотеки как современного информационно - культурного центра; </w:t>
      </w:r>
    </w:p>
    <w:p w14:paraId="34C63382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2CCA2" w14:textId="6BD4D809" w:rsid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</w:t>
      </w: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57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F265EB" w14:textId="3B9B351A" w:rsidR="00657D37" w:rsidRDefault="00657D37" w:rsidP="00657D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657D37">
        <w:rPr>
          <w:color w:val="000000"/>
          <w:sz w:val="28"/>
          <w:szCs w:val="28"/>
        </w:rPr>
        <w:t>развитие интереса у подрастающего поколения к истории родного края; </w:t>
      </w:r>
    </w:p>
    <w:p w14:paraId="67F94E08" w14:textId="2F947A6E" w:rsidR="00657D37" w:rsidRPr="00657D37" w:rsidRDefault="00657D37" w:rsidP="00657D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Pr="00657D37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 xml:space="preserve">е и поддержка одаренных детей, </w:t>
      </w:r>
      <w:r w:rsidRPr="00657D37">
        <w:rPr>
          <w:color w:val="000000"/>
          <w:sz w:val="28"/>
          <w:szCs w:val="28"/>
        </w:rPr>
        <w:t>подростков</w:t>
      </w:r>
      <w:r>
        <w:rPr>
          <w:color w:val="000000"/>
          <w:sz w:val="28"/>
          <w:szCs w:val="28"/>
        </w:rPr>
        <w:t xml:space="preserve"> и молодежи,</w:t>
      </w:r>
      <w:r w:rsidRPr="00657D37">
        <w:rPr>
          <w:color w:val="000000"/>
          <w:sz w:val="28"/>
          <w:szCs w:val="28"/>
        </w:rPr>
        <w:t xml:space="preserve"> пропаганда творческих способностей жителей Ачинского района.</w:t>
      </w:r>
    </w:p>
    <w:p w14:paraId="1061247E" w14:textId="4D9EA616" w:rsidR="006F1570" w:rsidRPr="006F1570" w:rsidRDefault="00657D37" w:rsidP="00657D37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чтения;</w:t>
      </w:r>
    </w:p>
    <w:p w14:paraId="1633462A" w14:textId="6B494077" w:rsidR="006F1570" w:rsidRPr="006F1570" w:rsidRDefault="00657D37" w:rsidP="00036D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престиж</w:t>
      </w:r>
      <w:r w:rsidR="00036DC3">
        <w:rPr>
          <w:rFonts w:ascii="Times New Roman" w:eastAsia="Times New Roman" w:hAnsi="Times New Roman" w:cs="Times New Roman"/>
          <w:sz w:val="28"/>
          <w:szCs w:val="28"/>
        </w:rPr>
        <w:t xml:space="preserve">а литературной деятельности как 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</w:rPr>
        <w:t>одной их форм индивидуального и семейного досуга;</w:t>
      </w:r>
    </w:p>
    <w:p w14:paraId="481781B7" w14:textId="2EF85304" w:rsidR="006F1570" w:rsidRPr="006F1570" w:rsidRDefault="00657D37" w:rsidP="00036D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</w:rPr>
        <w:t>вовлечь детей и подростков в творческий процесс по созданию рецензий на литературные произведения.</w:t>
      </w:r>
    </w:p>
    <w:p w14:paraId="48D815C2" w14:textId="77777777" w:rsidR="006F1570" w:rsidRPr="006F1570" w:rsidRDefault="006F1570" w:rsidP="0005360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789DF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и требования к оформлению конкурсных работ</w:t>
      </w:r>
    </w:p>
    <w:p w14:paraId="1600F40D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F4780" w14:textId="4F3870C3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В Конкурсе участвуют работы, созданные </w:t>
      </w:r>
      <w:r w:rsidR="00613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9B435D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B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6DCDB" w14:textId="25B3E38A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Конкурс принимаются </w:t>
      </w:r>
      <w:r w:rsidR="009B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2AD391DB" w14:textId="66099955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На титульном листе работы должны быть указаны: название 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номинация, название работы (заголовок), сведения об авторе (фамилия, имя, отчество полностью, год рождения, школа, класс (вуз, курс) или место работы), контактный телефон, e-mail.</w:t>
      </w:r>
    </w:p>
    <w:p w14:paraId="118F3F4D" w14:textId="632124D7" w:rsid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 Количество конкурсных работ, представленных на Конкурс одним заявителем, не ограничено. Жанр работы допускается любой (эссе, сочинение, очерк, рецензия, отзыв и т. д.)</w:t>
      </w:r>
    </w:p>
    <w:p w14:paraId="3F7C1E0D" w14:textId="53326883" w:rsidR="006F1570" w:rsidRPr="006F1570" w:rsidRDefault="006F1570" w:rsidP="0005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 Объем конкурсной работы должен быть не менее 1/2 печатной страницы и не более 3-х печатных страниц (шрифт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Times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14,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08"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междустрочный</w:t>
      </w:r>
      <w:r w:rsidR="00053608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одинарный)</w:t>
      </w:r>
    </w:p>
    <w:p w14:paraId="1799B197" w14:textId="77777777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EB1A9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и условия проведения Конкурса</w:t>
      </w:r>
    </w:p>
    <w:p w14:paraId="4632AF5C" w14:textId="77777777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B1C44" w14:textId="5A549C1A" w:rsidR="00FB3406" w:rsidRDefault="006F1570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r w:rsidR="00D901F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01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B3406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6AF2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406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01FD"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этапов: </w:t>
      </w:r>
    </w:p>
    <w:p w14:paraId="44381CEB" w14:textId="3310E701" w:rsidR="00FB3406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2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 </w:t>
      </w:r>
      <w:r w:rsidR="0033126E"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ноября 2023</w:t>
      </w:r>
      <w:r w:rsid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26E"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– 15 февраля 2024</w:t>
      </w:r>
      <w:r w:rsid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26E"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- </w:t>
      </w:r>
      <w:r w:rsidRPr="0033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заявок и работ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2821DC" w14:textId="5BBE76C7" w:rsidR="00FB3406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февраля – 20 марта 2024 г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F8095D" w14:textId="77777777" w:rsidR="0033126E" w:rsidRPr="0033126E" w:rsidRDefault="00FB3406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марта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 апреля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  <w:r w:rsid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Конкурса, обнародование решения жюри</w:t>
      </w:r>
      <w:r w:rsidR="0033126E" w:rsidRPr="0033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642F2E" w14:textId="77777777" w:rsidR="0033126E" w:rsidRDefault="0033126E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2B23A" w14:textId="77777777" w:rsidR="0033126E" w:rsidRPr="0033126E" w:rsidRDefault="0033126E" w:rsidP="003312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126E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победителей состоится на торжественном районном мероприятии, посвященном юбилею Ачинского района.</w:t>
      </w:r>
    </w:p>
    <w:p w14:paraId="7F7C1676" w14:textId="493E3F55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участию в Конкурсе приглашаются дети, подр</w:t>
      </w:r>
      <w:r w:rsidR="00E7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остки и молодежь в возрасте </w:t>
      </w:r>
      <w:r w:rsidR="00E76994"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включительно.</w:t>
      </w:r>
    </w:p>
    <w:p w14:paraId="56769E88" w14:textId="53BFEC62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571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 проведения Конкурса создается Оргкомитет с функциями жюри.</w:t>
      </w:r>
    </w:p>
    <w:p w14:paraId="1FACB661" w14:textId="77777777" w:rsidR="006F1570" w:rsidRPr="006F1570" w:rsidRDefault="006F1570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6F1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Конкурсе выделены следующие номинации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ED681E" w14:textId="1ED08E7F" w:rsidR="004C1364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КНИГА, КОТОРАЯ МЕНЯ ВПЕЧАТЛИЛА»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(рецензия, эссе, сочинение)</w:t>
      </w:r>
      <w:r w:rsidR="000536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E57809" w14:textId="0D7D69B4" w:rsidR="006F1570" w:rsidRPr="00692043" w:rsidRDefault="006F1570" w:rsidP="00036DC3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«СОЧИНЯЛКА</w:t>
      </w:r>
      <w:r w:rsidRPr="004C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2023</w:t>
      </w:r>
      <w:r w:rsidR="00F428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D709C1"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 </w:t>
      </w:r>
      <w:r w:rsidR="00C615AB"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район через сто лет</w:t>
      </w:r>
      <w:r w:rsidR="00C615AB"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C8E" w:rsidRPr="004C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8F0" w:rsidRPr="004C13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</w:t>
      </w:r>
      <w:r w:rsidR="00E4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мифы,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легенды,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рассказы, эссе и прочее собственного сочинения. </w:t>
      </w:r>
      <w:r w:rsidR="00036DC3" w:rsidRP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стихи, посвященные своей малой родине</w:t>
      </w:r>
      <w:r w:rsidR="00692043" w:rsidRP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</w:t>
      </w:r>
      <w:r w:rsidR="00036DC3" w:rsidRP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истории</w:t>
      </w:r>
      <w:r w:rsidR="00692043" w:rsidRP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природе, людях)</w:t>
      </w:r>
      <w:r w:rsidR="00036DC3" w:rsidRP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по объему: не более 3-х страниц печатного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текста, размер шрифта 14, междустрочный интервал одинарный).</w:t>
      </w:r>
      <w:r w:rsidR="0069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ECE670" w14:textId="552E2087" w:rsidR="00692043" w:rsidRPr="0033126E" w:rsidRDefault="00692043" w:rsidP="00036DC3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МОЛОДЫЕ» - раскрыть тему, почему молодость лучшее время, а </w:t>
      </w:r>
      <w:r w:rsidR="00F4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важно быть активистом, развивая родной район.  </w:t>
      </w:r>
    </w:p>
    <w:p w14:paraId="45E93ABB" w14:textId="0B0A3993" w:rsidR="0033126E" w:rsidRPr="0033126E" w:rsidRDefault="008072A1" w:rsidP="00036DC3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07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МОЕЙ СЕМЬИ В СУДЬБЕ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17120D39" w14:textId="7518F931" w:rsidR="0033126E" w:rsidRPr="004C1364" w:rsidRDefault="006B4E6C" w:rsidP="00036DC3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«КРАЙ, ЧТО ДАРИТ ВДОХНОВЕНЬЕ» </w:t>
      </w:r>
      <w:r w:rsidR="00A4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(90-лети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4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края)</w:t>
      </w:r>
    </w:p>
    <w:p w14:paraId="2C784669" w14:textId="77777777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рассматриваются по четырем возрастным</w:t>
      </w:r>
      <w:r w:rsidRPr="006F1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в каждой номинации:</w:t>
      </w:r>
    </w:p>
    <w:p w14:paraId="1D31F1EE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14:paraId="201AEB63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</w:t>
      </w:r>
    </w:p>
    <w:p w14:paraId="43C50A15" w14:textId="77777777" w:rsidR="006F1570" w:rsidRPr="006E3331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8-11 класс</w:t>
      </w:r>
    </w:p>
    <w:p w14:paraId="7920AEA7" w14:textId="5C503EBD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85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работающая молодежь</w:t>
      </w:r>
    </w:p>
    <w:p w14:paraId="655C7B2D" w14:textId="27342572" w:rsidR="005B709D" w:rsidRDefault="006F1570" w:rsidP="00FB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Организаторы, партнёры, спонсоры Конкурса вправе выдвигать конкурсные работы на поощрение по дополнительным номинациям, не предусмотренным настоящим Положением.</w:t>
      </w:r>
    </w:p>
    <w:p w14:paraId="3B132E43" w14:textId="35003F12" w:rsidR="00AA442E" w:rsidRDefault="0033126E" w:rsidP="0033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означает согласие автора н</w:t>
      </w:r>
      <w:r w:rsidR="00AA44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14:paraId="69E29AED" w14:textId="50E846FE" w:rsidR="006F1570" w:rsidRPr="006F1570" w:rsidRDefault="0033126E" w:rsidP="0005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представленные на Конкурс, не возвращаются и не рецензируются. Организаторы оставляют за собой право использовать конкурсные работы по своему усмотрению.</w:t>
      </w:r>
    </w:p>
    <w:p w14:paraId="01A5B3E7" w14:textId="1354D450" w:rsidR="006F1570" w:rsidRPr="006F1570" w:rsidRDefault="0033126E" w:rsidP="006F15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 xml:space="preserve">.  Конкурсные работы </w:t>
      </w:r>
      <w:r w:rsidR="00AA442E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733" w:rsidRPr="001F2733">
        <w:rPr>
          <w:rFonts w:ascii="Times New Roman" w:eastAsia="Calibri" w:hAnsi="Times New Roman" w:cs="Times New Roman"/>
          <w:b/>
          <w:sz w:val="28"/>
          <w:szCs w:val="28"/>
        </w:rPr>
        <w:t>не позднее 15 февраля 2024 г.</w:t>
      </w:r>
      <w:r w:rsidR="001F2733" w:rsidRPr="001F2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>п</w:t>
      </w:r>
      <w:r w:rsidR="00D263FA">
        <w:rPr>
          <w:rFonts w:ascii="Times New Roman" w:eastAsia="Calibri" w:hAnsi="Times New Roman" w:cs="Times New Roman"/>
          <w:sz w:val="28"/>
          <w:szCs w:val="28"/>
        </w:rPr>
        <w:t>о электронной почте по адресу:</w:t>
      </w:r>
      <w:r w:rsidR="00D263FA" w:rsidRPr="00D263FA">
        <w:t xml:space="preserve"> </w:t>
      </w:r>
      <w:hyperlink r:id="rId7" w:history="1">
        <w:r w:rsidRPr="00B95A32">
          <w:rPr>
            <w:rStyle w:val="a9"/>
            <w:rFonts w:ascii="Times New Roman" w:eastAsia="Calibri" w:hAnsi="Times New Roman" w:cs="Times New Roman"/>
            <w:sz w:val="28"/>
            <w:szCs w:val="28"/>
          </w:rPr>
          <w:t>biblio-ach-rajon@yandex.ru</w:t>
        </w:r>
      </w:hyperlink>
      <w:r w:rsidR="001F2733">
        <w:rPr>
          <w:rFonts w:ascii="Times New Roman" w:eastAsia="Calibri" w:hAnsi="Times New Roman" w:cs="Times New Roman"/>
          <w:sz w:val="28"/>
          <w:szCs w:val="28"/>
        </w:rPr>
        <w:t xml:space="preserve"> с пометкой «Книжный дозор»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570" w:rsidRPr="006F1570">
        <w:rPr>
          <w:rFonts w:ascii="Times New Roman" w:eastAsia="Calibri" w:hAnsi="Times New Roman" w:cs="Times New Roman"/>
          <w:sz w:val="28"/>
          <w:szCs w:val="28"/>
        </w:rPr>
        <w:t>или сдаются в сельские библиотеки по месту жительст</w:t>
      </w:r>
      <w:r w:rsidR="00821797">
        <w:rPr>
          <w:rFonts w:ascii="Times New Roman" w:eastAsia="Calibri" w:hAnsi="Times New Roman" w:cs="Times New Roman"/>
          <w:sz w:val="28"/>
          <w:szCs w:val="28"/>
        </w:rPr>
        <w:t xml:space="preserve">ва. Телефон для справок: </w:t>
      </w:r>
      <w:r w:rsidR="00A450BF">
        <w:rPr>
          <w:rFonts w:ascii="Times New Roman" w:eastAsia="Calibri" w:hAnsi="Times New Roman" w:cs="Times New Roman"/>
          <w:sz w:val="28"/>
          <w:szCs w:val="28"/>
        </w:rPr>
        <w:t xml:space="preserve">8(39151) </w:t>
      </w:r>
      <w:r w:rsidR="00821797">
        <w:rPr>
          <w:rFonts w:ascii="Times New Roman" w:eastAsia="Calibri" w:hAnsi="Times New Roman" w:cs="Times New Roman"/>
          <w:sz w:val="28"/>
          <w:szCs w:val="28"/>
        </w:rPr>
        <w:t>94-221</w:t>
      </w:r>
      <w:r w:rsidR="00D448F0">
        <w:rPr>
          <w:rFonts w:ascii="Times New Roman" w:eastAsia="Calibri" w:hAnsi="Times New Roman" w:cs="Times New Roman"/>
          <w:sz w:val="28"/>
          <w:szCs w:val="28"/>
        </w:rPr>
        <w:t>, Мария Геннадьевна Стрекатова</w:t>
      </w:r>
      <w:r w:rsidR="00C90C8E">
        <w:rPr>
          <w:rFonts w:ascii="Times New Roman" w:eastAsia="Calibri" w:hAnsi="Times New Roman" w:cs="Times New Roman"/>
          <w:sz w:val="28"/>
          <w:szCs w:val="28"/>
        </w:rPr>
        <w:t>, зав</w:t>
      </w:r>
      <w:r w:rsidR="00D448F0">
        <w:rPr>
          <w:rFonts w:ascii="Times New Roman" w:eastAsia="Calibri" w:hAnsi="Times New Roman" w:cs="Times New Roman"/>
          <w:sz w:val="28"/>
          <w:szCs w:val="28"/>
        </w:rPr>
        <w:t>.</w:t>
      </w:r>
      <w:r w:rsidR="00515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C8E">
        <w:rPr>
          <w:rFonts w:ascii="Times New Roman" w:eastAsia="Calibri" w:hAnsi="Times New Roman" w:cs="Times New Roman"/>
          <w:sz w:val="28"/>
          <w:szCs w:val="28"/>
        </w:rPr>
        <w:t xml:space="preserve">отделом электронных </w:t>
      </w:r>
      <w:r w:rsidR="00053608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и библиотечных коммуникаций </w:t>
      </w:r>
      <w:r w:rsidR="00C90C8E">
        <w:rPr>
          <w:rFonts w:ascii="Times New Roman" w:eastAsia="Calibri" w:hAnsi="Times New Roman" w:cs="Times New Roman"/>
          <w:sz w:val="28"/>
          <w:szCs w:val="28"/>
        </w:rPr>
        <w:t>МБУК ЦРБ</w:t>
      </w:r>
      <w:r w:rsidR="00A450B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F35087" w14:textId="77777777" w:rsidR="006F1570" w:rsidRPr="006F1570" w:rsidRDefault="006F1570" w:rsidP="006F157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519F2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 ко</w:t>
      </w:r>
      <w:r w:rsidR="0082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нкурсных работ и порядок ра</w:t>
      </w:r>
      <w:r w:rsidR="00AA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боты </w:t>
      </w: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1AA1221F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6C47F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позиция</w:t>
      </w:r>
    </w:p>
    <w:p w14:paraId="42CD0FAF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художественной идеи и способов её раскрытия</w:t>
      </w:r>
    </w:p>
    <w:p w14:paraId="4FDF745B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эмоционального воздействия</w:t>
      </w:r>
    </w:p>
    <w:p w14:paraId="4A7FA159" w14:textId="77777777" w:rsidR="006F1570" w:rsidRPr="006F1570" w:rsidRDefault="006F1570" w:rsidP="006E333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образным литературным языком</w:t>
      </w:r>
    </w:p>
    <w:p w14:paraId="1D5DA874" w14:textId="77777777" w:rsidR="006F1570" w:rsidRPr="006F1570" w:rsidRDefault="006F1570" w:rsidP="00053608">
      <w:pPr>
        <w:tabs>
          <w:tab w:val="num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2ACE" w14:textId="59072D32" w:rsidR="006F1570" w:rsidRPr="006F1570" w:rsidRDefault="006F1570" w:rsidP="006E3331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в каждой номинации производится</w:t>
      </w:r>
      <w:r w:rsidRPr="006F1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большинством голосов членов Жюри;</w:t>
      </w:r>
    </w:p>
    <w:p w14:paraId="79BAF14E" w14:textId="0E4508A8" w:rsidR="006F1570" w:rsidRPr="006F1570" w:rsidRDefault="006F1570" w:rsidP="006E3331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определяется четыре победителя (с учетом возрастной группы);</w:t>
      </w:r>
    </w:p>
    <w:p w14:paraId="13C840B0" w14:textId="46FBFBE7" w:rsidR="006F1570" w:rsidRDefault="006E3331" w:rsidP="006E33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1B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1B4B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6F1570"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публикуется на сетевых ресурсах орга</w:t>
      </w:r>
      <w:r w:rsidR="00D26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низаторов и партнеров конкурса.</w:t>
      </w:r>
    </w:p>
    <w:p w14:paraId="04666374" w14:textId="77777777" w:rsidR="00D263FA" w:rsidRPr="006F1570" w:rsidRDefault="00D263FA" w:rsidP="006E3331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FF80" w14:textId="77777777" w:rsidR="006F1570" w:rsidRPr="006F1570" w:rsidRDefault="006F1570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Права, обязанности участников Конкурса</w:t>
      </w:r>
    </w:p>
    <w:p w14:paraId="52B3D1B4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0B810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Участники Конкурса имеют право:</w:t>
      </w:r>
    </w:p>
    <w:p w14:paraId="00221735" w14:textId="6BE841C6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информации об условиях, порядке проведения, сроках и мероприятиях Конкурса;</w:t>
      </w:r>
    </w:p>
    <w:p w14:paraId="36E0F41E" w14:textId="0E3A4150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обращение к Оргкомитету за разъяснением пунктов настоящего Положения;</w:t>
      </w:r>
    </w:p>
    <w:p w14:paraId="6F01EEA6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Участники обязаны:</w:t>
      </w:r>
    </w:p>
    <w:p w14:paraId="382D5708" w14:textId="2D617109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предоставить конкурсную работу;</w:t>
      </w:r>
    </w:p>
    <w:p w14:paraId="3E70AA25" w14:textId="55E7818A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 процедуру, предусмотренные настоящим Положением;</w:t>
      </w:r>
    </w:p>
    <w:p w14:paraId="033C17ED" w14:textId="77777777" w:rsidR="006F1570" w:rsidRPr="006F1570" w:rsidRDefault="006F1570" w:rsidP="002D34D4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 об авторском праве – не выдавать чужую работу, заимствованную в сети Интернет, за свою.</w:t>
      </w:r>
    </w:p>
    <w:p w14:paraId="336E8157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случаев нарушения оговоренных обязанностей, Оргкомитет Конкурса может отказать претенденту в праве на участие в Конкурсе. </w:t>
      </w:r>
    </w:p>
    <w:p w14:paraId="3164C0D3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461D72" w14:textId="77777777" w:rsidR="006F1570" w:rsidRPr="006F1570" w:rsidRDefault="006F1570" w:rsidP="002D34D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F4903B3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F1FB8D9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F036055" w14:textId="77777777" w:rsidR="006E3331" w:rsidRDefault="006E333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71446A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442F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92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D9414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76C2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EA9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6D1D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EA189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4A36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0244C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2BA6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4FFE2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A0D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861F1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776CD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B5AE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DB6F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6469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533F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4552C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A0EB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CB788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715E7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C5161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8D1C5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1D43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ECEDD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8E62" w14:textId="77777777" w:rsidR="00426471" w:rsidRDefault="00426471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1B477" w14:textId="77777777" w:rsidR="00A450BF" w:rsidRDefault="00A450BF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503F0" w14:textId="77777777" w:rsidR="00A450BF" w:rsidRDefault="00A450BF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45A21" w14:textId="1A860D3C" w:rsidR="006F1570" w:rsidRDefault="006F1570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55B36DCE" w14:textId="77777777" w:rsidR="0011055F" w:rsidRPr="004B0173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 </w:t>
      </w:r>
    </w:p>
    <w:p w14:paraId="5F8869F3" w14:textId="77777777" w:rsidR="0011055F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литературно-творческого конкурса</w:t>
      </w:r>
    </w:p>
    <w:p w14:paraId="0F55819F" w14:textId="77777777" w:rsidR="0011055F" w:rsidRPr="004B0173" w:rsidRDefault="0011055F" w:rsidP="001105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Книжный д</w:t>
      </w:r>
      <w:r w:rsidRPr="004B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озор»</w:t>
      </w:r>
    </w:p>
    <w:p w14:paraId="5E5A6B47" w14:textId="77777777" w:rsidR="0011055F" w:rsidRPr="006F1570" w:rsidRDefault="0011055F" w:rsidP="001105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27DAD" w14:textId="77777777" w:rsidR="0011055F" w:rsidRPr="006F1570" w:rsidRDefault="0011055F" w:rsidP="0011055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1F2C2B7E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Туктарова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Николаевна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D4BD9" w14:textId="77777777" w:rsidR="0011055F" w:rsidRPr="006E3331" w:rsidRDefault="0011055F" w:rsidP="00110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AA1EC2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Владимировна, зам. директора 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AD098" w14:textId="77777777" w:rsidR="0011055F" w:rsidRPr="006F1570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Маслобойникова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Леонидовна,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отделом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МБУК ЦРБ Ачинского района;</w:t>
      </w:r>
    </w:p>
    <w:p w14:paraId="5DD12212" w14:textId="77777777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Александровна, главный библиограф</w:t>
      </w:r>
      <w:r w:rsidRPr="008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ЦРБ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B14F7FD" w14:textId="77777777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журналист, редактор газеты «Молодежный Портал»;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7A6A85" w14:textId="77777777" w:rsidR="0011055F" w:rsidRDefault="0011055F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r w:rsidRPr="006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Викторовна,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Pr="00D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района;</w:t>
      </w:r>
    </w:p>
    <w:p w14:paraId="29554057" w14:textId="7CC7A2BD" w:rsidR="0011055F" w:rsidRDefault="001C0B3E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Касич</w:t>
      </w:r>
      <w:r w:rsidR="0080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  <w:r w:rsidR="001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МБОУ ДО «ДЮЦ Ачинского района». </w:t>
      </w:r>
    </w:p>
    <w:p w14:paraId="46922325" w14:textId="110D2F23" w:rsidR="0011055F" w:rsidRDefault="008072A1" w:rsidP="0011055F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</w:t>
      </w:r>
      <w:r w:rsidR="0011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1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</w:t>
      </w:r>
      <w:r w:rsidR="004E5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МЦ «Навигатор»</w:t>
      </w:r>
    </w:p>
    <w:p w14:paraId="7BA8C0A3" w14:textId="77777777" w:rsidR="0039792C" w:rsidRDefault="004E572B" w:rsidP="0039792C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Пинясова 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дошкольного и общего образования Управления образования </w:t>
      </w:r>
      <w:r w:rsidR="0039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Ачинского района</w:t>
      </w:r>
    </w:p>
    <w:p w14:paraId="197F3C69" w14:textId="2E40812F" w:rsidR="0039792C" w:rsidRPr="0039792C" w:rsidRDefault="0039792C" w:rsidP="0039792C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2C">
        <w:rPr>
          <w:rFonts w:ascii="Times New Roman" w:hAnsi="Times New Roman" w:cs="Times New Roman"/>
          <w:sz w:val="28"/>
          <w:szCs w:val="28"/>
        </w:rPr>
        <w:t>Иванова Наталья Александровна, главный специалист отдела дошкольного и общего образования Управления образования администрации Ачинского района.</w:t>
      </w:r>
    </w:p>
    <w:p w14:paraId="3BA4646D" w14:textId="05A1F9C8" w:rsidR="0095478A" w:rsidRDefault="0095478A" w:rsidP="004E572B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Красноярской библиотечной ассоциации (по согласованию).</w:t>
      </w:r>
    </w:p>
    <w:p w14:paraId="114A18AB" w14:textId="77777777" w:rsidR="0011055F" w:rsidRDefault="0011055F" w:rsidP="006F15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59F2A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86DF7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FEAD6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B537E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B2711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D82EA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891F0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A025E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A6E4B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9000C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26C25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29851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0EE51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93C6E" w14:textId="1B4C1C07" w:rsidR="009B435D" w:rsidRPr="009B435D" w:rsidRDefault="009B435D" w:rsidP="009B435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35D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651026B3" w14:textId="77777777" w:rsidR="009B435D" w:rsidRDefault="009B435D" w:rsidP="001105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ACE64" w14:textId="0B700F85" w:rsidR="0011055F" w:rsidRPr="0011055F" w:rsidRDefault="0011055F" w:rsidP="001105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ю</w:t>
      </w:r>
      <w:r w:rsidRPr="0011055F">
        <w:rPr>
          <w:rFonts w:ascii="Times New Roman" w:hAnsi="Times New Roman" w:cs="Times New Roman"/>
          <w:b/>
          <w:sz w:val="28"/>
          <w:szCs w:val="28"/>
        </w:rPr>
        <w:t>билейные даты в 2024 г.</w:t>
      </w:r>
    </w:p>
    <w:p w14:paraId="76EFB0A9" w14:textId="77777777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DCD0" w14:textId="7A8C6445" w:rsidR="00F050E8" w:rsidRDefault="00F050E8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1784 г. – 240 лет назад родился праведный Даниил Ачинский (12 (23) декабря)</w:t>
      </w:r>
    </w:p>
    <w:p w14:paraId="2DEBCB8D" w14:textId="18EEDCE4" w:rsidR="009D1194" w:rsidRPr="009D1194" w:rsidRDefault="009D1194" w:rsidP="00F050E8">
      <w:pPr>
        <w:spacing w:after="0" w:line="276" w:lineRule="auto"/>
        <w:jc w:val="both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D1194">
        <w:rPr>
          <w:rFonts w:ascii="Times New Roman" w:hAnsi="Times New Roman" w:cs="Times New Roman"/>
          <w:sz w:val="28"/>
          <w:szCs w:val="28"/>
        </w:rPr>
        <w:t>1859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471">
        <w:rPr>
          <w:rFonts w:ascii="Times New Roman" w:hAnsi="Times New Roman" w:cs="Times New Roman"/>
          <w:sz w:val="28"/>
          <w:szCs w:val="28"/>
        </w:rPr>
        <w:t>–</w:t>
      </w:r>
      <w:r w:rsidRPr="009D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94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165 лет назад основано с. Ястребово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</w:p>
    <w:p w14:paraId="3B27AC6C" w14:textId="27AAE6DE" w:rsidR="009D1194" w:rsidRDefault="009D119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1889 г. </w:t>
      </w:r>
      <w:r w:rsidRPr="009D11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173">
        <w:rPr>
          <w:rFonts w:ascii="Times New Roman" w:hAnsi="Times New Roman" w:cs="Times New Roman"/>
          <w:sz w:val="28"/>
          <w:szCs w:val="28"/>
        </w:rPr>
        <w:t>135 лет</w:t>
      </w:r>
      <w:r>
        <w:rPr>
          <w:rFonts w:ascii="Times New Roman" w:hAnsi="Times New Roman" w:cs="Times New Roman"/>
          <w:sz w:val="28"/>
          <w:szCs w:val="28"/>
        </w:rPr>
        <w:t xml:space="preserve"> со дня основания </w:t>
      </w:r>
      <w:r w:rsidRPr="004B0173">
        <w:rPr>
          <w:rFonts w:ascii="Times New Roman" w:hAnsi="Times New Roman" w:cs="Times New Roman"/>
          <w:sz w:val="28"/>
          <w:szCs w:val="28"/>
        </w:rPr>
        <w:t xml:space="preserve">с. Большая Салырь, </w:t>
      </w:r>
    </w:p>
    <w:p w14:paraId="61E8B58B" w14:textId="77777777" w:rsidR="00F050E8" w:rsidRDefault="00F050E8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E8">
        <w:rPr>
          <w:rFonts w:ascii="Times New Roman" w:hAnsi="Times New Roman" w:cs="Times New Roman"/>
          <w:sz w:val="28"/>
          <w:szCs w:val="28"/>
        </w:rPr>
        <w:t xml:space="preserve">1894 г. – 130 лет </w:t>
      </w:r>
      <w:r>
        <w:rPr>
          <w:rFonts w:ascii="Times New Roman" w:hAnsi="Times New Roman" w:cs="Times New Roman"/>
          <w:sz w:val="28"/>
          <w:szCs w:val="28"/>
        </w:rPr>
        <w:t>со времени образования п. Тарутино,</w:t>
      </w:r>
    </w:p>
    <w:p w14:paraId="3B893246" w14:textId="2FE86CD0" w:rsidR="00426471" w:rsidRPr="00426471" w:rsidRDefault="00426471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1924</w:t>
      </w:r>
      <w:r w:rsidR="009D1194">
        <w:rPr>
          <w:rFonts w:ascii="Times New Roman" w:hAnsi="Times New Roman" w:cs="Times New Roman"/>
          <w:sz w:val="28"/>
          <w:szCs w:val="28"/>
        </w:rPr>
        <w:t xml:space="preserve"> </w:t>
      </w:r>
      <w:r w:rsidRPr="00426471">
        <w:rPr>
          <w:rFonts w:ascii="Times New Roman" w:hAnsi="Times New Roman" w:cs="Times New Roman"/>
          <w:sz w:val="28"/>
          <w:szCs w:val="28"/>
        </w:rPr>
        <w:t xml:space="preserve">г. – 100 лет со дня образования </w:t>
      </w:r>
      <w:r>
        <w:rPr>
          <w:rFonts w:ascii="Times New Roman" w:hAnsi="Times New Roman" w:cs="Times New Roman"/>
          <w:sz w:val="28"/>
          <w:szCs w:val="28"/>
        </w:rPr>
        <w:t>Ачин</w:t>
      </w:r>
      <w:r w:rsidR="00F050E8">
        <w:rPr>
          <w:rFonts w:ascii="Times New Roman" w:hAnsi="Times New Roman" w:cs="Times New Roman"/>
          <w:sz w:val="28"/>
          <w:szCs w:val="28"/>
        </w:rPr>
        <w:t>ского района,</w:t>
      </w:r>
    </w:p>
    <w:p w14:paraId="3C736273" w14:textId="3FF4199D" w:rsidR="009D1194" w:rsidRDefault="009D1194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1924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471">
        <w:rPr>
          <w:rFonts w:ascii="Times New Roman" w:hAnsi="Times New Roman" w:cs="Times New Roman"/>
          <w:sz w:val="28"/>
          <w:szCs w:val="28"/>
        </w:rPr>
        <w:t>г. – 100 лет со дня рождения В. П. Астафьева</w:t>
      </w:r>
      <w:r w:rsidR="00F050E8">
        <w:rPr>
          <w:rFonts w:ascii="Times New Roman" w:hAnsi="Times New Roman" w:cs="Times New Roman"/>
          <w:sz w:val="28"/>
          <w:szCs w:val="28"/>
        </w:rPr>
        <w:t xml:space="preserve"> </w:t>
      </w:r>
      <w:r w:rsidR="00F050E8" w:rsidRPr="00F050E8">
        <w:rPr>
          <w:rFonts w:ascii="Times New Roman" w:hAnsi="Times New Roman" w:cs="Times New Roman"/>
          <w:sz w:val="28"/>
          <w:szCs w:val="28"/>
        </w:rPr>
        <w:t>(1 мая 1924</w:t>
      </w:r>
      <w:r w:rsidR="00F050E8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6E29" w14:textId="7C8848EA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5F">
        <w:rPr>
          <w:rFonts w:ascii="Times New Roman" w:hAnsi="Times New Roman" w:cs="Times New Roman"/>
          <w:sz w:val="28"/>
          <w:szCs w:val="28"/>
        </w:rPr>
        <w:t>Учитывая значительный вклад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5F">
        <w:rPr>
          <w:rFonts w:ascii="Times New Roman" w:hAnsi="Times New Roman" w:cs="Times New Roman"/>
          <w:sz w:val="28"/>
          <w:szCs w:val="28"/>
        </w:rPr>
        <w:t>П. Астафьева в развитие отечественной литературы и в связи со 100-летним юбилеем в 2024 году, Президент РФ В.В.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055F">
        <w:rPr>
          <w:rFonts w:ascii="Times New Roman" w:hAnsi="Times New Roman" w:cs="Times New Roman"/>
          <w:sz w:val="28"/>
          <w:szCs w:val="28"/>
        </w:rPr>
        <w:t>Путин подписал Указ «О праздновании 100-летия со дня рождения В.П.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055F">
        <w:rPr>
          <w:rFonts w:ascii="Times New Roman" w:hAnsi="Times New Roman" w:cs="Times New Roman"/>
          <w:sz w:val="28"/>
          <w:szCs w:val="28"/>
        </w:rPr>
        <w:t>Астафьева».</w:t>
      </w:r>
    </w:p>
    <w:p w14:paraId="0D030758" w14:textId="48D50356" w:rsidR="00F050E8" w:rsidRPr="00F050E8" w:rsidRDefault="00F050E8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1929 г. </w:t>
      </w:r>
      <w:r w:rsidRPr="004264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95 лет назад основан нынешний п. Малиновка,</w:t>
      </w:r>
    </w:p>
    <w:p w14:paraId="400706C6" w14:textId="172CEAF5" w:rsidR="00426471" w:rsidRDefault="00426471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1934</w:t>
      </w:r>
      <w:r w:rsidR="00696AF2">
        <w:rPr>
          <w:rFonts w:ascii="Times New Roman" w:hAnsi="Times New Roman" w:cs="Times New Roman"/>
          <w:sz w:val="28"/>
          <w:szCs w:val="28"/>
        </w:rPr>
        <w:t xml:space="preserve"> </w:t>
      </w:r>
      <w:r w:rsidRPr="00426471">
        <w:rPr>
          <w:rFonts w:ascii="Times New Roman" w:hAnsi="Times New Roman" w:cs="Times New Roman"/>
          <w:sz w:val="28"/>
          <w:szCs w:val="28"/>
        </w:rPr>
        <w:t>г. – 90 лет со дня образова</w:t>
      </w:r>
      <w:r w:rsidR="00F050E8">
        <w:rPr>
          <w:rFonts w:ascii="Times New Roman" w:hAnsi="Times New Roman" w:cs="Times New Roman"/>
          <w:sz w:val="28"/>
          <w:szCs w:val="28"/>
        </w:rPr>
        <w:t xml:space="preserve">ния Красноярского края. </w:t>
      </w:r>
      <w:r w:rsidR="00110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2BB97" w14:textId="7A035828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A0199" w14:textId="2A36477C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100-летие отмечает Покровская сельская библиотека (1924г.)</w:t>
      </w:r>
    </w:p>
    <w:p w14:paraId="7EC4A5B7" w14:textId="1E02DBFC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лет - Тарутинской сельской библиотеке (1959 г.)</w:t>
      </w:r>
    </w:p>
    <w:p w14:paraId="7C3A0922" w14:textId="039ADC2D" w:rsidR="0011055F" w:rsidRDefault="0011055F" w:rsidP="00F050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лет - Сосновоозерской сельской библиотеке (1979 г.)</w:t>
      </w:r>
    </w:p>
    <w:p w14:paraId="1F169B14" w14:textId="419E0A53" w:rsidR="0011055F" w:rsidRDefault="0011055F" w:rsidP="00696A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 лет - Орловской сельской библиотеке (1999 г.)</w:t>
      </w:r>
    </w:p>
    <w:p w14:paraId="03635D18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D64F0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2883B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757B0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17D6E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CD9E6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B1CCF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594A5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839D1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7148D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83BB5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1872B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44AA0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07750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839001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1346D" w14:textId="77777777" w:rsidR="0011055F" w:rsidRDefault="0011055F" w:rsidP="006F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C0B53" w14:textId="0A2F5A9A" w:rsidR="006F1570" w:rsidRPr="006F1570" w:rsidRDefault="006F1570" w:rsidP="00426471">
      <w:pPr>
        <w:rPr>
          <w:rFonts w:ascii="Times New Roman" w:hAnsi="Times New Roman" w:cs="Times New Roman"/>
          <w:sz w:val="28"/>
          <w:szCs w:val="28"/>
        </w:rPr>
      </w:pPr>
    </w:p>
    <w:p w14:paraId="58FB6A09" w14:textId="77777777" w:rsidR="006F1570" w:rsidRPr="006F1570" w:rsidRDefault="006F1570">
      <w:pPr>
        <w:rPr>
          <w:rFonts w:ascii="Times New Roman" w:hAnsi="Times New Roman" w:cs="Times New Roman"/>
          <w:sz w:val="28"/>
          <w:szCs w:val="28"/>
        </w:rPr>
      </w:pPr>
    </w:p>
    <w:sectPr w:rsidR="006F1570" w:rsidRPr="006F1570" w:rsidSect="006E33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E130" w14:textId="77777777" w:rsidR="00923AFF" w:rsidRDefault="00923AFF" w:rsidP="00D709C1">
      <w:pPr>
        <w:spacing w:after="0" w:line="240" w:lineRule="auto"/>
      </w:pPr>
      <w:r>
        <w:separator/>
      </w:r>
    </w:p>
  </w:endnote>
  <w:endnote w:type="continuationSeparator" w:id="0">
    <w:p w14:paraId="159B1648" w14:textId="77777777" w:rsidR="00923AFF" w:rsidRDefault="00923AFF" w:rsidP="00D7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C050" w14:textId="77777777" w:rsidR="00923AFF" w:rsidRDefault="00923AFF" w:rsidP="00D709C1">
      <w:pPr>
        <w:spacing w:after="0" w:line="240" w:lineRule="auto"/>
      </w:pPr>
      <w:r>
        <w:separator/>
      </w:r>
    </w:p>
  </w:footnote>
  <w:footnote w:type="continuationSeparator" w:id="0">
    <w:p w14:paraId="083DAF59" w14:textId="77777777" w:rsidR="00923AFF" w:rsidRDefault="00923AFF" w:rsidP="00D70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"/>
      <w:lvlJc w:val="left"/>
      <w:pPr>
        <w:tabs>
          <w:tab w:val="num" w:pos="-229"/>
        </w:tabs>
        <w:ind w:left="491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-229"/>
        </w:tabs>
        <w:ind w:left="1211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-229"/>
        </w:tabs>
        <w:ind w:left="1931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-229"/>
        </w:tabs>
        <w:ind w:left="2651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-229"/>
        </w:tabs>
        <w:ind w:left="3371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-229"/>
        </w:tabs>
        <w:ind w:left="4091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-229"/>
        </w:tabs>
        <w:ind w:left="4811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-229"/>
        </w:tabs>
        <w:ind w:left="5531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-229"/>
        </w:tabs>
        <w:ind w:left="6251" w:firstLine="6120"/>
      </w:pPr>
      <w:rPr>
        <w:rFonts w:ascii="OpenSymbol" w:hAnsi="OpenSymbol"/>
        <w:u w:val="none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28F21802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color w:val="auto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6" w15:restartNumberingAfterBreak="0">
    <w:nsid w:val="25E44E73"/>
    <w:multiLevelType w:val="hybridMultilevel"/>
    <w:tmpl w:val="B254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0138"/>
    <w:multiLevelType w:val="hybridMultilevel"/>
    <w:tmpl w:val="C18811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0F1D5D"/>
    <w:multiLevelType w:val="hybridMultilevel"/>
    <w:tmpl w:val="72FA4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56EF"/>
    <w:multiLevelType w:val="hybridMultilevel"/>
    <w:tmpl w:val="9DC2A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0678C"/>
    <w:multiLevelType w:val="hybridMultilevel"/>
    <w:tmpl w:val="5BC03E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B53884"/>
    <w:multiLevelType w:val="hybridMultilevel"/>
    <w:tmpl w:val="CB46D006"/>
    <w:lvl w:ilvl="0" w:tplc="0D84C2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2E6499"/>
    <w:multiLevelType w:val="multilevel"/>
    <w:tmpl w:val="1C949F84"/>
    <w:lvl w:ilvl="0">
      <w:start w:val="1"/>
      <w:numFmt w:val="bullet"/>
      <w:lvlText w:val=""/>
      <w:lvlJc w:val="left"/>
      <w:pPr>
        <w:tabs>
          <w:tab w:val="num" w:pos="-229"/>
        </w:tabs>
        <w:ind w:left="491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-229"/>
        </w:tabs>
        <w:ind w:left="1211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-229"/>
        </w:tabs>
        <w:ind w:left="1931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-229"/>
        </w:tabs>
        <w:ind w:left="2651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-229"/>
        </w:tabs>
        <w:ind w:left="3371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-229"/>
        </w:tabs>
        <w:ind w:left="4091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-229"/>
        </w:tabs>
        <w:ind w:left="4811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-229"/>
        </w:tabs>
        <w:ind w:left="5531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-229"/>
        </w:tabs>
        <w:ind w:left="6251" w:firstLine="6120"/>
      </w:pPr>
      <w:rPr>
        <w:rFonts w:ascii="OpenSymbol" w:hAnsi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0"/>
    <w:rsid w:val="00036DC3"/>
    <w:rsid w:val="00041057"/>
    <w:rsid w:val="00053608"/>
    <w:rsid w:val="000B3B75"/>
    <w:rsid w:val="0011055F"/>
    <w:rsid w:val="001520FD"/>
    <w:rsid w:val="001B528C"/>
    <w:rsid w:val="001C0B3E"/>
    <w:rsid w:val="001D46FE"/>
    <w:rsid w:val="001D6536"/>
    <w:rsid w:val="001F2733"/>
    <w:rsid w:val="00266C88"/>
    <w:rsid w:val="002671C4"/>
    <w:rsid w:val="00294CCB"/>
    <w:rsid w:val="002D34D4"/>
    <w:rsid w:val="00302B97"/>
    <w:rsid w:val="0033126E"/>
    <w:rsid w:val="00343CF2"/>
    <w:rsid w:val="00386C7D"/>
    <w:rsid w:val="0039792C"/>
    <w:rsid w:val="003A643F"/>
    <w:rsid w:val="00420AEA"/>
    <w:rsid w:val="00426471"/>
    <w:rsid w:val="00437089"/>
    <w:rsid w:val="004772A4"/>
    <w:rsid w:val="004B0173"/>
    <w:rsid w:val="004C1364"/>
    <w:rsid w:val="004E0330"/>
    <w:rsid w:val="004E572B"/>
    <w:rsid w:val="004F31FA"/>
    <w:rsid w:val="00515281"/>
    <w:rsid w:val="005327BD"/>
    <w:rsid w:val="0057194B"/>
    <w:rsid w:val="005B55F0"/>
    <w:rsid w:val="005B709D"/>
    <w:rsid w:val="005F2308"/>
    <w:rsid w:val="00613ADC"/>
    <w:rsid w:val="00656DC6"/>
    <w:rsid w:val="00657D37"/>
    <w:rsid w:val="00692043"/>
    <w:rsid w:val="00696AF2"/>
    <w:rsid w:val="006B4E6C"/>
    <w:rsid w:val="006E3331"/>
    <w:rsid w:val="006F1570"/>
    <w:rsid w:val="008072A1"/>
    <w:rsid w:val="00813A38"/>
    <w:rsid w:val="00821797"/>
    <w:rsid w:val="00853A86"/>
    <w:rsid w:val="0086419D"/>
    <w:rsid w:val="008B2EAE"/>
    <w:rsid w:val="008D033D"/>
    <w:rsid w:val="008D09A6"/>
    <w:rsid w:val="00923AFF"/>
    <w:rsid w:val="00932C62"/>
    <w:rsid w:val="0095478A"/>
    <w:rsid w:val="009B435D"/>
    <w:rsid w:val="009D1194"/>
    <w:rsid w:val="009F262C"/>
    <w:rsid w:val="00A11B8D"/>
    <w:rsid w:val="00A450BF"/>
    <w:rsid w:val="00A830B6"/>
    <w:rsid w:val="00AA442E"/>
    <w:rsid w:val="00B40D9A"/>
    <w:rsid w:val="00B57CC0"/>
    <w:rsid w:val="00B93765"/>
    <w:rsid w:val="00C51B4B"/>
    <w:rsid w:val="00C615AB"/>
    <w:rsid w:val="00C90C8E"/>
    <w:rsid w:val="00CA5B2C"/>
    <w:rsid w:val="00CC6DED"/>
    <w:rsid w:val="00CF0B02"/>
    <w:rsid w:val="00D0236A"/>
    <w:rsid w:val="00D15657"/>
    <w:rsid w:val="00D263FA"/>
    <w:rsid w:val="00D2733B"/>
    <w:rsid w:val="00D448F0"/>
    <w:rsid w:val="00D709C1"/>
    <w:rsid w:val="00D901FD"/>
    <w:rsid w:val="00E377D3"/>
    <w:rsid w:val="00E47E8D"/>
    <w:rsid w:val="00E55B1D"/>
    <w:rsid w:val="00E76994"/>
    <w:rsid w:val="00EE3148"/>
    <w:rsid w:val="00F050E8"/>
    <w:rsid w:val="00F224D4"/>
    <w:rsid w:val="00F41FBB"/>
    <w:rsid w:val="00F428CE"/>
    <w:rsid w:val="00F55DF7"/>
    <w:rsid w:val="00F6127F"/>
    <w:rsid w:val="00FB3406"/>
    <w:rsid w:val="00FE2F10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EFA"/>
  <w15:docId w15:val="{D3CDF87D-683F-44D5-A395-F1E88B2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9C1"/>
  </w:style>
  <w:style w:type="paragraph" w:styleId="a5">
    <w:name w:val="footer"/>
    <w:basedOn w:val="a"/>
    <w:link w:val="a6"/>
    <w:uiPriority w:val="99"/>
    <w:unhideWhenUsed/>
    <w:rsid w:val="00D70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9C1"/>
  </w:style>
  <w:style w:type="paragraph" w:styleId="a7">
    <w:name w:val="List Paragraph"/>
    <w:basedOn w:val="a"/>
    <w:uiPriority w:val="34"/>
    <w:qFormat/>
    <w:rsid w:val="00C615AB"/>
    <w:pPr>
      <w:ind w:left="720"/>
      <w:contextualSpacing/>
    </w:pPr>
  </w:style>
  <w:style w:type="character" w:customStyle="1" w:styleId="FontStyle22">
    <w:name w:val="Font Style22"/>
    <w:rsid w:val="001520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1520F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1520F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2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5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312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9D1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-ach-raj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ИБО</cp:lastModifiedBy>
  <cp:revision>25</cp:revision>
  <cp:lastPrinted>2022-10-11T08:10:00Z</cp:lastPrinted>
  <dcterms:created xsi:type="dcterms:W3CDTF">2022-10-11T09:52:00Z</dcterms:created>
  <dcterms:modified xsi:type="dcterms:W3CDTF">2023-11-01T09:23:00Z</dcterms:modified>
</cp:coreProperties>
</file>