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51" w:type="dxa"/>
        <w:tblLook w:val="04A0" w:firstRow="1" w:lastRow="0" w:firstColumn="1" w:lastColumn="0" w:noHBand="0" w:noVBand="1"/>
      </w:tblPr>
      <w:tblGrid>
        <w:gridCol w:w="830"/>
        <w:gridCol w:w="3990"/>
        <w:gridCol w:w="1559"/>
        <w:gridCol w:w="272"/>
        <w:gridCol w:w="862"/>
        <w:gridCol w:w="1212"/>
        <w:gridCol w:w="903"/>
        <w:gridCol w:w="720"/>
        <w:gridCol w:w="1705"/>
        <w:gridCol w:w="1998"/>
      </w:tblGrid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H223"/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ind w:left="884" w:hanging="884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Приложепутаение 5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Преображенского сельского</w:t>
            </w:r>
          </w:p>
        </w:tc>
      </w:tr>
      <w:tr w:rsidR="00755388" w:rsidRPr="00755388" w:rsidTr="00755388">
        <w:trPr>
          <w:trHeight w:val="255"/>
        </w:trPr>
        <w:tc>
          <w:tcPr>
            <w:tcW w:w="14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07.06.2024 №37-133Р</w:t>
            </w:r>
          </w:p>
        </w:tc>
      </w:tr>
      <w:tr w:rsidR="00755388" w:rsidRPr="00755388" w:rsidTr="00755388">
        <w:trPr>
          <w:trHeight w:val="255"/>
        </w:trPr>
        <w:tc>
          <w:tcPr>
            <w:tcW w:w="14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55388" w:rsidRPr="00755388" w:rsidTr="00755388">
        <w:trPr>
          <w:trHeight w:val="255"/>
        </w:trPr>
        <w:tc>
          <w:tcPr>
            <w:tcW w:w="14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Решению Преображенского сельского Совета дтов</w:t>
            </w:r>
          </w:p>
        </w:tc>
      </w:tr>
      <w:tr w:rsidR="00755388" w:rsidRPr="00755388" w:rsidTr="00755388">
        <w:trPr>
          <w:trHeight w:val="255"/>
        </w:trPr>
        <w:tc>
          <w:tcPr>
            <w:tcW w:w="14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ind w:right="2345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"О бюджете Преображенского сельсовета на 2024 год и плановый период 2025-2026 годов"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25.12.2023г. № 33-126Р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755388">
        <w:trPr>
          <w:trHeight w:val="990"/>
        </w:trPr>
        <w:tc>
          <w:tcPr>
            <w:tcW w:w="140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lang w:eastAsia="ru-RU"/>
              </w:rPr>
              <w:t>Распределение бюджетных ассигнований по целевым статьям (муниципальным программам Преображенского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Преображенского сельсовета на 2024 год и плановый период 2025-2026гг.</w:t>
            </w:r>
          </w:p>
        </w:tc>
      </w:tr>
      <w:tr w:rsidR="00755388" w:rsidRPr="00755388" w:rsidTr="00755388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 рублей)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5 373 982,78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2 930 006,00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2 969 006,00</w:t>
            </w:r>
          </w:p>
        </w:tc>
      </w:tr>
      <w:tr w:rsidR="00755388" w:rsidRPr="00755388" w:rsidTr="00C013FA">
        <w:trPr>
          <w:trHeight w:val="10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сохранности и модернизации внутрипоселенческих дорог территории сельсовета" муниципальной программы  "Организация комплексного благоустройства территории Преображенского сельсовета"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3 431 633,93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1 165 500,00</w:t>
            </w:r>
          </w:p>
        </w:tc>
      </w:tr>
      <w:tr w:rsidR="00755388" w:rsidRPr="00755388" w:rsidTr="00C013FA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внутрипоселенческих дорог территории сельсовета" муниципальной программы  "Организация комплексного </w:t>
            </w: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благоустройства территории Преображенского сельсовета"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ind w:left="-696" w:right="204" w:firstLine="69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68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GoBack" w:colFirst="4" w:colLast="4"/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bookmarkEnd w:id="1"/>
      <w:tr w:rsidR="00755388" w:rsidRPr="00755388" w:rsidTr="00C013FA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дорог за счет средств "Дорожного фонда" в рамках подпрограммы "Обеспечение сохранности и модернизации внутрипоселенческих дорог территории сельсовета" муниципальной программы  "Организация комплексного благоустройства территории Преображенского сельсовета"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755388" w:rsidRPr="00755388" w:rsidTr="00C013FA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755388" w:rsidRPr="00755388" w:rsidTr="00C013FA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1 165 500,00   </w:t>
            </w:r>
          </w:p>
        </w:tc>
      </w:tr>
      <w:tr w:rsidR="00755388" w:rsidRPr="00755388" w:rsidTr="00C013FA">
        <w:trPr>
          <w:trHeight w:val="15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средств поселения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"Содержание уличного освещения   территории  сельсовета" муниципальной программы  "Организация комплексного благоустройства территории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810 446,00</w:t>
            </w:r>
          </w:p>
        </w:tc>
      </w:tr>
      <w:tr w:rsidR="00755388" w:rsidRPr="00755388" w:rsidTr="00C013FA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 территории  сельсовета" муниципальной программы  "Организация комплексного благоустройства на территории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810 446,00</w:t>
            </w:r>
          </w:p>
        </w:tc>
      </w:tr>
      <w:tr w:rsidR="00755388" w:rsidRPr="00755388" w:rsidTr="00C013FA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810 446,00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810 446,00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129 946,00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150 446,00</w:t>
            </w:r>
          </w:p>
        </w:tc>
      </w:tr>
      <w:tr w:rsidR="00755388" w:rsidRPr="00755388" w:rsidTr="00C013FA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129 946,00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150 446,00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129 946,00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150 446,00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660 000,00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660 000,00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660 000,00   </w:t>
            </w:r>
          </w:p>
        </w:tc>
      </w:tr>
      <w:tr w:rsidR="00755388" w:rsidRPr="00755388" w:rsidTr="00C013FA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"Повышение уровня внутреннего благоустройства территории населенных пунктов  сельсовета" муниципальной программы  "Организация комплексного благоустройства территории Преображенского сельсовета"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902 348,85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996 060,00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993 060,00</w:t>
            </w:r>
          </w:p>
        </w:tc>
      </w:tr>
      <w:tr w:rsidR="00755388" w:rsidRPr="00755388" w:rsidTr="00C013FA">
        <w:trPr>
          <w:trHeight w:val="10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55388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150 000,00   </w:t>
            </w:r>
          </w:p>
        </w:tc>
      </w:tr>
      <w:tr w:rsidR="00755388" w:rsidRPr="00755388" w:rsidTr="00C013FA">
        <w:trPr>
          <w:trHeight w:val="10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по благоустройству территории в рамках подпрограммы "Повышение уровня внутреннего благоустройства территории населенных пунктов  сельсовета" муниципальной программы  "Организация комплексного благоустройства территории Преображенского сельсовета"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4 000,00   </w:t>
            </w:r>
          </w:p>
        </w:tc>
      </w:tr>
      <w:tr w:rsidR="00755388" w:rsidRPr="00755388" w:rsidTr="00C013FA">
        <w:trPr>
          <w:trHeight w:val="15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мероприятий по профилактике заболеваний путем организации и проведения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 сельсовета" муниципальной программы  "Организация комплексного благоустройства территории Преображенского сельсовета"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Прочая закупка товаров, работ и услуг для государственных (муниципальных) нужд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0130075550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 на содержание мест накопления твердых коммунальных отходов 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755388" w:rsidRPr="00755388" w:rsidTr="00C013FA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755388" w:rsidRPr="00755388" w:rsidTr="00C013FA">
        <w:trPr>
          <w:trHeight w:val="5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755388" w:rsidRPr="00755388" w:rsidTr="00C013FA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32 115 004,95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341 200,00</w:t>
            </w:r>
          </w:p>
        </w:tc>
      </w:tr>
      <w:tr w:rsidR="00755388" w:rsidRPr="00755388" w:rsidTr="00C013FA">
        <w:trPr>
          <w:trHeight w:val="10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"Противодействие коррупции в муниципальном образовании Преображенский сельсовет" муниципальной программы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1 200,00</w:t>
            </w:r>
          </w:p>
        </w:tc>
      </w:tr>
      <w:tr w:rsidR="00755388" w:rsidRPr="00755388" w:rsidTr="00C013FA">
        <w:trPr>
          <w:trHeight w:val="15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мероприятий по противодействию коррупции на территории Преображенского сельсовета в рамках подпрограммы "Противодействие коррупции в муниципальном образовании Преображенский сельсовет" муниципальной программы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55388" w:rsidRPr="00755388" w:rsidTr="00C013FA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55388" w:rsidRPr="00755388" w:rsidTr="00C013FA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55388" w:rsidRPr="00755388" w:rsidTr="00C013FA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55388" w:rsidRPr="00755388" w:rsidTr="00C013FA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755388" w:rsidRPr="00755388" w:rsidTr="00C013FA">
        <w:trPr>
          <w:trHeight w:val="8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Подпрограмма "Управление муниципальным имуществом в Преображенском сельсовете"муниципальной программы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755388" w:rsidRPr="00755388" w:rsidTr="00C013FA">
        <w:trPr>
          <w:trHeight w:val="12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содержанию и проведению капитального ремонта муниципального жилого фонда в рамках подпрограммы "Управление муниципальным имуществом в Преображенском сельсовете" муниципальной программы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32 085 004,95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755388" w:rsidRPr="00755388" w:rsidTr="00C013FA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выполнению других общегосударственных вопросов в рамках отдельных мероприятий муниципальной программы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40 000,00   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40 000,00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40 000,00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40 000,00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отдельный мероприятий муниципальной программы "Содействие развитию органов местного самоуправления, реализация полномочий администрации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выполнению других общегосударственных вопросов в рамках отдельных мероприятий муниципальной программы "Содействие развитию органов местного самоуправления, реализация полномочий  Преображенского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-     </w:t>
            </w:r>
          </w:p>
        </w:tc>
      </w:tr>
      <w:tr w:rsidR="00755388" w:rsidRPr="00755388" w:rsidTr="00C013FA">
        <w:trPr>
          <w:trHeight w:val="7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601 762,00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538 300,00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388 300,00</w:t>
            </w:r>
          </w:p>
        </w:tc>
      </w:tr>
      <w:tr w:rsidR="00755388" w:rsidRPr="00755388" w:rsidTr="00C013FA">
        <w:trPr>
          <w:trHeight w:val="11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первичных мер пожарной безопасности на территории  сельсовета" муниципальной программы  "Защита населения территории Преображенского сельсовета от чрезвычайных ситуаций природного и техногенного характера"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553 762,00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489 800,00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339 800,00</w:t>
            </w:r>
          </w:p>
        </w:tc>
      </w:tr>
      <w:tr w:rsidR="00755388" w:rsidRPr="00755388" w:rsidTr="00C013FA">
        <w:trPr>
          <w:trHeight w:val="15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первичных мер пожарной безопасности на территории Преображенского сельсовета в рамках подпрограммы "Обеспечение мер пожарной безопасности на территории Преображенского сельсовета"муниципальной программы "Защита населения территории Преображенского сельсовета от чрезвычайных ситуаций природного и техногенного характера""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755388" w:rsidRPr="00755388" w:rsidTr="00C013FA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755388" w:rsidRPr="00755388" w:rsidTr="00C013FA">
        <w:trPr>
          <w:trHeight w:val="13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устройству минерализованной противопожарной защитной полосы в рамках подпрограммы "Обеспечение мер пожарной безопасности на территории Преображенского сельсовета"муниципальной программы "Защита населения территории Преображенского сельсовета от чрезвычайных ситуаций природного и техногенного характера""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175 130,00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755388" w:rsidRPr="00755388" w:rsidTr="00C013FA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175 130,00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755388" w:rsidRPr="00755388" w:rsidTr="00C013FA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175 130,00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755388" w:rsidRPr="00755388" w:rsidTr="00C013FA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175 130,00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755388" w:rsidRPr="00755388" w:rsidTr="00C013FA">
        <w:trPr>
          <w:trHeight w:val="4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175 130,00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755388" w:rsidRPr="00755388" w:rsidTr="00C013FA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175 130,00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755388" w:rsidRPr="00755388" w:rsidTr="00C013FA">
        <w:trPr>
          <w:trHeight w:val="106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"Безопасное и эффективное использование водных объектов (плотина на р. Игинка)" муниципальной программы  "Защита населения территории Преображенского сельсовета от чрезвычайных ситуаций природного и техногенного характера"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755388" w:rsidRPr="00755388" w:rsidTr="00C013FA">
        <w:trPr>
          <w:trHeight w:val="12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на эксплуатацию, использование водных объектов в рамках подпрограммы  "Безопасное и эффективное использование водных объектов (плотина на р. Игинка)" муниципальной программы  "Защита населения территории Преображенского сельсовета от чрезвычайных ситуаций природного и техногенного характера"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755388" w:rsidRPr="00755388" w:rsidTr="00C013FA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Закупки товаров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 государственных (муниципальных 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45 000,00   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45 000,00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45 000,00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45 000,00   </w:t>
            </w:r>
          </w:p>
        </w:tc>
      </w:tr>
      <w:tr w:rsidR="00755388" w:rsidRPr="00755388" w:rsidTr="00C013FA">
        <w:trPr>
          <w:trHeight w:val="13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"Проведение мероприятий по профилактике терроризма и экстремизма на территории  сельсовета" муниципальной программы  "Защита населения территории Преображенского сельсовета от чрезвычайных ситуаций природного и техногенного характера"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755388" w:rsidRPr="00755388" w:rsidTr="00C013FA">
        <w:trPr>
          <w:trHeight w:val="13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мероприятия по профилактике терроризма и экстремизма на территории Преображенского сельсовета в рамках  подпрограммы "Профилактика терроризма и экстремизма на территории Преображенского сельсовета" муниципальной программы  "Защита населения территории Преображенского сельсовета от чрезвычайных ситуаций природного и техногенного характера"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755388" w:rsidRPr="00755388" w:rsidTr="00C013FA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755388" w:rsidRPr="00755388" w:rsidTr="00C013FA">
        <w:trPr>
          <w:trHeight w:val="5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755388" w:rsidRPr="00755388" w:rsidTr="00C013FA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755388" w:rsidRPr="00755388" w:rsidTr="00C013FA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3 500,00   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 Преображенского сельского Совета депутатов Ачинского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Преображенского сельского Совета депутатов Ачинского района в рамках непрограммных </w:t>
            </w: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расходов Преображенского сельского Совета депутатов Ачинского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7110000000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Депутаты, осуществляющие свои полномочия на постоянной основе в рамках непрограммных расходов Преображенского сельского Совета депутатов Ачинского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представительного органа власти, осуществляющий свои полномочия на постоянной основе, в рамках непрограммных расходов Преображенского сельского Совета депутатов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</w:tr>
      <w:tr w:rsidR="00755388" w:rsidRPr="00755388" w:rsidTr="00C013FA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(муниципальными0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755388" w:rsidRPr="00755388" w:rsidTr="00C013FA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807 330,00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764 130,00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764 130,00   </w:t>
            </w:r>
          </w:p>
        </w:tc>
      </w:tr>
      <w:tr w:rsidR="00755388" w:rsidRPr="00755388" w:rsidTr="00C013FA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807 330,00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764 130,00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764 130,00   </w:t>
            </w:r>
          </w:p>
        </w:tc>
      </w:tr>
      <w:tr w:rsidR="00755388" w:rsidRPr="00755388" w:rsidTr="00C013FA">
        <w:trPr>
          <w:trHeight w:val="75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807 330,00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764 130,00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764 130,00   </w:t>
            </w:r>
          </w:p>
        </w:tc>
      </w:tr>
      <w:tr w:rsidR="00755388" w:rsidRPr="00755388" w:rsidTr="00C013FA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243 820,00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230 770,00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230 770,00</w:t>
            </w:r>
          </w:p>
        </w:tc>
      </w:tr>
      <w:tr w:rsidR="00755388" w:rsidRPr="00755388" w:rsidTr="00C013FA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243 820,00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230 770,00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230 770,00</w:t>
            </w:r>
          </w:p>
        </w:tc>
      </w:tr>
      <w:tr w:rsidR="00755388" w:rsidRPr="00755388" w:rsidTr="00C013FA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243 820,00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230 770,00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230 770,00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 администрации Преображенского сельсовета Ачинского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6 821 532,84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6 248 086,00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6 191 504,00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администрации Преображенского сельсовета Ачинского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6 821 532,84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6 248 086,00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6 191 504,00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Расходы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8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Преображенского сельсовета Ачинского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759 510,00</w:t>
            </w:r>
          </w:p>
        </w:tc>
      </w:tr>
      <w:tr w:rsidR="00755388" w:rsidRPr="00755388" w:rsidTr="00C013FA">
        <w:trPr>
          <w:trHeight w:val="8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</w:tr>
      <w:tr w:rsidR="00755388" w:rsidRPr="00755388" w:rsidTr="00C013FA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755388" w:rsidRPr="00755388" w:rsidTr="00C013FA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комиссий, в рамках  непрограммных расходов администрации Преображенского сельсовета Ачинского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11 600,00</w:t>
            </w:r>
          </w:p>
        </w:tc>
      </w:tr>
      <w:tr w:rsidR="00755388" w:rsidRPr="00755388" w:rsidTr="00C013FA">
        <w:trPr>
          <w:trHeight w:val="2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Глава муниципального образования, в рамках непрограммных расходов администрации Преображенского сельсовета Ачинского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1 070 384,00</w:t>
            </w:r>
          </w:p>
        </w:tc>
      </w:tr>
      <w:tr w:rsidR="00755388" w:rsidRPr="00755388" w:rsidTr="00C013FA">
        <w:trPr>
          <w:trHeight w:val="8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(муниципальными0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755388" w:rsidRPr="00755388" w:rsidTr="00C013FA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833 600,00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833 600,00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833 600,00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833 600,00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249 834,00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236 784,00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236 784,00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249 834,00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236 784,00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236 784,00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249 834,00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236 784,00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236 784,00</w:t>
            </w:r>
          </w:p>
        </w:tc>
      </w:tr>
      <w:tr w:rsidR="00755388" w:rsidRPr="00755388" w:rsidTr="00C013FA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Членские взносы в Совет Муниципальных образований Красноярского края в рамках непрограммных расходов администрации Преображенского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1 828,00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755388" w:rsidRPr="00755388" w:rsidTr="00C013FA">
        <w:trPr>
          <w:trHeight w:val="81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самоуправления, в рамках непрограммных расходов администрации Преображенского сельсовета Ачинского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4 085 575,84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3 870 570,00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3 743 570,00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(муниципальными0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3 008 069,99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</w:tr>
      <w:tr w:rsidR="00755388" w:rsidRPr="00755388" w:rsidTr="00C013FA">
        <w:trPr>
          <w:trHeight w:val="2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3 008 069,99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</w:tr>
      <w:tr w:rsidR="00755388" w:rsidRPr="00755388" w:rsidTr="00C013FA">
        <w:trPr>
          <w:trHeight w:val="33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2 367 950,00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2 454 350,00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2 454 350,00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2 367 950,00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2 454 350,00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2 454 350,00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2 367 950,00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2 454 350,00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2 454 350,00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640 119,99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741 220,00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741 220,00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640 119,99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741 220,00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741 220,00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640 119,99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741 220,00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741 220,00</w:t>
            </w:r>
          </w:p>
        </w:tc>
      </w:tr>
      <w:tr w:rsidR="00755388" w:rsidRPr="00755388" w:rsidTr="00C013FA">
        <w:trPr>
          <w:trHeight w:val="2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1 077 505,84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548 000,00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1 077 505,84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548 000,00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955 360,84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955 360,84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424 000,00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955 360,84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424 000,00   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122 145,00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122 145,00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124 000,00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122 145,00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124 000,00   </w:t>
            </w:r>
          </w:p>
        </w:tc>
      </w:tr>
      <w:tr w:rsidR="00755388" w:rsidRPr="00755388" w:rsidTr="00C013FA">
        <w:trPr>
          <w:trHeight w:val="51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55388" w:rsidRPr="00755388" w:rsidTr="00C013FA">
        <w:trPr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Расходы на оплату труда работников по охране, обслуживанию административного здания и водителей, в рамках непрограммных расходов администрации Преображенского сельсовета </w:t>
            </w: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Ачинского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507 550,00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601 440,00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601 440,00</w:t>
            </w:r>
          </w:p>
        </w:tc>
      </w:tr>
      <w:tr w:rsidR="00755388" w:rsidRPr="00755388" w:rsidTr="00C013FA">
        <w:trPr>
          <w:trHeight w:val="82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(муниципальными0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507 550,00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</w:tr>
      <w:tr w:rsidR="00755388" w:rsidRPr="00755388" w:rsidTr="00C013FA">
        <w:trPr>
          <w:trHeight w:val="3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507 550,00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389 820,00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461 940,00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461 940,00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389 820,00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461 940,00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461 940,00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389 820,00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461 940,00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461 940,00</w:t>
            </w:r>
          </w:p>
        </w:tc>
      </w:tr>
      <w:tr w:rsidR="00755388" w:rsidRPr="00755388" w:rsidTr="00C013FA">
        <w:trPr>
          <w:trHeight w:val="57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117 730,00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139 500,00</w:t>
            </w:r>
          </w:p>
        </w:tc>
      </w:tr>
      <w:tr w:rsidR="00755388" w:rsidRPr="00755388" w:rsidTr="00C013FA">
        <w:trPr>
          <w:trHeight w:val="76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Резервные фонды органов местного самоуправления  в рамках непрограммных расходов </w:t>
            </w: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администрации Преображенского сельсовета Ачинского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7210091110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476 000,00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45 963 432,57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5388" w:rsidRPr="00755388" w:rsidRDefault="00755388" w:rsidP="0075538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11 360 910,00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5388" w:rsidRPr="00755388" w:rsidTr="00C013FA">
        <w:trPr>
          <w:trHeight w:val="2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5388" w:rsidRPr="00755388" w:rsidRDefault="00755388" w:rsidP="007553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53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A00AE" w:rsidRDefault="003A00AE"/>
    <w:sectPr w:rsidR="003A00AE" w:rsidSect="00755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88"/>
    <w:rsid w:val="003A00AE"/>
    <w:rsid w:val="00755388"/>
    <w:rsid w:val="00C0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65F6B-AE54-48A7-88F3-A9E0CC6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5127</Words>
  <Characters>29226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2024-06-10T06:18:00Z</dcterms:created>
  <dcterms:modified xsi:type="dcterms:W3CDTF">2024-06-10T06:29:00Z</dcterms:modified>
</cp:coreProperties>
</file>