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5814FE" w:rsidRDefault="005814FE" w:rsidP="005814FE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9D14587" wp14:editId="5C651698">
            <wp:extent cx="673100" cy="8382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FE" w:rsidRDefault="005814FE" w:rsidP="005814FE">
      <w:pPr>
        <w:spacing w:after="0" w:line="240" w:lineRule="auto"/>
        <w:rPr>
          <w:rFonts w:ascii="Times New Roman" w:eastAsia="Times New Roman" w:hAnsi="Times New Roman"/>
          <w:sz w:val="15"/>
          <w:szCs w:val="15"/>
          <w:lang w:eastAsia="ru-RU"/>
        </w:rPr>
      </w:pPr>
    </w:p>
    <w:p w:rsidR="005814FE" w:rsidRDefault="005814FE" w:rsidP="005814FE">
      <w:pPr>
        <w:spacing w:after="0" w:line="240" w:lineRule="auto"/>
        <w:jc w:val="center"/>
        <w:rPr>
          <w:rFonts w:ascii="Times New Roman" w:eastAsia="Times New Roman" w:hAnsi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КРАСНОЯРСКИЙ  КРАЙ</w:t>
      </w:r>
    </w:p>
    <w:p w:rsidR="005814FE" w:rsidRDefault="005814FE" w:rsidP="005814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9"/>
          <w:szCs w:val="29"/>
          <w:lang w:eastAsia="ru-RU"/>
        </w:rPr>
        <w:t>Ачинский район</w:t>
      </w:r>
    </w:p>
    <w:p w:rsidR="005814FE" w:rsidRDefault="005814FE" w:rsidP="005814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caps/>
          <w:sz w:val="29"/>
          <w:szCs w:val="29"/>
          <w:lang w:eastAsia="ru-RU"/>
        </w:rPr>
        <w:t>Администрация Горного сельсовета</w:t>
      </w:r>
    </w:p>
    <w:p w:rsidR="005814FE" w:rsidRDefault="005814FE" w:rsidP="005814FE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5814FE" w:rsidRDefault="005814FE" w:rsidP="005814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ПОСТАНОВЛЕНИЕ  </w:t>
      </w:r>
    </w:p>
    <w:p w:rsidR="005814FE" w:rsidRDefault="005814FE" w:rsidP="005814F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814FE" w:rsidRDefault="005814FE" w:rsidP="005814F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4FE" w:rsidRDefault="005814FE" w:rsidP="005814F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D856D9">
        <w:rPr>
          <w:rFonts w:ascii="Times New Roman" w:eastAsia="Times New Roman" w:hAnsi="Times New Roman"/>
          <w:b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01.2024г.                                                    </w:t>
      </w:r>
      <w:r w:rsidR="00D856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№ </w:t>
      </w:r>
      <w:r w:rsidR="0018076B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Об утверждении плана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мероприятий по противодействию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коррупции в администрации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Горного сельсовета  Ачинского района 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на 2024 год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   В соответствии с Федеральным законом от 25 декабря 2008 года № 273-ФЗ «О противодействии коррупции»,  Законом Красноярского края от 24.04.2008 № 5-1565 «Об особенностях правового регулирования муниципальной службы в Красноярском крае», в целях повышения эффективности антикоррупционных мер </w:t>
      </w: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ПОСТАНОВЛЯЮ:</w:t>
      </w:r>
    </w:p>
    <w:p w:rsidR="005814FE" w:rsidRDefault="005814FE" w:rsidP="00581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 1. Утвердить План мероприятий по противодействию коррупции в администрации Горного сельсовета  на 2024 год, согласно приложению.</w:t>
      </w:r>
    </w:p>
    <w:p w:rsidR="005814FE" w:rsidRDefault="005814FE" w:rsidP="005814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 постановления   оставляю за собой.</w:t>
      </w:r>
    </w:p>
    <w:p w:rsidR="005814FE" w:rsidRDefault="005814FE" w:rsidP="005814F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вступает в силу в день, следующий за днем его официального опубликования в информационном листе «Информационный вестник». </w:t>
      </w:r>
    </w:p>
    <w:p w:rsidR="005814FE" w:rsidRDefault="005814FE" w:rsidP="005814F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Глава Горного сельсовета                                               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С.М.Мельниченко</w:t>
      </w:r>
      <w:proofErr w:type="spellEnd"/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Приложение </w:t>
      </w:r>
    </w:p>
    <w:p w:rsidR="005814FE" w:rsidRDefault="005814FE" w:rsidP="00581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к Постановлению </w:t>
      </w:r>
    </w:p>
    <w:p w:rsidR="005814FE" w:rsidRDefault="0018076B" w:rsidP="00581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от 19</w:t>
      </w:r>
      <w:r w:rsidR="005814F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01.2024 №7</w:t>
      </w:r>
      <w:bookmarkStart w:id="0" w:name="_GoBack"/>
      <w:bookmarkEnd w:id="0"/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 План мероприятий</w:t>
      </w:r>
    </w:p>
    <w:p w:rsidR="005814FE" w:rsidRDefault="005814FE" w:rsidP="005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по противодействию коррупции в администрации Горного сельсовета на 2024год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 </w:t>
      </w:r>
    </w:p>
    <w:tbl>
      <w:tblPr>
        <w:tblW w:w="936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9"/>
        <w:gridCol w:w="4580"/>
        <w:gridCol w:w="1844"/>
        <w:gridCol w:w="2127"/>
      </w:tblGrid>
      <w:tr w:rsidR="005814FE" w:rsidTr="005814FE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№</w:t>
            </w:r>
          </w:p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Срок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1. Антикоррупционная экспертиза нормативных правовых актов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и проектов нормативных правовых актов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Обеспечение проведения антикоррупционной экспертизы при раз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softHyphen/>
              <w:t>работке проек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softHyphen/>
              <w:t>тов нормативных пра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softHyphen/>
              <w:t>вовых актов администрации Горного сельсовета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специалисты администрации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Направление в </w:t>
            </w: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Ачинскую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городскую прокуратуру для правовой и антикоррупционной экспертизы проектов нормативных правовых актов администрации Горного сельсовета и  Горного сельского Совета депутатов.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специалисты администрации </w:t>
            </w: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5814FE" w:rsidRDefault="005814FE" w:rsidP="00581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2. Урегулирование конфликтов интересов муниципальных служащих   в администрации Горного сельсовета, обеспечение соблюдения  муниципальными служащими правил,</w:t>
            </w:r>
          </w:p>
          <w:p w:rsidR="005814FE" w:rsidRDefault="005814FE" w:rsidP="00581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ограничений, запретов в связи с исполнением должностных  обязанностей, а также ответственности за их нарушение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Заместитель главы сельсовета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Обеспечение работы комиссии по соблюдению требований к служебному поведению муниципальных служащих и урегулированию конфликта интересов в Горном сельсовете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 xml:space="preserve">Заместитель главы сельсовета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Проведение мониторинга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Информирование муниципальных  служащих  в случае их увольнения с муниципальной службы о необходимости соблюдения ограничений, налагаемых на гражданина, замещающего  должность муниципальной службы  при заключении им трудового договора (статья 14 Федерального закона от 02.03.2007 года  № 25-ФЗ «О муниципальной службе в  Российской Федерации»)         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 соблюдением муниципальными служащими администрации   Горного сельсовета ограничений и запретов в связи с исполнением  должностных обязанностей 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 предоставлением муниципальными  служащими сведений о расходах,  доходах, об имуществе и обязательствах  имущественного характера своих супруги  (супруга) и несовершеннолетних  детей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30.04.2024 г.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</w:t>
            </w:r>
          </w:p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имущественного характера своих супруги  (супруга) и несовершеннолетних  детей на официальном сайте администрации Ачинского района в разделе Горный сельсовет.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указанные в данной графе сведения ежегодно обновляются в течение 14 рабочих дней со дня истечения срока, установленного для их подачи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соблюдением  квалификационных требований,  предъявляемых к гражданам,  претендующим на замещение  должностей муниципальной службы в администрации Горного сельсовета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Участие муниципальных служащих, в должностные обязанности которых входит участие в противодействии коррупции, а также проведение закупок, товаров, работ и услуг для обеспечения муниципальных нужд, в мероприятиях по профессиональному развитию  в области противодействия коррупции, в том числе их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коррупции.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ab/>
            </w:r>
          </w:p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Глава сельсовета, зам.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 в области противодействия коррупции.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Глава сельсовета, </w:t>
            </w: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сельсовета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3. Антикоррупционный мониторинг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Обеспечение проведения анализа реализации мер по противодействию коррупции в администрации Горного сельсовета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4. Меры по информационному обеспечению,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взаимодействию с институтами  гражданского общества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 w:rsidP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Участие специалистов администрации в  учебно-методических семинарах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посвященном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 вопросам нормотворчества, антикоррупционной экспертизы нормативных правовых актов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Опубликование нормативных правовых актов администрации Горного сельсовета и Горного сельского Совета депутатов в информационном листе  «Информационный вестник» издания администрации сельсовета и размещение на официальном сайте администрации Ачинского района в разделе Горный сельсовет»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исполнением должностных обязанностей муниципальными служащими в администрации Горного сельсовета, подверженными риску коррупционных проявлений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5. Меры по совершенствованию муниципального управления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и установлению антикоррупционных механизмов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Предоставление муниципальных услуг в соответствии с административными регламентами  муниципальных функций и муниципальных услуг, исполняемых (предоставляемых) администрацией Горного сельсовета.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специалисты администрации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Осуществление ведения реестра муниципальных  функций и муниципальных услуг, исполняемых администрацией Горного сельсовета, размещение реестра муниципальных услуг на официальном сайте Администрации Ачинского района в разделе  Горный сельсовет. 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Обеспечение соблюдения действующего законодательства в сфере осуществления закупок товаров,  работ,  услуг для  муниципальных нужд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Главный бухгалтер администрации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соблюдением требований, установленных Федеральным законом от 05.04.2013 года № 44 –ФЗ «О контрактной системе в сфере закупок товаров, работ, услуг для обеспечения государственных и муниципальных услуг»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выполнением заключенных муниципальных контрактов для нужд сельского  поселения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Мониторинг начальной цены контрактов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Организация личного приема  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граждан в администрации Горного сельсовета главой поселения          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приема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Глава сельсовета</w:t>
            </w: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6. Иные меры профилактики коррупции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и повышения эффективности противодействия коррупции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Проведение работы по ведению базы данных об обращениях граждан и организаций по фактам коррупции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Специалист администрации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Проведение проверок: достоверности и полноты сведений, предоставленных гражданами, претендующими на замещение должностей муниципальной службы, и муниципальными служащими администрации Горного сельсовета; соблюдения  муниципальными служащими ограничений, запретов, обязанностей и требований, установленных на муниципальной службе в соответствии с действующим законодательством</w:t>
            </w:r>
            <w:proofErr w:type="gramEnd"/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Принятие мер дисциплинарного воздействия в случае нарушения муниципальными служащими своих должностных обязанностей и общих принципов служебного поведения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4FE" w:rsidRDefault="005814FE">
            <w:pPr>
              <w:spacing w:after="0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4FE" w:rsidRDefault="005814FE">
            <w:pPr>
              <w:spacing w:after="0"/>
            </w:pPr>
          </w:p>
        </w:tc>
      </w:tr>
    </w:tbl>
    <w:p w:rsidR="005814FE" w:rsidRDefault="005814FE" w:rsidP="005814FE"/>
    <w:p w:rsidR="005814FE" w:rsidRDefault="005814FE" w:rsidP="005814FE"/>
    <w:p w:rsidR="005814FE" w:rsidRDefault="005814FE" w:rsidP="005814FE"/>
    <w:p w:rsidR="006F374D" w:rsidRDefault="006F374D"/>
    <w:sectPr w:rsidR="006F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FE"/>
    <w:rsid w:val="0018076B"/>
    <w:rsid w:val="005814FE"/>
    <w:rsid w:val="006F374D"/>
    <w:rsid w:val="00D1436C"/>
    <w:rsid w:val="00D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4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4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4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4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Ачинский район</vt:lpstr>
      <vt:lpstr>    ПОСТАНОВЛЕНИЕ  </vt:lpstr>
      <vt:lpstr>    </vt:lpstr>
      <vt:lpstr>    </vt:lpstr>
      <vt:lpstr>    19.01.2024г.                                                      </vt:lpstr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2024-01-19T01:17:00Z</cp:lastPrinted>
  <dcterms:created xsi:type="dcterms:W3CDTF">2024-01-09T03:27:00Z</dcterms:created>
  <dcterms:modified xsi:type="dcterms:W3CDTF">2024-01-19T01:54:00Z</dcterms:modified>
</cp:coreProperties>
</file>