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57" w:rsidRPr="00B12057" w:rsidRDefault="00B12057" w:rsidP="00B1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B12057" w:rsidRPr="00B12057" w:rsidRDefault="00B12057" w:rsidP="00B1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МАЛИНОВСКОГО СЕЛЬСОВЕТА</w:t>
      </w:r>
    </w:p>
    <w:p w:rsidR="00B12057" w:rsidRPr="00B12057" w:rsidRDefault="00B12057" w:rsidP="00B1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АЧИНСКИЙ РАЙОН  КРАСНОЯРСКИЙ КРАЙ</w:t>
      </w:r>
    </w:p>
    <w:p w:rsidR="00B12057" w:rsidRPr="00B12057" w:rsidRDefault="00B12057" w:rsidP="00B1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2057" w:rsidRPr="00B12057" w:rsidRDefault="00B12057" w:rsidP="00B12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8"/>
        <w:gridCol w:w="3275"/>
        <w:gridCol w:w="3128"/>
      </w:tblGrid>
      <w:tr w:rsidR="00B12057" w:rsidRPr="00B12057" w:rsidTr="00B12057">
        <w:tc>
          <w:tcPr>
            <w:tcW w:w="31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06.04.2012г.</w:t>
            </w:r>
          </w:p>
        </w:tc>
        <w:tc>
          <w:tcPr>
            <w:tcW w:w="3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 Малиновка</w:t>
            </w:r>
          </w:p>
        </w:tc>
        <w:tc>
          <w:tcPr>
            <w:tcW w:w="3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38 -П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(в ред. постановления </w:t>
      </w:r>
      <w:hyperlink r:id="rId7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29.10.2018 № 119-П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Федерального закона </w:t>
      </w:r>
      <w:hyperlink r:id="rId8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распоряжения Правительства Российской Федерации от 17 декабря 2009 № 1993-р (в ред. распоряжения Правительства РФ от 07.09.2010 № 1506-р)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Постановления администрации Малиновского сельсовета от </w:t>
      </w:r>
      <w:hyperlink r:id="rId9" w:tgtFrame="_blank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26.01.2012 г. № 8-П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сельсовета», </w:t>
      </w:r>
      <w:r w:rsidRPr="00B1205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руководствуясь,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ст. 33 </w:t>
      </w:r>
      <w:hyperlink r:id="rId10" w:tgtFrame="_blank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Устава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сельсовета, 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1.Утвердить административный регламент предоставления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муниципальной услуги «Предоставление информации об очередности предоставления жилых помещений на условиях социального найма» администрацией Малиновского сельсовета согласно приложению.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Опубликовать настоящий регламент в сети Интернет на официальном сайте Малиновского сельсовета Ачинского района Красноярского края: </w:t>
      </w:r>
      <w:hyperlink r:id="rId11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http://malinovsc.gbu.su»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3. Признать утратившим силу Постановление от 07.02.2011 №12-П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4. Контроль за исполнения настоящего постановления оставляю за собой.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 Постановление вступает в силу после официального опубликования в информационном листке «Малиновский вестник».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                                                   Н.Н.Аржаных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Default="00B12057" w:rsidP="00B1205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к Постановлению Главы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от 06.04.2012 № 38-П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B12057" w:rsidRPr="00B12057" w:rsidRDefault="00B12057" w:rsidP="00B120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найма» администрацией  Малиновского  сельсовета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 Общие положения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Предметом регулирования настоящего Административного регламента «Предоставление информации об очередности предоставления жилых помещений на условиях социального найма» (далее – Административный регламент) являются отношения, возникающие между физическими лицами либо их уполномоченными представителями и администрацией Малиновского сельсовета, связанные с предоставлением муниципальной услуги по предоставлению информации об очередности предоставления жилых помещений на условиях социального найма.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Заявителями, в отношении которых предоставляется муниципальная услуга, являются физические лица, состоящие в администрации Малиновского сельсовета на учете в качестве нуждающихся в жилых помещениях, предоставляемых по договорам социального найма (далее – заявитель). От имени заявителя могут выступать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Администрация Малиновского сельсовета Ачинского района Красноярского края (далее – администрация) находится по адресу: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662179, Красноярский край, Ачинский район, п.Малиновка, квартал 1, здание 4/1.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1.4.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Доступность информации и муниципальной услуги для лиц,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инвалидов, в том числе с выездом специалиста, отвечающего за предоставление услуги, к заявителю на дом по заявлению.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График работы:</w:t>
      </w: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2943"/>
        <w:gridCol w:w="6521"/>
      </w:tblGrid>
      <w:tr w:rsidR="00B12057" w:rsidRPr="00B12057" w:rsidTr="00B12057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966902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0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22.5pt"/>
              </w:pict>
            </w:r>
            <w:r w:rsidR="00B12057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Понедельник, вторник, среда,  четверг</w:t>
            </w:r>
          </w:p>
        </w:tc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17-00 часов</w:t>
            </w:r>
          </w:p>
        </w:tc>
      </w:tr>
      <w:tr w:rsidR="00B12057" w:rsidRPr="00B12057" w:rsidTr="00B12057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16-00 часов</w:t>
            </w:r>
          </w:p>
        </w:tc>
      </w:tr>
      <w:tr w:rsidR="00B12057" w:rsidRPr="00B12057" w:rsidTr="00B12057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   суббота,</w:t>
            </w:r>
          </w:p>
        </w:tc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на обед:</w:t>
            </w:r>
          </w:p>
        </w:tc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с 13-00 до 14-00 часов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Информацию по процедуре предоставления муниципальной услуги можно получить у ведущего специалиста, ответственного за предоставление муниципальной услуги по тел.(факс) 8 (39151) 6-98-51, адрес электронной почты: </w:t>
      </w:r>
      <w:hyperlink r:id="rId12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smalinovkas@yandex.ru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предоставлении муниципальной услуги размещается на стенде в здании администрации, а также с использованием средств телефонной связи, в информационном листке «Малиновский вестник», на сайте муниципального образования «Ачинский район»: </w:t>
      </w:r>
      <w:hyperlink r:id="rId13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, а также в информационной системе «Краевой портал государственных и муниципальных услуг (функций)» по адресу </w:t>
      </w:r>
      <w:r w:rsidRPr="00B12057">
        <w:rPr>
          <w:rFonts w:ascii="Times New Roman" w:eastAsia="Times New Roman" w:hAnsi="Times New Roman" w:cs="Times New Roman"/>
          <w:i/>
          <w:iCs/>
          <w:sz w:val="24"/>
          <w:szCs w:val="24"/>
        </w:rPr>
        <w:t>www.gosuslugi.ru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Консультационная поддержка получателю муниципальной услуги предоставляется (при личном или письменном обращении, по телефону) специалистом администрации, с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которым осуществляется соответствующее взаимодействие в процессе предоставления муниципальной услуги.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При ответах на телефонные звонки и устные обращения специалист администрации, участвующий в оказании муниципальной услуги, подробно и в вежливой (корректной) форме информируют обратившихся по интересующим их вопросам.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гражданин,  фамилии, имени, отчестве и должности специалиста, принявшего телефонный звонок.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При согласовании по телефону времени для оказания консультационной поддержки специалист назначает время с учетом пожеланий обратившегося за консультацией заявителя.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 Стандарт предоставления муниципальной услуги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Наименование услуги: «Предоставление информации об очередности предоставления жилых помещений на условиях социального найма».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Муниципальную услугу оказывает администрация Малиновского сельсовета Ачинского района Красноярского края.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2.3.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Конечным результатом предоставления муниципальной услуги является: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выдача справки об очередности в списке граждан на предоставление жилых помещений на условиях социального найма;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выдача мотивированного отказа в предоставлении муниципальной услуги.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2.4.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Специалист администрации при личном обращении не позднее, чем через 5 рабочих дня со дня предоставления указанных документов, выдает справку об очередности.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Письменные обращения заявителей о предоставлении муниципальной услуги рассматриваются специалистом администрации, ответственным за предоставление муниципальной услуги, с учетом времени подготовки ответа заявителю в срок, не превышающий 30 дней с момента получения обращения.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Срок исправления технических ошибок, допущенных при предоставлении муниципальной услуги, не должен превышать 3 рабочих дня с момента обнаружения ошибки или получения от любого заинтересованного лица письменного заявления об ошибке.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2.5.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Перечень нормативно-правовых актов, регулирующих отношения, возникающие в связи с предоставлением муниципальной услуги: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1) Конституция Российской Федерации;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hyperlink r:id="rId14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Жилищный кодекс Российской Федерации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29.12.2004 № 189-ФЗ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3) Федеральный закон Российской Федерации </w:t>
      </w:r>
      <w:hyperlink r:id="rId16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29.12.2004 № 189-ФЗ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«О введении в действие </w:t>
      </w:r>
      <w:hyperlink r:id="rId17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Жилищного кодекса Российской Федерации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4) Федеральный закон </w:t>
      </w:r>
      <w:hyperlink r:id="rId18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 мая 2006 года № 59-ФЗ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«О порядке рассмотрения обращений граждан Российской Федерации»;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5) Устав Малиновского сельсовета Ачинского района Красноярского края.</w:t>
      </w:r>
    </w:p>
    <w:p w:rsidR="00187A43" w:rsidRPr="00AB623A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187A43">
        <w:rPr>
          <w:rFonts w:ascii="Times New Roman" w:hAnsi="Times New Roman"/>
          <w:b/>
          <w:bCs/>
          <w:sz w:val="24"/>
          <w:szCs w:val="24"/>
        </w:rPr>
        <w:t>2.6.</w:t>
      </w:r>
      <w:r w:rsidRPr="00AB623A">
        <w:rPr>
          <w:rFonts w:ascii="Times New Roman" w:hAnsi="Times New Roman"/>
          <w:bCs/>
          <w:sz w:val="24"/>
          <w:szCs w:val="24"/>
        </w:rPr>
        <w:t xml:space="preserve"> </w:t>
      </w:r>
      <w:r w:rsidRPr="00AB623A">
        <w:rPr>
          <w:rFonts w:ascii="Times New Roman" w:hAnsi="Times New Roman"/>
          <w:sz w:val="24"/>
          <w:szCs w:val="24"/>
        </w:rPr>
        <w:t>Перечень документов, необходимых в соответствии с нормативными правовыми актами для предоставления муниципальной услуги.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1. Для предоставления услуги необходимо наличие следующих документов: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а) запрос (заявление) по форме, установленной настоящим Административным регламентом (приложение 1 к настоящему Административному регламенту)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б) документ, удостоверяющий личность заявителя и (или) документы лиц, проживающих совместно с заявителем;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в) документы, подтверждающие регистрацию по месту жительства или по месту пребывания;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lastRenderedPageBreak/>
        <w:t>г) свидетельство о регистрации права собственности на недвижимое имущество (домовладение, земельный участок);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д) документ, подтверждающий полномочия представителя физического или юридического лица, а также копия документа, удостоверяющего личность представителя (в случае, если о предоставлении муниципальной услуги обращается представитель физического или юридического лица);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е) удостоверения и документы, подтверждающие право гражданина на получение социальной поддержки.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Запрос (заявление)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При представлении копий, заявителям необходимо при себе иметь оригиналы вышеперечисленных документов, если копии нотариально не заверены.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Если представленные копии документов нотариально не заверены, специалист администрации, сличив копии документов с их подлинными экземплярами, выполняет на них надпись об их соответствии подлинным экземплярам, заверяет своей подписью.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b/>
          <w:sz w:val="8"/>
          <w:szCs w:val="8"/>
        </w:rPr>
      </w:pP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2. Заявитель вправе представить по собственной инициативе информацию и документы, указанные в подпунктах «в», «г», «е» части 1  пункта 2.6. настоящего регламента. 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В случае если информация, указанная в подпунктах «в», «г», «е» части 1  пункта 2.6.  не была предоставлена заявителем по собственной инициативе, администрация Малиновского сельсовета запрашивает ее в порядке межведомственного информационного взаимодействия».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За предоставление недостоверных или искаженных сведений получатель муниципальной услуги несет ответственность в соответствии с законодательством Российской Федерации.</w:t>
      </w:r>
    </w:p>
    <w:p w:rsidR="00187A43" w:rsidRPr="00BB16E3" w:rsidRDefault="00187A43" w:rsidP="00187A4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8"/>
          <w:szCs w:val="8"/>
        </w:rPr>
      </w:pP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3. Запрещается требовать от заявителя: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7A43" w:rsidRPr="00BB16E3" w:rsidRDefault="00187A43" w:rsidP="00187A4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находятся в распоряжении государственных органов, органов местного самоуправления, предоставляющих муниципальную услугу и (или) подведомственных указанным органам  организаций, участвующих в предоставлении   услуг, за исключением документов, указанных в </w:t>
      </w:r>
      <w:hyperlink r:id="rId19" w:history="1">
        <w:r w:rsidRPr="00BB16E3">
          <w:rPr>
            <w:rFonts w:ascii="Times New Roman" w:hAnsi="Times New Roman"/>
            <w:color w:val="000000"/>
            <w:sz w:val="24"/>
            <w:szCs w:val="24"/>
            <w:u w:val="single"/>
          </w:rPr>
          <w:t>части 6 статьи 7</w:t>
        </w:r>
      </w:hyperlink>
      <w:r w:rsidRPr="00BB16E3">
        <w:rPr>
          <w:rFonts w:ascii="Times New Roman" w:hAnsi="Times New Roman"/>
          <w:sz w:val="24"/>
          <w:szCs w:val="24"/>
        </w:rPr>
        <w:t xml:space="preserve"> Федерального закона от 27.07.2010 № 210-ФЗ.</w:t>
      </w:r>
    </w:p>
    <w:p w:rsidR="00187A43" w:rsidRDefault="00187A43" w:rsidP="00187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 от 27.07.2010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B12057" w:rsidRPr="00B12057" w:rsidRDefault="00B12057" w:rsidP="00187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2.7.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Основания для отказа в приеме документов: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непредставление (или представление в неполном объеме) документов, наличие которых необходимо для получения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отсутствие у лица, представившего запрос о предоставлении муниципальной услуги от имени другого лица, полномочий на представление интересов данного лица;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отсутствие у лица, представившего запрос о предоставлении муниципальной услуги, права на получение данной информации.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документы исполнены карандашом;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тексты документов написаны неразборчиво, без указаний фамилии, имени, отчества физического лица, адреса его места жительства, в документах имеются подчистки, приписки, зачеркнутые слова и иные неоговоренные исправления.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Отказ в предоставлении муниципальной услуги не является препятствием для повторного обращении Заявителя после устранения причин, послуживших основанием для отказа.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2.8.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Перечень оснований для приостановления или отказа в предоставлении муниципальной услуги: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запрос не отвечает требованиям к запросам заявителей о предоставлении муниципальной услуги или по его содержанию невозможно установить, какая именно информация запрашивается;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заявитель не состоит на учете в качестве нуждающихся в жилых помещениях, предоставляемых по договорам социального найма.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2.9.  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 не осуществляется.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2.10.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Плата за предоставление муниципальной услуги не взимается.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2.11.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Время ожидания в очереди для получения консультации о процедуре предоставления муниципальной услуги или для подачи запроса не должно превышать 15 минут.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Максимальный срок получения консультации составляет не более 20 минут на каждого заявителя.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2.12.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При личном обращении  специалист администрации принимает запрос у заявителя с необходимым пакетом документов и проверяет документы на соответствие требований Административного регламента в течение 5 минут. Затем вносит в журнал учета входящей корреспонденции запись о приеме документов в течение 3 минут.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Запросы, поступившие в администрацию Малиновского сельсовета, почтовой или электронной связью, регистрируются в день их поступления.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Прием и регистрация запроса о предоставлении муниципальной услуги в электронной форме обеспечивается на "Едином портале государственных и муниципальных услуг (функций)".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2.13.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месту  ожидания и приема заявителей, размещению и оформлению визуальной, текстовой информации о порядке предоставления таких услуг: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прием получателей муниципальной услуги ведется специалистом администрации в помещении, определенном для этих целей Главой сельсовета;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  прием осуществляется специалистом с использованием программного комплекса;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места ожидания и предоставления муниципальной услуги оборудуются стульями;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места получения информации оборудуются информационными стендами, стульями и столами;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места для заполнения необходимых документов оборудуются стульями, столами и канцелярскими принадлежностями.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2.14.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Показателями оценки доступности муниципальной услуги являются: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доступность к местам предоставления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обеспечение возможности направления заявления по электронной почте;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Едином портале государственных и муниципальных услуг и официальном сайте Ачинского района.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Показателями оценки качества предоставления муниципальной услуги являются: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удобство и доступность получения информации;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оперативность предоставления информации;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соблюдение срока предоставления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соблюдение сроков ожидания в очереди при предоставлении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- отсутствие поданных в установленном порядке жалоб на действия (бездействие) должностных лиц администрации, осуществленные в ходе предоставления муниципальной услуги.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2.15.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электронной форме.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сайте муниципального образования «Ачинский район» в сети Интернет и на "Едином портале государственных и муниципальных услуг (функций)".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Предоставление государственных и муниципальных услуг в многофункциональных центрах осуществляется в соответствии с Федеральным законом </w:t>
      </w:r>
      <w:hyperlink r:id="rId20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Красноярского края, муниципальными правовыми актами по принципу «одного окна»,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запросом, указанным в </w:t>
      </w:r>
      <w:hyperlink r:id="rId21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статье 15.1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закона </w:t>
      </w:r>
      <w:hyperlink r:id="rId22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 посредством подачи заявителем единого заявления.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23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предоставление</w:t>
        </w:r>
      </w:hyperlink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заявителю двух и более государственных и (или) муниципальных услуг – (комплексный запрос) в соответствии с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2.16. Примерная форма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утверждена Приказом Минэкономразвития России от 21.03.2018 № 137, (приложение 3 к Регламенту).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 Последовательность и сроки выполнения административных процедур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Основанием для начала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является обращение гражданина.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прием и регистрация запроса (заявления);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рассмотрение представленных документов и принятие решения о предоставлении муниципальной услуги или об отказе в предоставлении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оформление и выдача (направление) документов заявителю.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3.2.1.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устанавливает предмет обращения, личность заявителя, проверяет наличие всех необходимых документов, установленных Административным регламентом, максимальный срок выполнения действия составляет 5 минут.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В случае принятия решения об отказе в приеме документов, специалист администрации разъясняет причины основания отказа и порядок предоставления муниципальной услуги, максимальный срок выполнения действия составляет 5 минут.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3.2.3.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Специалист администрации поступившее заявление регистрирует в Книге регистрации входящей документации,  максимальный срок выполнения действия составляет 3 минуты.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3.2.4.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срок приема документов от граждан не может превышать 15 минут.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3.2.5.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Для приобретения права на получение муниципальной услуги заявитель: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предоставляет документы (копии документов) лично при обращении к специалисту, либо через доверенное лицо;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 направляет документы (копии документов) в администрацию по почте (днем обращения считается дата их получения специалистом администрации, обязанность подтверждения факта отправки указанных документов лежит на заявителе). Копии документов, направляемых по почте, требуют обязательного нотариального заверения.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муниципальной услуги заявителям предоставляется возможность представить </w:t>
      </w:r>
      <w:hyperlink r:id="rId24" w:history="1">
        <w:r w:rsidRPr="00B120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заявление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государственных и муниципальных услуг </w:t>
      </w:r>
      <w:r w:rsidRPr="00B12057">
        <w:rPr>
          <w:rFonts w:ascii="Times New Roman" w:eastAsia="Times New Roman" w:hAnsi="Times New Roman" w:cs="Times New Roman"/>
          <w:i/>
          <w:iCs/>
          <w:sz w:val="24"/>
          <w:szCs w:val="24"/>
        </w:rPr>
        <w:t>(www.gosuslugi.ru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3.2.6.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Специалист </w:t>
      </w:r>
      <w:r w:rsidRPr="00B12057">
        <w:rPr>
          <w:rFonts w:ascii="Times New Roman" w:eastAsia="Times New Roman" w:hAnsi="Times New Roman" w:cs="Times New Roman"/>
          <w:spacing w:val="-6"/>
          <w:sz w:val="24"/>
          <w:szCs w:val="24"/>
        </w:rPr>
        <w:t>администрации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ответственный за предоставление </w:t>
      </w:r>
      <w:r w:rsidRPr="00B1205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муниципальной услуги,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рассматривает письменное заявление, осуществляет подготовку требуемой информации об очерёдности предоставления жилых помещений на условиях социального найма и либо готовит мотивированный письменный отказ в предоставлении информации об  очерёдности предоставления жилых помещений на условиях социального найма. Передает на подпись Главе  администрации письменную информацию, а затем регистрирует в Журнале регистрации исходящей корреспонденции администрации.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3.2.7.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ответ на запрос выдается заявителю лично, либо направляется по почте. В случае если запрос поступил через электронную почту, то ответ можно направить через электронную почту, если заявитель указал об этом в заявлении.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3.2.8.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Результатом данной административной процедуры является информирование заявителя муниципальной услуги об очередности предоставления жилых помещений на условиях социального найма либо об отказе в предоставлении муниципальной услуги.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3.3.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С  помощью  информационной  системы  «Краевой  портал  государственных  и  муниципальных  услуг»  заявитель  может  ознакомиться  с  текстом  административного  регламента,  информацией  по  предоставлению  муниципальных  услуг,  получить  бланк  заявления.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3.4</w:t>
      </w: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. Блок-схема предоставления муниципальной услуги приведена в приложении 2 к Административному регламенту.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Формы контроля за предоставлением муниципальной услуги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4.1.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Главой сельсовета, ответственным за организацию работы по предоставлению муниципальной услуги, а также специалистом администрации.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4.2.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Перечень должностных лиц, осуществляющих текущий контроль, устанавливается индивидуальными правовыми актами администрации, должностными инструкциями.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4.3.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осуществляется путем проведения Главой сельсовета, ответственным за организацию работы по предоставлению муниципальной услуги, проверок соблюдения и исполнения должностным лицом положений Административного регламента.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4.4.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Периодичность осуществления текущего контроля устанавливается Главой сельсовета, ответственным за организацию работы по предоставлению муниципальной услуги.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4.5.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Периодичность проведения проверок может носить плановый характер (осуществляться на основании полугодовых или годовых планов работы).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4.6.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4.7.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4.8.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t>Контроль за исполнением административных процедур по предоставлению муниципальной услуги со стороны граждан, их объединений и организаций осуществляется путём направления индивидуальных или коллективных обращений, предложений по совершенствованию качества и порядка предоставления муниципальной услуги, а также заявлений и жалоб с сообщениями о нарушении требований настоящего Административного регламента, законов и иных нормативных правовых актов.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</w:t>
      </w:r>
    </w:p>
    <w:p w:rsidR="00B12057" w:rsidRPr="00B12057" w:rsidRDefault="00B12057" w:rsidP="00B12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5.1. Заявители вправе обжаловать решения, принятые в ходе предоставления муниципальной услуги, действия (бездействия) должностных лиц, муниципальных служащих администрации сельсовета в досудебном (внесудебном) порядке.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1)   нарушение срока регистрации запроса заявителя о предоставлении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2)   нарушение срока предоставления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3)   требование представления заявителем документов, 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4)   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5)   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6)  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7)   отказ администрации сельсовета или специалиста администрации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настоящим 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административным регламентом предоставления муниципальной услуги срока таких исправлений.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5.3  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5.4   Жалоба подается в письменной форме на бумажном носителе, в электронной форме в администрацию сельсовета.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5.5  Жалоба может быть направлена по почте, через многофункциональный центр, с использованием  информационно-телекоммуникационной сети «Интернет», официального сайта администрации района,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5.6    Жалоба должна содержать: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1)  наименование администрации сельсовета или специалиста администрации сельсовета, решения и действия (бездействие) которых обжалуются;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2)  фамилию, имя, отчество (последнее - при наличии), сведения о месте жительства заявителя -  физического лица либо наименование, сведения о месте нахождения заявителя – юридического лица, а также номер (номера) контактного телефона ,адрес (адреса) электронной почты (при  наличии) и почтовый адрес, по которым должен быть направлен ответ заявителю;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3)    сведения об обжалуемых решениях действиях (бездействии) администрации сельсовета или специалиста администрации сельсовета;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4)   доводы, на основании которых заявитель не согласен с решением и действием (бездействием) администрации сельсовета или специалиста администрации сельсовета. Заявителем могут быть предоставлены документы (при наличии), предоставляющие доводы заявителя, либо их копии.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5.7.  Поступившая жалоба подлежит рассмотрению в течении пятнадцати рабочих дней со дня ее регистрации, а в случае обжалования отказа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5.8.    Результатом рассмотрения жалобы, является одно из следующих решений: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1) 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средств. Взимание, которых не предусмотрено нормативными правовыми актами Российской Федерации, нормативными правовыми актами Красноярского края;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2) отказ в удовлетворении жалобы.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5.11. Заявители имеют право обратиться в администрацию сельсовета за получением информации и документов, необходимых для обоснования и рассмотрения жалобы.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5.12. Заявители вправе обжаловать решения, принятые в ходе предоставления муниципальной услуги, действия или бездействие администрации сельсовета или специалиста администрации сельсовета в суд общей юрисдикции в порядке и сроки, установленные законодательством Российской Федерации.</w:t>
      </w:r>
    </w:p>
    <w:p w:rsidR="00B12057" w:rsidRPr="00B12057" w:rsidRDefault="00B12057" w:rsidP="00B1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5.13. 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приятия решения, в письменной форме и по желанию заявителя в электронной форме</w:t>
      </w:r>
    </w:p>
    <w:p w:rsidR="00B12057" w:rsidRPr="00B12057" w:rsidRDefault="00B12057" w:rsidP="00B1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Pr="00B12057" w:rsidRDefault="00B12057" w:rsidP="00B120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  № 1</w:t>
      </w:r>
    </w:p>
    <w:p w:rsidR="00B12057" w:rsidRPr="00B12057" w:rsidRDefault="00B12057" w:rsidP="00B120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3544" w:type="dxa"/>
        <w:tblCellMar>
          <w:left w:w="0" w:type="dxa"/>
          <w:right w:w="0" w:type="dxa"/>
        </w:tblCellMar>
        <w:tblLook w:val="04A0"/>
      </w:tblPr>
      <w:tblGrid>
        <w:gridCol w:w="5812"/>
      </w:tblGrid>
      <w:tr w:rsidR="00B12057" w:rsidRPr="00B12057" w:rsidTr="00B12057">
        <w:trPr>
          <w:trHeight w:val="3184"/>
        </w:trPr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Главе Малиновского сельсовета 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Ачинского  района Красноярского края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регистрации: ___________________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фактического проживания: _____________________________________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т.д.: 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т.р.: __________________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т.с.: __________________</w:t>
            </w:r>
          </w:p>
        </w:tc>
      </w:tr>
    </w:tbl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Прошу предоставить информацию об очередности в списках граждан на получение жилого помещения на условиях социального найма на ______________________________________________________________________ 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Всего прописано: ____ чел.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Моя семья состоит из ____ человек, из них: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(с обязательным указанием родства, даты рождения, даты прописки)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1. _____________________________________________________________;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2. ______________________________________________________________;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3. ______________________________________________________________;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4. ______________________________________________________________;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5. ______________________________________________________________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соответствии с Федеральным законом </w:t>
      </w:r>
      <w:hyperlink r:id="rId25" w:tgtFrame="_blank" w:history="1">
        <w:r w:rsidRPr="00B1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27.07.2006 № 152-ФЗ</w:t>
        </w:r>
      </w:hyperlink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 «О персональных данных» даю согласие на обработку моих персональных данных (в том числе фамилии, имени, отчества, года, месяца, даты и места рождения, адреса, семейного, социального, имущественного положения, доходов, другой информации),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Согласие действует в течение года.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«___»__________20__г.                  ____________         / _________________ /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 подпись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2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Блок-схема предоставления муниципальной услуги «Предоставление информации об очередности предоставления жилых помещений на условиях социального найма» администрацией Малиновского сельсовета Ачинского района Красноярского края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71"/>
      </w:tblGrid>
      <w:tr w:rsidR="00B12057" w:rsidRPr="00B12057" w:rsidTr="00B12057">
        <w:tc>
          <w:tcPr>
            <w:tcW w:w="9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заявителя с пакетом документов 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в администрацию Малиновского сельсовета</w:t>
            </w:r>
          </w:p>
          <w:p w:rsidR="00B12057" w:rsidRPr="00B12057" w:rsidRDefault="00966902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0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i1026" type="#_x0000_t75" alt="" style="width:.75pt;height:15pt"/>
              </w:pic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71"/>
      </w:tblGrid>
      <w:tr w:rsidR="00B12057" w:rsidRPr="00B12057" w:rsidTr="00B12057">
        <w:trPr>
          <w:trHeight w:val="583"/>
        </w:trPr>
        <w:tc>
          <w:tcPr>
            <w:tcW w:w="9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и консультирование заявителя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по вопросам предоставления  муниципальной услуги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66902" w:rsidRPr="00966902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.75pt;height:18.75pt"/>
        </w:pict>
      </w:r>
    </w:p>
    <w:tbl>
      <w:tblPr>
        <w:tblW w:w="0" w:type="auto"/>
        <w:tblInd w:w="180" w:type="dxa"/>
        <w:tblCellMar>
          <w:left w:w="0" w:type="dxa"/>
          <w:right w:w="0" w:type="dxa"/>
        </w:tblCellMar>
        <w:tblLook w:val="04A0"/>
      </w:tblPr>
      <w:tblGrid>
        <w:gridCol w:w="9391"/>
      </w:tblGrid>
      <w:tr w:rsidR="00B12057" w:rsidRPr="00B12057" w:rsidTr="00B12057">
        <w:tc>
          <w:tcPr>
            <w:tcW w:w="9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регистрация заявления (обращения) заявителя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6902" w:rsidRPr="0096690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i1028" type="#_x0000_t75" alt="" style="width:.75pt;height:24.75pt"/>
              </w:pic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180" w:type="dxa"/>
        <w:tblCellMar>
          <w:left w:w="0" w:type="dxa"/>
          <w:right w:w="0" w:type="dxa"/>
        </w:tblCellMar>
        <w:tblLook w:val="04A0"/>
      </w:tblPr>
      <w:tblGrid>
        <w:gridCol w:w="9391"/>
      </w:tblGrid>
      <w:tr w:rsidR="00B12057" w:rsidRPr="00B12057" w:rsidTr="00B12057">
        <w:tc>
          <w:tcPr>
            <w:tcW w:w="9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Подготовка, подписание и выдача ответа на запрос заявителя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 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B12057" w:rsidRPr="00B12057" w:rsidRDefault="00B12057" w:rsidP="00B120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Регламенту*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br/>
      </w: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Запрос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</w:t>
      </w:r>
      <w:bookmarkStart w:id="0" w:name="_ednref1"/>
      <w:bookmarkEnd w:id="0"/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"_edn1" </w:instrTex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tbl>
      <w:tblPr>
        <w:tblW w:w="9668" w:type="dxa"/>
        <w:tblCellMar>
          <w:left w:w="0" w:type="dxa"/>
          <w:right w:w="0" w:type="dxa"/>
        </w:tblCellMar>
        <w:tblLook w:val="04A0"/>
      </w:tblPr>
      <w:tblGrid>
        <w:gridCol w:w="623"/>
        <w:gridCol w:w="3091"/>
        <w:gridCol w:w="3686"/>
        <w:gridCol w:w="2268"/>
      </w:tblGrid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 данных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физическом лице, в том числе индивидуальном предпринимателе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наличии),</w:t>
            </w:r>
          </w:p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место рождения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и реквизиты)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регистрации по месту жительства (месту пребывания)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Идентификационный номер налогоплательщика (ИНН)</w:t>
            </w:r>
            <w:bookmarkStart w:id="1" w:name="_ednref2"/>
            <w:bookmarkEnd w:id="1"/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"_edn2" </w:instrTex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B1205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[2]</w: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 индивидуального лицевого счета (СНИЛС)</w:t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юридическом лице</w:t>
            </w:r>
          </w:p>
        </w:tc>
      </w:tr>
      <w:tr w:rsidR="00B12057" w:rsidRPr="00B12057" w:rsidTr="00B12057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B12057" w:rsidRPr="00B12057" w:rsidTr="00B120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подтверждающий полномочия представителя заявителя (наименование </w:t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B12057" w:rsidRPr="00B12057" w:rsidTr="00B12057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B12057" w:rsidRPr="00B12057" w:rsidTr="00B120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384" w:type="dxa"/>
        <w:tblCellMar>
          <w:left w:w="0" w:type="dxa"/>
          <w:right w:w="0" w:type="dxa"/>
        </w:tblCellMar>
        <w:tblLook w:val="04A0"/>
      </w:tblPr>
      <w:tblGrid>
        <w:gridCol w:w="623"/>
        <w:gridCol w:w="3374"/>
        <w:gridCol w:w="3119"/>
        <w:gridCol w:w="2268"/>
      </w:tblGrid>
      <w:tr w:rsidR="00B12057" w:rsidRPr="00B12057" w:rsidTr="00B12057">
        <w:trPr>
          <w:trHeight w:val="928"/>
        </w:trPr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государственной и (или) муниципальной услуги </w:t>
            </w:r>
            <w:bookmarkStart w:id="2" w:name="_ednref3"/>
            <w:bookmarkEnd w:id="2"/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"_edn3" </w:instrTex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B1205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[3]</w: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государственной и (или) муниципальной услуге</w:t>
            </w:r>
          </w:p>
        </w:tc>
      </w:tr>
      <w:tr w:rsidR="00B12057" w:rsidRPr="00B12057" w:rsidTr="00B120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предоставления услуг </w:t>
            </w:r>
            <w:bookmarkStart w:id="3" w:name="_ednref4"/>
            <w:bookmarkEnd w:id="3"/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"_edn4" </w:instrTex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B1205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[4]</w: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заявителя о досрочном получении результата </w:t>
            </w:r>
            <w:bookmarkStart w:id="4" w:name="_ednref5"/>
            <w:bookmarkEnd w:id="4"/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"_edn5" </w:instrTex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B1205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[5]</w:t>
            </w:r>
            <w:r w:rsidR="00966902" w:rsidRPr="00B1205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Иные сведения </w:t>
      </w:r>
      <w:bookmarkStart w:id="5" w:name="_ednref6"/>
      <w:bookmarkEnd w:id="5"/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"_edn6" </w:instrTex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пунктом 2.1 частью 1 статьи 16 Федерального закона от 27 июля 2010 г. № 210-ФЗ «Об организации предоставления государственных и муниципальных услуг» подтверждаю полномочия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многофункционального центра предоставления государственных и (или) муниципальных услуг)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от моего имени в целях организации предоставления государственных 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(далее - комплексный запрос) заявления на предоставление конкретных государственных 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</w: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3854"/>
        <w:gridCol w:w="1927"/>
        <w:gridCol w:w="199"/>
        <w:gridCol w:w="397"/>
        <w:gridCol w:w="255"/>
        <w:gridCol w:w="1588"/>
        <w:gridCol w:w="116"/>
        <w:gridCol w:w="680"/>
        <w:gridCol w:w="340"/>
      </w:tblGrid>
      <w:tr w:rsidR="00B12057" w:rsidRPr="00B12057" w:rsidTr="00B12057">
        <w:tc>
          <w:tcPr>
            <w:tcW w:w="385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B12057" w:rsidRPr="00B12057" w:rsidTr="00B12057">
        <w:tc>
          <w:tcPr>
            <w:tcW w:w="385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Настоящим подтверждаю, что сведения, указанные в настоящем комплексном запросе, на дату представления комплексного запроса достоверны.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 и подпись заявителя)</w:t>
      </w:r>
    </w:p>
    <w:p w:rsidR="00B12057" w:rsidRPr="00B12057" w:rsidRDefault="00B12057" w:rsidP="00B1205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Информация о приеме документов</w:t>
      </w:r>
    </w:p>
    <w:tbl>
      <w:tblPr>
        <w:tblW w:w="9498" w:type="dxa"/>
        <w:tblCellMar>
          <w:left w:w="0" w:type="dxa"/>
          <w:right w:w="0" w:type="dxa"/>
        </w:tblCellMar>
        <w:tblLook w:val="04A0"/>
      </w:tblPr>
      <w:tblGrid>
        <w:gridCol w:w="507"/>
        <w:gridCol w:w="1662"/>
        <w:gridCol w:w="1468"/>
        <w:gridCol w:w="1467"/>
        <w:gridCol w:w="1463"/>
        <w:gridCol w:w="1467"/>
        <w:gridCol w:w="1464"/>
      </w:tblGrid>
      <w:tr w:rsidR="00B12057" w:rsidRPr="00B12057" w:rsidTr="00B12057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Реквизиты документа</w:t>
            </w:r>
          </w:p>
        </w:tc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2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Копия</w:t>
            </w:r>
          </w:p>
        </w:tc>
      </w:tr>
      <w:tr w:rsidR="00B12057" w:rsidRPr="00B12057" w:rsidTr="00B120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экземпляров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листов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экземпляров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B12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листов</w:t>
            </w:r>
          </w:p>
        </w:tc>
      </w:tr>
      <w:tr w:rsidR="00B12057" w:rsidRPr="00B12057" w:rsidTr="00B12057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Общий срок выполнения комплексного запроса не позднее</w:t>
      </w:r>
    </w:p>
    <w:tbl>
      <w:tblPr>
        <w:tblW w:w="4196" w:type="dxa"/>
        <w:tblCellMar>
          <w:left w:w="0" w:type="dxa"/>
          <w:right w:w="0" w:type="dxa"/>
        </w:tblCellMar>
        <w:tblLook w:val="04A0"/>
      </w:tblPr>
      <w:tblGrid>
        <w:gridCol w:w="199"/>
        <w:gridCol w:w="510"/>
        <w:gridCol w:w="255"/>
        <w:gridCol w:w="1701"/>
        <w:gridCol w:w="170"/>
        <w:gridCol w:w="1021"/>
        <w:gridCol w:w="340"/>
      </w:tblGrid>
      <w:tr w:rsidR="00B12057" w:rsidRPr="00B12057" w:rsidTr="00B12057"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выполнения комплексного запроса в полном объеме)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 информирования заявителя (представителя заявителя) о результате предоставления государственных и (или) муниципальных услуг </w:t>
      </w:r>
      <w:bookmarkStart w:id="6" w:name="_ednref7"/>
      <w:bookmarkEnd w:id="6"/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"_edn7" </w:instrTex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526" w:type="dxa"/>
        <w:tblCellMar>
          <w:left w:w="0" w:type="dxa"/>
          <w:right w:w="0" w:type="dxa"/>
        </w:tblCellMar>
        <w:tblLook w:val="04A0"/>
      </w:tblPr>
      <w:tblGrid>
        <w:gridCol w:w="284"/>
        <w:gridCol w:w="1531"/>
        <w:gridCol w:w="992"/>
        <w:gridCol w:w="6719"/>
      </w:tblGrid>
      <w:tr w:rsidR="00B12057" w:rsidRPr="00B12057" w:rsidTr="00B12057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телефону</w:t>
            </w:r>
          </w:p>
        </w:tc>
        <w:tc>
          <w:tcPr>
            <w:tcW w:w="7711" w:type="dxa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11" w:type="dxa"/>
            <w:gridSpan w:val="2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(номер телефона)</w:t>
            </w:r>
          </w:p>
        </w:tc>
      </w:tr>
      <w:tr w:rsidR="00B12057" w:rsidRPr="00B12057" w:rsidTr="00B12057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электронной почте</w:t>
            </w:r>
          </w:p>
        </w:tc>
        <w:tc>
          <w:tcPr>
            <w:tcW w:w="6719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2057" w:rsidRPr="00B12057" w:rsidTr="00B12057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19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(адрес электронной почты)</w:t>
            </w:r>
          </w:p>
        </w:tc>
      </w:tr>
      <w:tr w:rsidR="00B12057" w:rsidRPr="00B12057" w:rsidTr="00B12057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42" w:type="dxa"/>
            <w:gridSpan w:val="3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12057" w:rsidRPr="00B12057" w:rsidRDefault="00B12057" w:rsidP="00B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личного обращения</w:t>
            </w:r>
          </w:p>
        </w:tc>
      </w:tr>
    </w:tbl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представленные заявителем совместно с комплексным запросом (за исключением документов (копий документов), не подлежащих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 </w:t>
      </w:r>
      <w:bookmarkStart w:id="7" w:name="_ednref8"/>
      <w:bookmarkEnd w:id="7"/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"_edn8" </w:instrTex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="00966902"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подпись заявителя, дата получения результата выполнения комплексного запроса)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color w:val="000000"/>
          <w:sz w:val="24"/>
          <w:szCs w:val="24"/>
        </w:rPr>
        <w:t>*Примерная форма утверждена Приказом Минэкономразвития России от 21.03.2018 № 137.</w:t>
      </w:r>
    </w:p>
    <w:p w:rsidR="00B12057" w:rsidRPr="00B12057" w:rsidRDefault="00B12057" w:rsidP="00B120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02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154.35pt;height:.75pt" o:hrpct="330" o:hrstd="t" o:hr="t" fillcolor="#a0a0a0" stroked="f"/>
        </w:pict>
      </w:r>
    </w:p>
    <w:bookmarkStart w:id="8" w:name="_edn1"/>
    <w:bookmarkEnd w:id="8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"_ednref1"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Составляется при однократном обращении заявителя.</w:t>
      </w:r>
    </w:p>
    <w:bookmarkStart w:id="9" w:name="_edn2"/>
    <w:bookmarkEnd w:id="9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"_ednref2"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Указывается заявителем при желании.</w:t>
      </w:r>
    </w:p>
    <w:bookmarkStart w:id="10" w:name="_edn3"/>
    <w:bookmarkEnd w:id="10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"_ednref3"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Указываются государственные и (или) муниципальные услуги, которые желает получить заявитель.</w:t>
      </w:r>
    </w:p>
    <w:bookmarkStart w:id="11" w:name="_edn4"/>
    <w:bookmarkEnd w:id="11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"_ednref4"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Указывается последовательность предоставления государственных и (или) муниципальных услуг, перечисленных в разделе «Наименование государственной и (или) муниципальной услуги»: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 первичная (предоставление государственной и (или) муниципальной услуги возможно без получения результатов иных государственных и (или) муниципальных услуг, указанных в разделе «Наименование государственной и (или) муниципальной услуги»);</w:t>
      </w:r>
    </w:p>
    <w:p w:rsidR="00B12057" w:rsidRPr="00B12057" w:rsidRDefault="00B12057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t>- по результату предоставления услуги «...» (в кавычках излагается наименование государственной и (или) муниципальной услуги, указанной в разделе «Наименование государственной и (или) муниципальной услуги», необходимой для предоставления выбранной государственной и (или) муниципальной услуги).</w:t>
      </w:r>
    </w:p>
    <w:bookmarkStart w:id="12" w:name="_edn5"/>
    <w:bookmarkEnd w:id="12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"_ednref5"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 xml:space="preserve"> Подпись заявителя о досрочном получении результата предоставления государственной и (или) муниципальной услуги, указанной в разделе «Наименование </w:t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государственной и (или) муниципальной услуги»,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</w:t>
      </w:r>
    </w:p>
    <w:bookmarkStart w:id="13" w:name="_edn6"/>
    <w:bookmarkEnd w:id="13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"_ednref6"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Указываются иные необходимые для предоставления выбранных заявителем государственных и (или) муниципальных услуг сведения, содержащиеся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«Наименование государственной и (или) муниципальной услуги».</w:t>
      </w:r>
    </w:p>
    <w:bookmarkStart w:id="14" w:name="_edn7"/>
    <w:bookmarkEnd w:id="14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"_ednref7"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Указывается один или несколько способов информирования.</w:t>
      </w:r>
    </w:p>
    <w:bookmarkStart w:id="15" w:name="_edn8"/>
    <w:bookmarkEnd w:id="15"/>
    <w:p w:rsidR="00B12057" w:rsidRPr="00B12057" w:rsidRDefault="00966902" w:rsidP="00B12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"_ednref8" </w:instrTex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B12057" w:rsidRPr="00B1205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Pr="00B120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B12057" w:rsidRPr="00B12057">
        <w:rPr>
          <w:rFonts w:ascii="Times New Roman" w:eastAsia="Times New Roman" w:hAnsi="Times New Roman" w:cs="Times New Roman"/>
          <w:sz w:val="24"/>
          <w:szCs w:val="24"/>
        </w:rPr>
        <w:t> Заполняется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</w:t>
      </w:r>
    </w:p>
    <w:p w:rsidR="00FD70F5" w:rsidRPr="00B12057" w:rsidRDefault="00FD70F5" w:rsidP="00B1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70F5" w:rsidRPr="00B12057" w:rsidSect="00966902">
      <w:head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520" w:rsidRDefault="00262520" w:rsidP="00B12057">
      <w:pPr>
        <w:spacing w:after="0" w:line="240" w:lineRule="auto"/>
      </w:pPr>
      <w:r>
        <w:separator/>
      </w:r>
    </w:p>
  </w:endnote>
  <w:endnote w:type="continuationSeparator" w:id="1">
    <w:p w:rsidR="00262520" w:rsidRDefault="00262520" w:rsidP="00B1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520" w:rsidRDefault="00262520" w:rsidP="00B12057">
      <w:pPr>
        <w:spacing w:after="0" w:line="240" w:lineRule="auto"/>
      </w:pPr>
      <w:r>
        <w:separator/>
      </w:r>
    </w:p>
  </w:footnote>
  <w:footnote w:type="continuationSeparator" w:id="1">
    <w:p w:rsidR="00262520" w:rsidRDefault="00262520" w:rsidP="00B12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57" w:rsidRPr="00187A43" w:rsidRDefault="00B12057" w:rsidP="00187A43">
    <w:pPr>
      <w:pStyle w:val="a5"/>
      <w:jc w:val="right"/>
      <w:rPr>
        <w:color w:val="FF0000"/>
        <w:sz w:val="28"/>
        <w:szCs w:val="28"/>
      </w:rPr>
    </w:pPr>
    <w:r w:rsidRPr="00187A43">
      <w:rPr>
        <w:color w:val="FF0000"/>
        <w:sz w:val="28"/>
        <w:szCs w:val="28"/>
      </w:rPr>
      <w:t>Актуалка на 2</w:t>
    </w:r>
    <w:r w:rsidR="00187A43" w:rsidRPr="00187A43">
      <w:rPr>
        <w:color w:val="FF0000"/>
        <w:sz w:val="28"/>
        <w:szCs w:val="28"/>
      </w:rPr>
      <w:t>7</w:t>
    </w:r>
    <w:r w:rsidRPr="00187A43">
      <w:rPr>
        <w:color w:val="FF0000"/>
        <w:sz w:val="28"/>
        <w:szCs w:val="28"/>
      </w:rPr>
      <w:t>.</w:t>
    </w:r>
    <w:r w:rsidR="00187A43" w:rsidRPr="00187A43">
      <w:rPr>
        <w:color w:val="FF0000"/>
        <w:sz w:val="28"/>
        <w:szCs w:val="28"/>
      </w:rPr>
      <w:t>12.2022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572"/>
    <w:multiLevelType w:val="multilevel"/>
    <w:tmpl w:val="F4307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2730B"/>
    <w:multiLevelType w:val="multilevel"/>
    <w:tmpl w:val="C6D42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2057"/>
    <w:rsid w:val="00187A43"/>
    <w:rsid w:val="00262520"/>
    <w:rsid w:val="00966902"/>
    <w:rsid w:val="00B12057"/>
    <w:rsid w:val="00FD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2057"/>
    <w:rPr>
      <w:color w:val="0000FF"/>
      <w:u w:val="single"/>
    </w:rPr>
  </w:style>
  <w:style w:type="character" w:customStyle="1" w:styleId="hyperlink">
    <w:name w:val="hyperlink"/>
    <w:basedOn w:val="a0"/>
    <w:rsid w:val="00B12057"/>
  </w:style>
  <w:style w:type="paragraph" w:customStyle="1" w:styleId="table0">
    <w:name w:val="table0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text"/>
    <w:basedOn w:val="a"/>
    <w:rsid w:val="00B1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B12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2057"/>
  </w:style>
  <w:style w:type="paragraph" w:styleId="a7">
    <w:name w:val="footer"/>
    <w:basedOn w:val="a"/>
    <w:link w:val="a8"/>
    <w:uiPriority w:val="99"/>
    <w:semiHidden/>
    <w:unhideWhenUsed/>
    <w:rsid w:val="00B12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2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2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:8080/bigs/showDocument.html?id=BBA0BFB1-06C7-4E50-A8D3-FE1045784BF1" TargetMode="External"/><Relationship Id="rId13" Type="http://schemas.openxmlformats.org/officeDocument/2006/relationships/hyperlink" Target="http://malinovsc.gbu.su/" TargetMode="External"/><Relationship Id="rId18" Type="http://schemas.openxmlformats.org/officeDocument/2006/relationships/hyperlink" Target="http://pravo-minjust.ru:8080/bigs/showDocument.html?id=4F48675C-2DC2-4B7B-8F43-C7D17AB9072F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pravo.minjust.ru/" TargetMode="External"/><Relationship Id="rId7" Type="http://schemas.openxmlformats.org/officeDocument/2006/relationships/hyperlink" Target="http://pravo-minjust.ru:8080/bigs/showDocument.html?id=DB666ECD-6994-4FFB-BBD1-1FA607DE2761" TargetMode="External"/><Relationship Id="rId12" Type="http://schemas.openxmlformats.org/officeDocument/2006/relationships/hyperlink" Target="mailto:smalinovkas@yandex.ru" TargetMode="External"/><Relationship Id="rId17" Type="http://schemas.openxmlformats.org/officeDocument/2006/relationships/hyperlink" Target="http://pravo-minjust.ru:8080/bigs/showDocument.html?id=370BA400-14C4-4CDB-8A8B-B11F2A1A2F55" TargetMode="External"/><Relationship Id="rId25" Type="http://schemas.openxmlformats.org/officeDocument/2006/relationships/hyperlink" Target="http://pravo-minjust.ru:8080/bigs/showDocument.html?id=0A02E7AB-81DC-427B-9BB7-ABFB1E14BDF3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minjust.ru:8080/bigs/showDocument.html?id=DAB9BB11-BCD2-40BD-B66D-5327C22E5000" TargetMode="External"/><Relationship Id="rId20" Type="http://schemas.openxmlformats.org/officeDocument/2006/relationships/hyperlink" Target="http://pravo-minjust.ru:8080/bigs/showDocument.html?id=BBA0BFB1-06C7-4E50-A8D3-FE1045784BF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linovsc.gbu.su/" TargetMode="External"/><Relationship Id="rId24" Type="http://schemas.openxmlformats.org/officeDocument/2006/relationships/hyperlink" Target="http://pravo.minjus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-minjust.ru:8080/bigs/showDocument.html?id=DAB9BB11-BCD2-40BD-B66D-5327C22E5000" TargetMode="External"/><Relationship Id="rId23" Type="http://schemas.openxmlformats.org/officeDocument/2006/relationships/hyperlink" Target="http://pravo.minjus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pravo-minjust.ru:8080/bigs/showDocument.html?id=95557F62-FB4B-4D2D-BCEC-6708C6AACEDC" TargetMode="External"/><Relationship Id="rId19" Type="http://schemas.openxmlformats.org/officeDocument/2006/relationships/hyperlink" Target="http://pravo.minju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minjust.ru:8080/bigs/showDocument.html?id=D165EDAC-BA8B-4447-BC4B-C9D875DCF02F" TargetMode="External"/><Relationship Id="rId14" Type="http://schemas.openxmlformats.org/officeDocument/2006/relationships/hyperlink" Target="http://pravo-minjust.ru:8080/bigs/showDocument.html?id=370BA400-14C4-4CDB-8A8B-B11F2A1A2F55" TargetMode="External"/><Relationship Id="rId22" Type="http://schemas.openxmlformats.org/officeDocument/2006/relationships/hyperlink" Target="http://pravo-minjust.ru:8080/bigs/showDocument.html?id=BBA0BFB1-06C7-4E50-A8D3-FE1045784BF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6041</Words>
  <Characters>34436</Characters>
  <Application>Microsoft Office Word</Application>
  <DocSecurity>0</DocSecurity>
  <Lines>286</Lines>
  <Paragraphs>80</Paragraphs>
  <ScaleCrop>false</ScaleCrop>
  <Company/>
  <LinksUpToDate>false</LinksUpToDate>
  <CharactersWithSpaces>40397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dcterms:created xsi:type="dcterms:W3CDTF">2020-06-23T08:33:00Z</dcterms:created>
  <dcterms:modified xsi:type="dcterms:W3CDTF">2023-01-17T04:44:00Z</dcterms:modified>
</cp:coreProperties>
</file>