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Layout w:type="fixed"/>
        <w:tblLook w:val="04A0"/>
      </w:tblPr>
      <w:tblGrid>
        <w:gridCol w:w="9322"/>
      </w:tblGrid>
      <w:tr w:rsidR="001C1099" w:rsidRPr="00DF22C3" w:rsidTr="00586E04">
        <w:tc>
          <w:tcPr>
            <w:tcW w:w="9322" w:type="dxa"/>
          </w:tcPr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561975" cy="6953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КРАСНОЯРСКИЙ  КРАЙ</w:t>
            </w:r>
          </w:p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АЧИНСКИЙ  РАЙОН</w:t>
            </w:r>
          </w:p>
          <w:p w:rsidR="001C1099" w:rsidRPr="00DF22C3" w:rsidRDefault="001C1099" w:rsidP="00586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22C3">
              <w:rPr>
                <w:rFonts w:ascii="Times New Roman" w:hAnsi="Times New Roman"/>
                <w:b/>
                <w:sz w:val="28"/>
                <w:szCs w:val="28"/>
              </w:rPr>
              <w:t>МАЛИНОВСКИЙ СЕЛЬСКИЙ СОВЕТ ДЕПУТАТОВ</w:t>
            </w:r>
          </w:p>
          <w:p w:rsidR="001C1099" w:rsidRPr="00DF22C3" w:rsidRDefault="001C1099" w:rsidP="00586E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099" w:rsidRPr="00DF22C3" w:rsidRDefault="001C1099" w:rsidP="00586E04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hAnsi="Arial" w:cs="Arial"/>
                <w:b/>
                <w:i/>
                <w:iCs/>
                <w:sz w:val="36"/>
                <w:szCs w:val="36"/>
              </w:rPr>
            </w:pPr>
            <w:r w:rsidRPr="00DF22C3">
              <w:rPr>
                <w:rFonts w:ascii="Times New Roman" w:hAnsi="Times New Roman"/>
                <w:b/>
                <w:bCs/>
                <w:iCs/>
                <w:sz w:val="36"/>
                <w:szCs w:val="36"/>
              </w:rPr>
              <w:t xml:space="preserve">Р Е Ш Е Н И Е </w:t>
            </w:r>
          </w:p>
        </w:tc>
      </w:tr>
    </w:tbl>
    <w:p w:rsidR="001C1099" w:rsidRPr="00DF22C3" w:rsidRDefault="001C1099" w:rsidP="001C1099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tbl>
      <w:tblPr>
        <w:tblW w:w="9322" w:type="dxa"/>
        <w:tblLayout w:type="fixed"/>
        <w:tblLook w:val="04A0"/>
      </w:tblPr>
      <w:tblGrid>
        <w:gridCol w:w="3204"/>
        <w:gridCol w:w="4166"/>
        <w:gridCol w:w="1952"/>
      </w:tblGrid>
      <w:tr w:rsidR="001C1099" w:rsidRPr="00DF22C3" w:rsidTr="00586E04">
        <w:trPr>
          <w:trHeight w:val="108"/>
        </w:trPr>
        <w:tc>
          <w:tcPr>
            <w:tcW w:w="3204" w:type="dxa"/>
            <w:hideMark/>
          </w:tcPr>
          <w:p w:rsidR="001C1099" w:rsidRPr="00DF22C3" w:rsidRDefault="006A52DF" w:rsidP="006A52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1C10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96409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C1099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66" w:type="dxa"/>
            <w:hideMark/>
          </w:tcPr>
          <w:p w:rsidR="001C1099" w:rsidRPr="00DF22C3" w:rsidRDefault="001C1099" w:rsidP="00586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2C3">
              <w:rPr>
                <w:rFonts w:ascii="Times New Roman" w:hAnsi="Times New Roman"/>
                <w:b/>
                <w:sz w:val="24"/>
                <w:szCs w:val="24"/>
              </w:rPr>
              <w:t xml:space="preserve">         п. Малиновка  </w:t>
            </w:r>
          </w:p>
        </w:tc>
        <w:tc>
          <w:tcPr>
            <w:tcW w:w="1952" w:type="dxa"/>
            <w:hideMark/>
          </w:tcPr>
          <w:p w:rsidR="001C1099" w:rsidRPr="00DF22C3" w:rsidRDefault="001C1099" w:rsidP="006A52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2C3">
              <w:rPr>
                <w:rFonts w:ascii="Times New Roman" w:hAnsi="Times New Roman"/>
                <w:b/>
                <w:sz w:val="24"/>
                <w:szCs w:val="24"/>
              </w:rPr>
              <w:t xml:space="preserve">         № </w:t>
            </w:r>
            <w:r w:rsidR="006A52DF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873C4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A52DF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873C4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</w:tr>
    </w:tbl>
    <w:p w:rsidR="001C1099" w:rsidRPr="002B03DB" w:rsidRDefault="001C1099" w:rsidP="001C109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87" w:type="dxa"/>
        <w:tblLook w:val="04A0"/>
      </w:tblPr>
      <w:tblGrid>
        <w:gridCol w:w="5778"/>
        <w:gridCol w:w="4409"/>
      </w:tblGrid>
      <w:tr w:rsidR="001C1099" w:rsidRPr="004C075F" w:rsidTr="001C1099">
        <w:trPr>
          <w:trHeight w:val="898"/>
        </w:trPr>
        <w:tc>
          <w:tcPr>
            <w:tcW w:w="5778" w:type="dxa"/>
          </w:tcPr>
          <w:p w:rsidR="001C1099" w:rsidRPr="00A57C83" w:rsidRDefault="001C1099" w:rsidP="00586E04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Решение Малиновского сельского Совета депутатов от 24.12.2019 №46-216 «</w:t>
            </w:r>
            <w:r w:rsidRPr="00A57C83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старосте сельского населенного пункта в Малиновском сельсовете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57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09" w:type="dxa"/>
          </w:tcPr>
          <w:p w:rsidR="001C1099" w:rsidRPr="004C075F" w:rsidRDefault="001C1099" w:rsidP="00586E04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1099" w:rsidRPr="004C075F" w:rsidRDefault="001C1099" w:rsidP="001C10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C1099" w:rsidRPr="004C075F" w:rsidRDefault="009F7C8C" w:rsidP="001C1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протеста Ачинской городской прокуратуры, в</w:t>
      </w:r>
      <w:r w:rsidR="001C1099" w:rsidRPr="004C075F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ст. ст. 20, 24 Устава Малиновского сельсовета</w:t>
      </w:r>
      <w:r w:rsidR="00873C4A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1C1099" w:rsidRPr="004C075F">
        <w:rPr>
          <w:rFonts w:ascii="Times New Roman" w:hAnsi="Times New Roman" w:cs="Times New Roman"/>
          <w:sz w:val="24"/>
          <w:szCs w:val="24"/>
        </w:rPr>
        <w:t xml:space="preserve">, Малиновский сельский Совет депутатов </w:t>
      </w:r>
      <w:r w:rsidR="001C1099" w:rsidRPr="005D734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1C1099" w:rsidRDefault="001C1099" w:rsidP="001C1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345">
        <w:rPr>
          <w:rFonts w:ascii="Times New Roman" w:hAnsi="Times New Roman" w:cs="Times New Roman"/>
          <w:b/>
          <w:sz w:val="24"/>
          <w:szCs w:val="24"/>
        </w:rPr>
        <w:t>1.</w:t>
      </w:r>
      <w:r w:rsidRPr="004C07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Внести изменение в Решение Малиновского сельского Совета депутатов от 24.12.2019 №46-216 «</w:t>
      </w:r>
      <w:r w:rsidRPr="00A57C83">
        <w:rPr>
          <w:rFonts w:ascii="Times New Roman" w:hAnsi="Times New Roman" w:cs="Times New Roman"/>
          <w:sz w:val="24"/>
          <w:szCs w:val="24"/>
        </w:rPr>
        <w:t>Об утверждении Положения о старосте сельского населенного пункта в Малиновском сельсовете</w:t>
      </w:r>
      <w:r>
        <w:rPr>
          <w:rFonts w:ascii="Times New Roman" w:hAnsi="Times New Roman" w:cs="Times New Roman"/>
          <w:sz w:val="24"/>
          <w:szCs w:val="24"/>
        </w:rPr>
        <w:t>» (далее – Решение):</w:t>
      </w:r>
    </w:p>
    <w:p w:rsidR="00F935BE" w:rsidRPr="009F7C8C" w:rsidRDefault="001C1099" w:rsidP="00F935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C8C">
        <w:rPr>
          <w:rFonts w:ascii="Times New Roman" w:hAnsi="Times New Roman" w:cs="Times New Roman"/>
          <w:sz w:val="24"/>
          <w:szCs w:val="24"/>
        </w:rPr>
        <w:t xml:space="preserve"> </w:t>
      </w:r>
      <w:r w:rsidR="00F935BE" w:rsidRPr="009F7C8C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6A52DF" w:rsidRPr="009F7C8C">
        <w:rPr>
          <w:rFonts w:ascii="Times New Roman" w:hAnsi="Times New Roman" w:cs="Times New Roman"/>
          <w:sz w:val="24"/>
          <w:szCs w:val="24"/>
        </w:rPr>
        <w:t>4</w:t>
      </w:r>
      <w:r w:rsidR="00F935BE" w:rsidRPr="009F7C8C">
        <w:rPr>
          <w:rFonts w:ascii="Times New Roman" w:hAnsi="Times New Roman" w:cs="Times New Roman"/>
          <w:sz w:val="24"/>
          <w:szCs w:val="24"/>
        </w:rPr>
        <w:t>.</w:t>
      </w:r>
      <w:r w:rsidR="006A52DF" w:rsidRPr="009F7C8C">
        <w:rPr>
          <w:rFonts w:ascii="Times New Roman" w:hAnsi="Times New Roman" w:cs="Times New Roman"/>
          <w:sz w:val="24"/>
          <w:szCs w:val="24"/>
        </w:rPr>
        <w:t>1</w:t>
      </w:r>
      <w:r w:rsidR="00F935BE" w:rsidRPr="009F7C8C">
        <w:rPr>
          <w:rFonts w:ascii="Times New Roman" w:hAnsi="Times New Roman" w:cs="Times New Roman"/>
          <w:sz w:val="24"/>
          <w:szCs w:val="24"/>
        </w:rPr>
        <w:t xml:space="preserve">. приложения к Решению </w:t>
      </w:r>
      <w:r w:rsidR="009F7C8C" w:rsidRPr="009F7C8C">
        <w:rPr>
          <w:rFonts w:ascii="Times New Roman" w:hAnsi="Times New Roman" w:cs="Times New Roman"/>
          <w:sz w:val="24"/>
          <w:szCs w:val="24"/>
        </w:rPr>
        <w:t>дополнить подпункта</w:t>
      </w:r>
      <w:r w:rsidR="006A52DF" w:rsidRPr="009F7C8C">
        <w:rPr>
          <w:rFonts w:ascii="Times New Roman" w:hAnsi="Times New Roman" w:cs="Times New Roman"/>
          <w:sz w:val="24"/>
          <w:szCs w:val="24"/>
        </w:rPr>
        <w:t>м</w:t>
      </w:r>
      <w:r w:rsidR="009F7C8C" w:rsidRPr="009F7C8C">
        <w:rPr>
          <w:rFonts w:ascii="Times New Roman" w:hAnsi="Times New Roman" w:cs="Times New Roman"/>
          <w:sz w:val="24"/>
          <w:szCs w:val="24"/>
        </w:rPr>
        <w:t>и</w:t>
      </w:r>
      <w:r w:rsidR="006A52DF" w:rsidRPr="009F7C8C">
        <w:rPr>
          <w:rFonts w:ascii="Times New Roman" w:hAnsi="Times New Roman" w:cs="Times New Roman"/>
          <w:sz w:val="24"/>
          <w:szCs w:val="24"/>
        </w:rPr>
        <w:t xml:space="preserve"> 8</w:t>
      </w:r>
      <w:r w:rsidR="009F7C8C" w:rsidRPr="009F7C8C">
        <w:rPr>
          <w:rFonts w:ascii="Times New Roman" w:hAnsi="Times New Roman" w:cs="Times New Roman"/>
          <w:sz w:val="24"/>
          <w:szCs w:val="24"/>
        </w:rPr>
        <w:t xml:space="preserve"> и 9</w:t>
      </w:r>
      <w:r w:rsidR="006A52DF" w:rsidRPr="009F7C8C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6A52DF" w:rsidRPr="009F7C8C" w:rsidRDefault="009F7C8C" w:rsidP="009F7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935BE" w:rsidRPr="009F7C8C">
        <w:rPr>
          <w:rFonts w:ascii="Times New Roman" w:hAnsi="Times New Roman" w:cs="Times New Roman"/>
          <w:sz w:val="24"/>
          <w:szCs w:val="24"/>
        </w:rPr>
        <w:t>«</w:t>
      </w:r>
      <w:r w:rsidR="006A52DF" w:rsidRPr="009F7C8C">
        <w:rPr>
          <w:rFonts w:ascii="Times New Roman" w:hAnsi="Times New Roman" w:cs="Times New Roman"/>
          <w:sz w:val="24"/>
          <w:szCs w:val="24"/>
        </w:rPr>
        <w:t xml:space="preserve">8) </w:t>
      </w:r>
      <w:r w:rsidR="006A52DF" w:rsidRPr="009F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52DF" w:rsidRPr="009F7C8C">
        <w:rPr>
          <w:rFonts w:ascii="Times New Roman" w:hAnsi="Times New Roman"/>
          <w:sz w:val="24"/>
          <w:szCs w:val="24"/>
        </w:rPr>
        <w:t>приобретения им статуса иностранного агента;</w:t>
      </w:r>
    </w:p>
    <w:p w:rsidR="009F7C8C" w:rsidRPr="009F7C8C" w:rsidRDefault="009F7C8C" w:rsidP="009F7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C8C">
        <w:rPr>
          <w:rFonts w:ascii="Times New Roman" w:hAnsi="Times New Roman"/>
          <w:sz w:val="24"/>
          <w:szCs w:val="24"/>
        </w:rPr>
        <w:t>9)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пункта.</w:t>
      </w:r>
    </w:p>
    <w:p w:rsidR="009F7C8C" w:rsidRPr="009F7C8C" w:rsidRDefault="009F7C8C" w:rsidP="009F7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C8C">
        <w:rPr>
          <w:rFonts w:ascii="Times New Roman" w:hAnsi="Times New Roman"/>
          <w:sz w:val="24"/>
          <w:szCs w:val="24"/>
        </w:rPr>
        <w:t>Решение схода граждан по вопросу прекращения полномочий старосты считается принятым, если за него проголосовало более половины участников схода граждан.»</w:t>
      </w:r>
    </w:p>
    <w:p w:rsidR="001C1099" w:rsidRDefault="001C1099" w:rsidP="001C1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C075F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Решения возложить на постоянную комиссию по социальной защите, образованию, культуре, здравоохранению, спорту и делам молодежи. </w:t>
      </w:r>
    </w:p>
    <w:p w:rsidR="001C1099" w:rsidRPr="004C075F" w:rsidRDefault="001C1099" w:rsidP="001C1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7345">
        <w:rPr>
          <w:rFonts w:ascii="Times New Roman" w:hAnsi="Times New Roman"/>
          <w:b/>
          <w:sz w:val="24"/>
          <w:szCs w:val="24"/>
        </w:rPr>
        <w:t>3.</w:t>
      </w:r>
      <w:r w:rsidRPr="004C075F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1C1099" w:rsidRPr="004C075F" w:rsidRDefault="001C1099" w:rsidP="001C109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C1099" w:rsidRPr="004C075F" w:rsidRDefault="001C1099" w:rsidP="001C10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 xml:space="preserve">Председатель Малиновского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873C4A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C075F">
        <w:rPr>
          <w:rFonts w:ascii="Times New Roman" w:hAnsi="Times New Roman"/>
          <w:sz w:val="24"/>
          <w:szCs w:val="24"/>
        </w:rPr>
        <w:t>Глава Малиновского</w:t>
      </w:r>
    </w:p>
    <w:p w:rsidR="001C1099" w:rsidRPr="004C075F" w:rsidRDefault="001C1099" w:rsidP="001C10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 xml:space="preserve">сельского Совета депутатов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873C4A">
        <w:rPr>
          <w:rFonts w:ascii="Times New Roman" w:hAnsi="Times New Roman"/>
          <w:sz w:val="24"/>
          <w:szCs w:val="24"/>
        </w:rPr>
        <w:t xml:space="preserve">               </w:t>
      </w:r>
      <w:r w:rsidRPr="004C075F">
        <w:rPr>
          <w:rFonts w:ascii="Times New Roman" w:hAnsi="Times New Roman"/>
          <w:sz w:val="24"/>
          <w:szCs w:val="24"/>
        </w:rPr>
        <w:t xml:space="preserve">  сельсовета                                                     </w:t>
      </w:r>
    </w:p>
    <w:p w:rsidR="00873C4A" w:rsidRDefault="001C1099">
      <w:pPr>
        <w:rPr>
          <w:rFonts w:ascii="Times New Roman" w:hAnsi="Times New Roman"/>
          <w:sz w:val="24"/>
          <w:szCs w:val="24"/>
        </w:rPr>
      </w:pPr>
      <w:r w:rsidRPr="004C075F">
        <w:rPr>
          <w:rFonts w:ascii="Times New Roman" w:hAnsi="Times New Roman"/>
          <w:sz w:val="24"/>
          <w:szCs w:val="24"/>
        </w:rPr>
        <w:t>______________Л.А.</w:t>
      </w:r>
      <w:r w:rsidR="00A163DF"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Кинзуль</w:t>
      </w:r>
      <w:r w:rsidRPr="004C075F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="00873C4A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_______А.А.</w:t>
      </w:r>
      <w:r w:rsidR="00A163DF">
        <w:rPr>
          <w:rFonts w:ascii="Times New Roman" w:hAnsi="Times New Roman"/>
          <w:sz w:val="24"/>
          <w:szCs w:val="24"/>
        </w:rPr>
        <w:t xml:space="preserve"> </w:t>
      </w:r>
      <w:r w:rsidRPr="004C075F">
        <w:rPr>
          <w:rFonts w:ascii="Times New Roman" w:hAnsi="Times New Roman"/>
          <w:sz w:val="24"/>
          <w:szCs w:val="24"/>
        </w:rPr>
        <w:t>Баркунов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873C4A">
        <w:rPr>
          <w:rFonts w:ascii="Times New Roman" w:hAnsi="Times New Roman"/>
          <w:sz w:val="24"/>
          <w:szCs w:val="24"/>
        </w:rPr>
        <w:t xml:space="preserve">     </w:t>
      </w:r>
    </w:p>
    <w:p w:rsidR="002E35EE" w:rsidRDefault="00873C4A">
      <w:r>
        <w:rPr>
          <w:rFonts w:ascii="Times New Roman" w:hAnsi="Times New Roman"/>
          <w:sz w:val="24"/>
          <w:szCs w:val="24"/>
        </w:rPr>
        <w:t xml:space="preserve">             </w:t>
      </w:r>
      <w:r w:rsidR="001C1099" w:rsidRPr="004C075F">
        <w:rPr>
          <w:rFonts w:ascii="Times New Roman" w:hAnsi="Times New Roman"/>
          <w:sz w:val="24"/>
          <w:szCs w:val="24"/>
        </w:rPr>
        <w:t>«___»__________20</w:t>
      </w:r>
      <w:r w:rsidR="001C1099">
        <w:rPr>
          <w:rFonts w:ascii="Times New Roman" w:hAnsi="Times New Roman"/>
          <w:sz w:val="24"/>
          <w:szCs w:val="24"/>
        </w:rPr>
        <w:t>2</w:t>
      </w:r>
      <w:r w:rsidR="009F7C8C">
        <w:rPr>
          <w:rFonts w:ascii="Times New Roman" w:hAnsi="Times New Roman"/>
          <w:sz w:val="24"/>
          <w:szCs w:val="24"/>
        </w:rPr>
        <w:t>4</w:t>
      </w:r>
      <w:r w:rsidR="001C1099" w:rsidRPr="004C075F">
        <w:rPr>
          <w:rFonts w:ascii="Times New Roman" w:hAnsi="Times New Roman"/>
          <w:sz w:val="24"/>
          <w:szCs w:val="24"/>
        </w:rPr>
        <w:t xml:space="preserve"> г.</w:t>
      </w:r>
      <w:r w:rsidR="001C1099" w:rsidRPr="004C075F">
        <w:rPr>
          <w:rFonts w:ascii="Times New Roman" w:hAnsi="Times New Roman"/>
          <w:sz w:val="24"/>
          <w:szCs w:val="24"/>
        </w:rPr>
        <w:tab/>
        <w:t xml:space="preserve">                       </w:t>
      </w:r>
      <w:r w:rsidR="001C1099">
        <w:rPr>
          <w:rFonts w:ascii="Times New Roman" w:hAnsi="Times New Roman"/>
          <w:sz w:val="24"/>
          <w:szCs w:val="24"/>
        </w:rPr>
        <w:t xml:space="preserve">     </w:t>
      </w:r>
      <w:r w:rsidR="00A163DF">
        <w:rPr>
          <w:rFonts w:ascii="Times New Roman" w:hAnsi="Times New Roman"/>
          <w:sz w:val="24"/>
          <w:szCs w:val="24"/>
        </w:rPr>
        <w:t xml:space="preserve">         </w:t>
      </w:r>
      <w:r w:rsidR="001C1099">
        <w:rPr>
          <w:rFonts w:ascii="Times New Roman" w:hAnsi="Times New Roman"/>
          <w:sz w:val="24"/>
          <w:szCs w:val="24"/>
        </w:rPr>
        <w:t xml:space="preserve">       </w:t>
      </w:r>
      <w:r w:rsidR="001C1099" w:rsidRPr="004C075F">
        <w:rPr>
          <w:rFonts w:ascii="Times New Roman" w:hAnsi="Times New Roman"/>
          <w:sz w:val="24"/>
          <w:szCs w:val="24"/>
        </w:rPr>
        <w:t xml:space="preserve"> «___»__________20</w:t>
      </w:r>
      <w:r w:rsidR="001C1099">
        <w:rPr>
          <w:rFonts w:ascii="Times New Roman" w:hAnsi="Times New Roman"/>
          <w:sz w:val="24"/>
          <w:szCs w:val="24"/>
        </w:rPr>
        <w:t>2</w:t>
      </w:r>
      <w:r w:rsidR="009F7C8C">
        <w:rPr>
          <w:rFonts w:ascii="Times New Roman" w:hAnsi="Times New Roman"/>
          <w:sz w:val="24"/>
          <w:szCs w:val="24"/>
        </w:rPr>
        <w:t>4</w:t>
      </w:r>
      <w:r w:rsidR="001C1099" w:rsidRPr="004C075F">
        <w:rPr>
          <w:rFonts w:ascii="Times New Roman" w:hAnsi="Times New Roman"/>
          <w:sz w:val="24"/>
          <w:szCs w:val="24"/>
        </w:rPr>
        <w:t xml:space="preserve"> г.</w:t>
      </w:r>
    </w:p>
    <w:sectPr w:rsidR="002E35EE" w:rsidSect="001C1099">
      <w:headerReference w:type="default" r:id="rId7"/>
      <w:headerReference w:type="first" r:id="rId8"/>
      <w:pgSz w:w="11906" w:h="16838"/>
      <w:pgMar w:top="1560" w:right="1133" w:bottom="1440" w:left="1701" w:header="0" w:footer="6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DC1" w:rsidRDefault="004B6DC1" w:rsidP="001C1099">
      <w:pPr>
        <w:spacing w:after="0" w:line="240" w:lineRule="auto"/>
      </w:pPr>
      <w:r>
        <w:separator/>
      </w:r>
    </w:p>
  </w:endnote>
  <w:endnote w:type="continuationSeparator" w:id="1">
    <w:p w:rsidR="004B6DC1" w:rsidRDefault="004B6DC1" w:rsidP="001C1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DC1" w:rsidRDefault="004B6DC1" w:rsidP="001C1099">
      <w:pPr>
        <w:spacing w:after="0" w:line="240" w:lineRule="auto"/>
      </w:pPr>
      <w:r>
        <w:separator/>
      </w:r>
    </w:p>
  </w:footnote>
  <w:footnote w:type="continuationSeparator" w:id="1">
    <w:p w:rsidR="004B6DC1" w:rsidRDefault="004B6DC1" w:rsidP="001C1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78" w:rsidRDefault="004B6DC1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5BE" w:rsidRDefault="00F935BE">
    <w:pPr>
      <w:pStyle w:val="a3"/>
    </w:pPr>
  </w:p>
  <w:p w:rsidR="00F935BE" w:rsidRPr="009F7C8C" w:rsidRDefault="006A52DF" w:rsidP="006A52DF">
    <w:pPr>
      <w:pStyle w:val="a3"/>
      <w:jc w:val="right"/>
      <w:rPr>
        <w:sz w:val="28"/>
        <w:szCs w:val="28"/>
      </w:rPr>
    </w:pPr>
    <w:r w:rsidRPr="009F7C8C">
      <w:rPr>
        <w:sz w:val="28"/>
        <w:szCs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1099"/>
    <w:rsid w:val="001C1099"/>
    <w:rsid w:val="002E35EE"/>
    <w:rsid w:val="004B6DC1"/>
    <w:rsid w:val="006A52DF"/>
    <w:rsid w:val="006A634C"/>
    <w:rsid w:val="006E6624"/>
    <w:rsid w:val="006F009E"/>
    <w:rsid w:val="00700188"/>
    <w:rsid w:val="00762797"/>
    <w:rsid w:val="00864BF4"/>
    <w:rsid w:val="00873C4A"/>
    <w:rsid w:val="00964095"/>
    <w:rsid w:val="00993A53"/>
    <w:rsid w:val="009F7C8C"/>
    <w:rsid w:val="00A163DF"/>
    <w:rsid w:val="00BA3851"/>
    <w:rsid w:val="00F77221"/>
    <w:rsid w:val="00F9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C1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C1099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C1099"/>
    <w:rPr>
      <w:rFonts w:ascii="Calibri" w:eastAsia="Times New Roman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C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09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1C1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10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0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10</cp:revision>
  <cp:lastPrinted>2024-10-28T05:48:00Z</cp:lastPrinted>
  <dcterms:created xsi:type="dcterms:W3CDTF">2021-09-29T09:50:00Z</dcterms:created>
  <dcterms:modified xsi:type="dcterms:W3CDTF">2024-10-28T05:49:00Z</dcterms:modified>
</cp:coreProperties>
</file>