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Pr="00A25A2B" w:rsidRDefault="00C745C3" w:rsidP="00C745C3">
      <w:pPr>
        <w:jc w:val="center"/>
        <w:outlineLvl w:val="0"/>
        <w:rPr>
          <w:b/>
          <w:snapToGrid w:val="0"/>
        </w:rPr>
      </w:pPr>
    </w:p>
    <w:p w:rsidR="00C848C2" w:rsidRPr="00A25A2B" w:rsidRDefault="00C848C2" w:rsidP="00C848C2">
      <w:pPr>
        <w:pStyle w:val="a3"/>
        <w:spacing w:after="0"/>
        <w:jc w:val="center"/>
        <w:rPr>
          <w:b/>
          <w:bCs/>
          <w:sz w:val="28"/>
          <w:szCs w:val="28"/>
        </w:rPr>
      </w:pPr>
      <w:r w:rsidRPr="00A25A2B">
        <w:rPr>
          <w:b/>
          <w:bCs/>
          <w:sz w:val="28"/>
          <w:szCs w:val="28"/>
        </w:rPr>
        <w:t>КРАСНОЯРСКИЙ КРАЙ</w:t>
      </w:r>
    </w:p>
    <w:p w:rsidR="00C848C2" w:rsidRPr="00A25A2B" w:rsidRDefault="00C848C2" w:rsidP="00C848C2">
      <w:pPr>
        <w:pStyle w:val="a3"/>
        <w:spacing w:after="0"/>
        <w:jc w:val="center"/>
        <w:rPr>
          <w:b/>
          <w:bCs/>
          <w:sz w:val="28"/>
          <w:szCs w:val="28"/>
        </w:rPr>
      </w:pPr>
      <w:r w:rsidRPr="00A25A2B">
        <w:rPr>
          <w:b/>
          <w:bCs/>
          <w:sz w:val="28"/>
          <w:szCs w:val="28"/>
        </w:rPr>
        <w:t>АЧИНСКИЙ РАЙОН</w:t>
      </w:r>
    </w:p>
    <w:p w:rsidR="00C848C2" w:rsidRPr="00A25A2B" w:rsidRDefault="00A25A2B" w:rsidP="00C848C2">
      <w:pPr>
        <w:pStyle w:val="a3"/>
        <w:spacing w:after="0"/>
        <w:jc w:val="center"/>
        <w:rPr>
          <w:b/>
          <w:bCs/>
          <w:sz w:val="28"/>
          <w:szCs w:val="28"/>
        </w:rPr>
      </w:pPr>
      <w:r w:rsidRPr="00A25A2B">
        <w:rPr>
          <w:b/>
          <w:bCs/>
          <w:sz w:val="28"/>
          <w:szCs w:val="28"/>
        </w:rPr>
        <w:t>МАЛИНОВСКИЙ</w:t>
      </w:r>
      <w:r w:rsidR="00C848C2" w:rsidRPr="00A25A2B">
        <w:rPr>
          <w:b/>
          <w:bCs/>
          <w:sz w:val="28"/>
          <w:szCs w:val="28"/>
        </w:rPr>
        <w:t xml:space="preserve"> СЕЛЬСКИЙ СОВЕТ ДЕПУТАТОВ</w:t>
      </w:r>
    </w:p>
    <w:p w:rsidR="00C848C2" w:rsidRPr="00A25A2B" w:rsidRDefault="00C848C2" w:rsidP="00C848C2">
      <w:pPr>
        <w:rPr>
          <w:b/>
          <w:sz w:val="16"/>
        </w:rPr>
      </w:pPr>
    </w:p>
    <w:p w:rsidR="00C848C2" w:rsidRPr="00A25A2B" w:rsidRDefault="00C848C2" w:rsidP="00C848C2">
      <w:pPr>
        <w:pStyle w:val="2"/>
        <w:rPr>
          <w:sz w:val="36"/>
          <w:szCs w:val="36"/>
        </w:rPr>
      </w:pPr>
      <w:r w:rsidRPr="00A25A2B">
        <w:rPr>
          <w:sz w:val="36"/>
          <w:szCs w:val="36"/>
        </w:rPr>
        <w:t>РЕШЕНИЕ</w:t>
      </w:r>
    </w:p>
    <w:p w:rsidR="00C848C2" w:rsidRPr="00842146" w:rsidRDefault="00C848C2" w:rsidP="00C848C2">
      <w:pPr>
        <w:spacing w:after="0"/>
        <w:rPr>
          <w:rFonts w:ascii="Times New Roman" w:hAnsi="Times New Roman" w:cs="Times New Roman"/>
          <w:b/>
          <w:bCs/>
          <w:sz w:val="24"/>
          <w:szCs w:val="24"/>
        </w:rPr>
      </w:pPr>
    </w:p>
    <w:p w:rsidR="00C848C2" w:rsidRPr="00842146" w:rsidRDefault="00842146" w:rsidP="002D273B">
      <w:pPr>
        <w:spacing w:after="0" w:line="240" w:lineRule="auto"/>
        <w:rPr>
          <w:rFonts w:ascii="Times New Roman" w:hAnsi="Times New Roman" w:cs="Times New Roman"/>
          <w:b/>
          <w:sz w:val="24"/>
          <w:szCs w:val="24"/>
        </w:rPr>
      </w:pPr>
      <w:r w:rsidRPr="00842146">
        <w:rPr>
          <w:rFonts w:ascii="Times New Roman" w:hAnsi="Times New Roman" w:cs="Times New Roman"/>
          <w:b/>
          <w:bCs/>
          <w:sz w:val="24"/>
          <w:szCs w:val="24"/>
        </w:rPr>
        <w:t>14</w:t>
      </w:r>
      <w:r w:rsidR="00CE6CD0" w:rsidRPr="00842146">
        <w:rPr>
          <w:rFonts w:ascii="Times New Roman" w:hAnsi="Times New Roman" w:cs="Times New Roman"/>
          <w:b/>
          <w:bCs/>
          <w:sz w:val="24"/>
          <w:szCs w:val="24"/>
        </w:rPr>
        <w:t>.0</w:t>
      </w:r>
      <w:r w:rsidRPr="00842146">
        <w:rPr>
          <w:rFonts w:ascii="Times New Roman" w:hAnsi="Times New Roman" w:cs="Times New Roman"/>
          <w:b/>
          <w:bCs/>
          <w:sz w:val="24"/>
          <w:szCs w:val="24"/>
        </w:rPr>
        <w:t>5</w:t>
      </w:r>
      <w:r w:rsidR="00C848C2" w:rsidRPr="00842146">
        <w:rPr>
          <w:rFonts w:ascii="Times New Roman" w:hAnsi="Times New Roman" w:cs="Times New Roman"/>
          <w:b/>
          <w:bCs/>
          <w:sz w:val="24"/>
          <w:szCs w:val="24"/>
        </w:rPr>
        <w:t>.20</w:t>
      </w:r>
      <w:r w:rsidR="008B45D3" w:rsidRPr="00842146">
        <w:rPr>
          <w:rFonts w:ascii="Times New Roman" w:hAnsi="Times New Roman" w:cs="Times New Roman"/>
          <w:b/>
          <w:bCs/>
          <w:sz w:val="24"/>
          <w:szCs w:val="24"/>
        </w:rPr>
        <w:t>2</w:t>
      </w:r>
      <w:r w:rsidR="00A72228" w:rsidRPr="00842146">
        <w:rPr>
          <w:rFonts w:ascii="Times New Roman" w:hAnsi="Times New Roman" w:cs="Times New Roman"/>
          <w:b/>
          <w:bCs/>
          <w:sz w:val="24"/>
          <w:szCs w:val="24"/>
        </w:rPr>
        <w:t>5</w:t>
      </w:r>
      <w:r w:rsidR="00C848C2" w:rsidRPr="00842146">
        <w:rPr>
          <w:rFonts w:ascii="Times New Roman" w:hAnsi="Times New Roman" w:cs="Times New Roman"/>
          <w:b/>
          <w:bCs/>
          <w:sz w:val="24"/>
          <w:szCs w:val="24"/>
        </w:rPr>
        <w:t xml:space="preserve"> </w:t>
      </w:r>
      <w:r w:rsidR="00C848C2" w:rsidRPr="00842146">
        <w:rPr>
          <w:rFonts w:ascii="Times New Roman" w:hAnsi="Times New Roman" w:cs="Times New Roman"/>
          <w:b/>
          <w:sz w:val="24"/>
          <w:szCs w:val="24"/>
        </w:rPr>
        <w:tab/>
      </w:r>
      <w:r w:rsidR="00C848C2" w:rsidRPr="00842146">
        <w:rPr>
          <w:rFonts w:ascii="Times New Roman" w:hAnsi="Times New Roman" w:cs="Times New Roman"/>
          <w:b/>
          <w:sz w:val="24"/>
          <w:szCs w:val="24"/>
        </w:rPr>
        <w:tab/>
        <w:t xml:space="preserve">    </w:t>
      </w:r>
      <w:r w:rsidR="000467CD" w:rsidRPr="00842146">
        <w:rPr>
          <w:rFonts w:ascii="Times New Roman" w:hAnsi="Times New Roman" w:cs="Times New Roman"/>
          <w:b/>
          <w:sz w:val="24"/>
          <w:szCs w:val="24"/>
        </w:rPr>
        <w:t xml:space="preserve">   </w:t>
      </w:r>
      <w:r w:rsidR="00C848C2" w:rsidRPr="00842146">
        <w:rPr>
          <w:rFonts w:ascii="Times New Roman" w:hAnsi="Times New Roman" w:cs="Times New Roman"/>
          <w:b/>
          <w:sz w:val="24"/>
          <w:szCs w:val="24"/>
        </w:rPr>
        <w:t xml:space="preserve">           </w:t>
      </w:r>
      <w:r w:rsidR="00354DFB" w:rsidRPr="00842146">
        <w:rPr>
          <w:rFonts w:ascii="Times New Roman" w:hAnsi="Times New Roman" w:cs="Times New Roman"/>
          <w:b/>
          <w:sz w:val="24"/>
          <w:szCs w:val="24"/>
        </w:rPr>
        <w:t xml:space="preserve"> </w:t>
      </w:r>
      <w:r w:rsidR="00C848C2" w:rsidRPr="00842146">
        <w:rPr>
          <w:rFonts w:ascii="Times New Roman" w:hAnsi="Times New Roman" w:cs="Times New Roman"/>
          <w:b/>
          <w:sz w:val="24"/>
          <w:szCs w:val="24"/>
        </w:rPr>
        <w:t xml:space="preserve">  п.</w:t>
      </w:r>
      <w:r w:rsidR="00A25A2B" w:rsidRPr="00842146">
        <w:rPr>
          <w:rFonts w:ascii="Times New Roman" w:hAnsi="Times New Roman" w:cs="Times New Roman"/>
          <w:b/>
          <w:sz w:val="24"/>
          <w:szCs w:val="24"/>
        </w:rPr>
        <w:t xml:space="preserve"> Малиновка</w:t>
      </w:r>
      <w:r w:rsidR="00C848C2" w:rsidRPr="00842146">
        <w:rPr>
          <w:rFonts w:ascii="Times New Roman" w:hAnsi="Times New Roman" w:cs="Times New Roman"/>
          <w:b/>
          <w:sz w:val="24"/>
          <w:szCs w:val="24"/>
        </w:rPr>
        <w:tab/>
        <w:t xml:space="preserve">        </w:t>
      </w:r>
      <w:r w:rsidR="00DB3218" w:rsidRPr="00842146">
        <w:rPr>
          <w:rFonts w:ascii="Times New Roman" w:hAnsi="Times New Roman" w:cs="Times New Roman"/>
          <w:b/>
          <w:sz w:val="24"/>
          <w:szCs w:val="24"/>
        </w:rPr>
        <w:t xml:space="preserve">  </w:t>
      </w:r>
      <w:r w:rsidR="00C848C2" w:rsidRPr="00842146">
        <w:rPr>
          <w:rFonts w:ascii="Times New Roman" w:hAnsi="Times New Roman" w:cs="Times New Roman"/>
          <w:b/>
          <w:sz w:val="24"/>
          <w:szCs w:val="24"/>
        </w:rPr>
        <w:t xml:space="preserve">           </w:t>
      </w:r>
      <w:r w:rsidR="00BC7CB1" w:rsidRPr="00842146">
        <w:rPr>
          <w:rFonts w:ascii="Times New Roman" w:hAnsi="Times New Roman" w:cs="Times New Roman"/>
          <w:b/>
          <w:sz w:val="24"/>
          <w:szCs w:val="24"/>
        </w:rPr>
        <w:t xml:space="preserve">     </w:t>
      </w:r>
      <w:r w:rsidR="00C848C2" w:rsidRPr="00842146">
        <w:rPr>
          <w:rFonts w:ascii="Times New Roman" w:hAnsi="Times New Roman" w:cs="Times New Roman"/>
          <w:b/>
          <w:sz w:val="24"/>
          <w:szCs w:val="24"/>
        </w:rPr>
        <w:t xml:space="preserve">      № </w:t>
      </w:r>
      <w:r w:rsidRPr="00842146">
        <w:rPr>
          <w:rFonts w:ascii="Times New Roman" w:hAnsi="Times New Roman" w:cs="Times New Roman"/>
          <w:b/>
          <w:sz w:val="24"/>
          <w:szCs w:val="24"/>
        </w:rPr>
        <w:t>42</w:t>
      </w:r>
      <w:r w:rsidR="004834A3" w:rsidRPr="00842146">
        <w:rPr>
          <w:rFonts w:ascii="Times New Roman" w:hAnsi="Times New Roman" w:cs="Times New Roman"/>
          <w:b/>
          <w:sz w:val="24"/>
          <w:szCs w:val="24"/>
        </w:rPr>
        <w:t>-</w:t>
      </w:r>
      <w:r w:rsidRPr="00842146">
        <w:rPr>
          <w:rFonts w:ascii="Times New Roman" w:hAnsi="Times New Roman" w:cs="Times New Roman"/>
          <w:b/>
          <w:sz w:val="24"/>
          <w:szCs w:val="24"/>
        </w:rPr>
        <w:t>191Р</w:t>
      </w:r>
    </w:p>
    <w:p w:rsidR="00C848C2" w:rsidRPr="002D273B" w:rsidRDefault="00C848C2" w:rsidP="002D273B">
      <w:pPr>
        <w:spacing w:after="0" w:line="240" w:lineRule="auto"/>
        <w:rPr>
          <w:rFonts w:ascii="Times New Roman" w:hAnsi="Times New Roman" w:cs="Times New Roman"/>
          <w:sz w:val="28"/>
          <w:szCs w:val="28"/>
        </w:rPr>
      </w:pPr>
    </w:p>
    <w:p w:rsid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sz w:val="24"/>
          <w:szCs w:val="24"/>
        </w:rPr>
        <w:t>Об утверждении Положения по осуществлению муниципального контроля</w:t>
      </w:r>
    </w:p>
    <w:p w:rsidR="00A25A2B" w:rsidRDefault="00A25A2B" w:rsidP="002D273B">
      <w:pPr>
        <w:spacing w:after="0" w:line="240" w:lineRule="auto"/>
        <w:jc w:val="both"/>
        <w:rPr>
          <w:rFonts w:ascii="Times New Roman" w:hAnsi="Times New Roman" w:cs="Times New Roman"/>
          <w:b/>
          <w:bCs/>
          <w:color w:val="000000"/>
          <w:sz w:val="24"/>
          <w:szCs w:val="24"/>
        </w:rPr>
      </w:pPr>
      <w:r w:rsidRPr="00A25A2B">
        <w:rPr>
          <w:rFonts w:ascii="Times New Roman" w:hAnsi="Times New Roman" w:cs="Times New Roman"/>
          <w:b/>
          <w:sz w:val="24"/>
          <w:szCs w:val="24"/>
        </w:rPr>
        <w:t>н</w:t>
      </w:r>
      <w:r w:rsidRPr="00A25A2B">
        <w:rPr>
          <w:rFonts w:ascii="Times New Roman" w:hAnsi="Times New Roman" w:cs="Times New Roman"/>
          <w:b/>
          <w:bCs/>
          <w:color w:val="000000"/>
          <w:sz w:val="24"/>
          <w:szCs w:val="24"/>
        </w:rPr>
        <w:t>а автомобильном транспорте, городском наземном электрическом</w:t>
      </w:r>
    </w:p>
    <w:p w:rsid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bCs/>
          <w:color w:val="000000"/>
          <w:sz w:val="24"/>
          <w:szCs w:val="24"/>
        </w:rPr>
        <w:t>транспорте и в дорожном хозяйстве</w:t>
      </w:r>
      <w:r w:rsidRPr="00A25A2B">
        <w:rPr>
          <w:b/>
          <w:bCs/>
          <w:color w:val="000000"/>
          <w:sz w:val="24"/>
          <w:szCs w:val="24"/>
        </w:rPr>
        <w:t xml:space="preserve"> </w:t>
      </w:r>
      <w:r w:rsidRPr="00A25A2B">
        <w:rPr>
          <w:rFonts w:ascii="Times New Roman" w:hAnsi="Times New Roman" w:cs="Times New Roman"/>
          <w:b/>
          <w:sz w:val="24"/>
          <w:szCs w:val="24"/>
        </w:rPr>
        <w:t>в границах населенных пунктов</w:t>
      </w:r>
    </w:p>
    <w:p w:rsidR="00C848C2" w:rsidRP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sz w:val="24"/>
          <w:szCs w:val="24"/>
        </w:rPr>
        <w:t xml:space="preserve">на территории Малиновского сельсовета </w:t>
      </w:r>
    </w:p>
    <w:p w:rsidR="00A25A2B" w:rsidRPr="00A25A2B" w:rsidRDefault="00A25A2B" w:rsidP="002D273B">
      <w:pPr>
        <w:spacing w:after="0" w:line="240" w:lineRule="auto"/>
        <w:jc w:val="both"/>
        <w:rPr>
          <w:rFonts w:ascii="Times New Roman" w:hAnsi="Times New Roman" w:cs="Times New Roman"/>
          <w:b/>
          <w:sz w:val="24"/>
          <w:szCs w:val="24"/>
        </w:rPr>
      </w:pPr>
    </w:p>
    <w:p w:rsidR="000652F7" w:rsidRPr="00A25A2B" w:rsidRDefault="00A814E4" w:rsidP="007A1EB1">
      <w:pPr>
        <w:pStyle w:val="ac"/>
        <w:spacing w:before="0" w:beforeAutospacing="0" w:after="0" w:afterAutospacing="0"/>
        <w:ind w:firstLine="709"/>
        <w:jc w:val="both"/>
      </w:pPr>
      <w:r w:rsidRPr="00A25A2B">
        <w:t>В соответствии со статьей 13 Федерального закона от 08.11.2007 №</w:t>
      </w:r>
      <w:r w:rsidR="00A25A2B" w:rsidRPr="00A25A2B">
        <w:t>257-</w:t>
      </w:r>
      <w:r w:rsidRPr="00A25A2B">
        <w:t xml:space="preserve">ФЗ </w:t>
      </w:r>
      <w:r w:rsidR="00A25A2B" w:rsidRPr="00A25A2B">
        <w:t>«</w:t>
      </w:r>
      <w:r w:rsidRPr="00A25A2B">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A25A2B" w:rsidRPr="00A25A2B">
        <w:t>»</w:t>
      </w:r>
      <w:r w:rsidRPr="00A25A2B">
        <w:t xml:space="preserve">, Федеральным законом от 06.10.2003 №131-ФЗ </w:t>
      </w:r>
      <w:r w:rsidR="00A25A2B" w:rsidRPr="00A25A2B">
        <w:t>«</w:t>
      </w:r>
      <w:r w:rsidRPr="00A25A2B">
        <w:t>Об общих принципах организации местного самоуправления в Российской Федерации</w:t>
      </w:r>
      <w:r w:rsidR="00A25A2B" w:rsidRPr="00A25A2B">
        <w:t>»</w:t>
      </w:r>
      <w:r w:rsidRPr="00A25A2B">
        <w:t xml:space="preserve">, </w:t>
      </w:r>
      <w:r w:rsidR="00D71943" w:rsidRPr="00A25A2B">
        <w:t>Фед</w:t>
      </w:r>
      <w:r w:rsidR="00A25A2B" w:rsidRPr="00A25A2B">
        <w:t>еральным законом от 31.07.2020 №</w:t>
      </w:r>
      <w:r w:rsidR="00D71943" w:rsidRPr="00A25A2B">
        <w:t xml:space="preserve">248-ФЗ </w:t>
      </w:r>
      <w:r w:rsidR="00A25A2B" w:rsidRPr="00A25A2B">
        <w:t>«</w:t>
      </w:r>
      <w:r w:rsidR="00D71943" w:rsidRPr="00A25A2B">
        <w:t>О государственном контроле (надзоре) и муниципальном контроле в Российской Федерации</w:t>
      </w:r>
      <w:r w:rsidR="00A25A2B" w:rsidRPr="00A25A2B">
        <w:t>»</w:t>
      </w:r>
      <w:r w:rsidR="00D71943" w:rsidRPr="00A25A2B">
        <w:t xml:space="preserve">, </w:t>
      </w:r>
      <w:r w:rsidR="000652F7" w:rsidRPr="00A25A2B">
        <w:t xml:space="preserve">руководствуясь статьями 20, 24 Устава </w:t>
      </w:r>
      <w:r w:rsidR="00A25A2B" w:rsidRPr="00A25A2B">
        <w:t>Малиновского</w:t>
      </w:r>
      <w:r w:rsidR="000652F7" w:rsidRPr="00A25A2B">
        <w:t xml:space="preserve"> сельсовета Ачинского района Красноярского края, </w:t>
      </w:r>
      <w:r w:rsidR="00A25A2B" w:rsidRPr="00A25A2B">
        <w:t>Малиновского</w:t>
      </w:r>
      <w:r w:rsidR="000652F7" w:rsidRPr="00A25A2B">
        <w:t xml:space="preserve"> сельский Совет депутатов </w:t>
      </w:r>
      <w:r w:rsidR="00A25A2B" w:rsidRPr="00A25A2B">
        <w:t>Ачинского района Красноярского края</w:t>
      </w:r>
      <w:r w:rsidR="000652F7" w:rsidRPr="00A25A2B">
        <w:t xml:space="preserve"> РЕШИЛ:</w:t>
      </w:r>
    </w:p>
    <w:p w:rsidR="000652F7" w:rsidRPr="00A25A2B" w:rsidRDefault="000652F7" w:rsidP="007A1EB1">
      <w:pPr>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1. </w:t>
      </w:r>
      <w:r w:rsidR="00A65E2A" w:rsidRPr="00A25A2B">
        <w:rPr>
          <w:rFonts w:ascii="Times New Roman" w:hAnsi="Times New Roman" w:cs="Times New Roman"/>
          <w:color w:val="000000"/>
          <w:sz w:val="24"/>
          <w:szCs w:val="24"/>
        </w:rPr>
        <w:t xml:space="preserve">Утвердить Положение </w:t>
      </w:r>
      <w:r w:rsidR="00A25A2B" w:rsidRPr="00A25A2B">
        <w:rPr>
          <w:rFonts w:ascii="Times New Roman" w:hAnsi="Times New Roman" w:cs="Times New Roman"/>
          <w:sz w:val="24"/>
          <w:szCs w:val="24"/>
        </w:rPr>
        <w:t>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w:t>
      </w:r>
      <w:r w:rsidR="00A65E2A" w:rsidRPr="00A25A2B">
        <w:rPr>
          <w:rFonts w:ascii="Times New Roman" w:hAnsi="Times New Roman" w:cs="Times New Roman"/>
          <w:color w:val="000000"/>
          <w:sz w:val="24"/>
          <w:szCs w:val="24"/>
        </w:rPr>
        <w:t xml:space="preserve"> согласно приложению.</w:t>
      </w:r>
    </w:p>
    <w:p w:rsidR="00A65E2A" w:rsidRPr="00A25A2B" w:rsidRDefault="000652F7" w:rsidP="002D273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2. </w:t>
      </w:r>
      <w:r w:rsidR="00A65E2A" w:rsidRPr="00A25A2B">
        <w:rPr>
          <w:rFonts w:ascii="Times New Roman" w:hAnsi="Times New Roman" w:cs="Times New Roman"/>
          <w:sz w:val="24"/>
          <w:szCs w:val="24"/>
        </w:rPr>
        <w:t xml:space="preserve">Признать утратившим силу следующие решения </w:t>
      </w:r>
      <w:r w:rsidR="00A25A2B" w:rsidRPr="00A25A2B">
        <w:rPr>
          <w:rFonts w:ascii="Times New Roman" w:hAnsi="Times New Roman" w:cs="Times New Roman"/>
          <w:sz w:val="24"/>
          <w:szCs w:val="24"/>
        </w:rPr>
        <w:t>Малиновского</w:t>
      </w:r>
      <w:r w:rsidR="00A65E2A" w:rsidRPr="00A25A2B">
        <w:rPr>
          <w:rFonts w:ascii="Times New Roman" w:hAnsi="Times New Roman" w:cs="Times New Roman"/>
          <w:sz w:val="24"/>
          <w:szCs w:val="24"/>
        </w:rPr>
        <w:t xml:space="preserve"> сельского Совета депутатов:</w:t>
      </w:r>
    </w:p>
    <w:p w:rsidR="00A814E4" w:rsidRPr="00A25A2B" w:rsidRDefault="00A65E2A" w:rsidP="00A814E4">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814E4" w:rsidRPr="00A25A2B">
        <w:rPr>
          <w:rFonts w:ascii="Times New Roman" w:hAnsi="Times New Roman" w:cs="Times New Roman"/>
          <w:color w:val="000000"/>
          <w:sz w:val="24"/>
          <w:szCs w:val="24"/>
        </w:rPr>
        <w:t>2</w:t>
      </w:r>
      <w:r w:rsidR="00A25A2B" w:rsidRPr="00A25A2B">
        <w:rPr>
          <w:rFonts w:ascii="Times New Roman" w:hAnsi="Times New Roman" w:cs="Times New Roman"/>
          <w:color w:val="000000"/>
          <w:sz w:val="24"/>
          <w:szCs w:val="24"/>
        </w:rPr>
        <w:t>4</w:t>
      </w:r>
      <w:r w:rsidR="00A814E4" w:rsidRPr="00A25A2B">
        <w:rPr>
          <w:rFonts w:ascii="Times New Roman" w:hAnsi="Times New Roman" w:cs="Times New Roman"/>
          <w:color w:val="000000"/>
          <w:sz w:val="24"/>
          <w:szCs w:val="24"/>
        </w:rPr>
        <w:t>.</w:t>
      </w:r>
      <w:r w:rsidR="00A25A2B" w:rsidRPr="00A25A2B">
        <w:rPr>
          <w:rFonts w:ascii="Times New Roman" w:hAnsi="Times New Roman" w:cs="Times New Roman"/>
          <w:color w:val="000000"/>
          <w:sz w:val="24"/>
          <w:szCs w:val="24"/>
        </w:rPr>
        <w:t>11</w:t>
      </w:r>
      <w:r w:rsidR="00A814E4" w:rsidRPr="00A25A2B">
        <w:rPr>
          <w:rFonts w:ascii="Times New Roman" w:hAnsi="Times New Roman" w:cs="Times New Roman"/>
          <w:color w:val="000000"/>
          <w:sz w:val="24"/>
          <w:szCs w:val="24"/>
        </w:rPr>
        <w:t>.202</w:t>
      </w:r>
      <w:r w:rsidR="00A25A2B" w:rsidRPr="00A25A2B">
        <w:rPr>
          <w:rFonts w:ascii="Times New Roman" w:hAnsi="Times New Roman" w:cs="Times New Roman"/>
          <w:color w:val="000000"/>
          <w:sz w:val="24"/>
          <w:szCs w:val="24"/>
        </w:rPr>
        <w:t>1</w:t>
      </w:r>
      <w:r w:rsidR="00A814E4" w:rsidRPr="00A25A2B">
        <w:rPr>
          <w:rFonts w:ascii="Times New Roman" w:hAnsi="Times New Roman" w:cs="Times New Roman"/>
          <w:color w:val="000000"/>
          <w:sz w:val="24"/>
          <w:szCs w:val="24"/>
        </w:rPr>
        <w:t xml:space="preserve"> №</w:t>
      </w:r>
      <w:r w:rsidR="00A25A2B" w:rsidRPr="00A25A2B">
        <w:rPr>
          <w:rFonts w:ascii="Times New Roman" w:hAnsi="Times New Roman" w:cs="Times New Roman"/>
          <w:color w:val="000000"/>
          <w:sz w:val="24"/>
          <w:szCs w:val="24"/>
        </w:rPr>
        <w:t>12</w:t>
      </w:r>
      <w:r w:rsidR="00A814E4" w:rsidRPr="00A25A2B">
        <w:rPr>
          <w:rFonts w:ascii="Times New Roman" w:hAnsi="Times New Roman" w:cs="Times New Roman"/>
          <w:color w:val="000000"/>
          <w:sz w:val="24"/>
          <w:szCs w:val="24"/>
        </w:rPr>
        <w:t>-</w:t>
      </w:r>
      <w:r w:rsidR="00A25A2B" w:rsidRPr="00A25A2B">
        <w:rPr>
          <w:rFonts w:ascii="Times New Roman" w:hAnsi="Times New Roman" w:cs="Times New Roman"/>
          <w:color w:val="000000"/>
          <w:sz w:val="24"/>
          <w:szCs w:val="24"/>
        </w:rPr>
        <w:t>49</w:t>
      </w:r>
      <w:r w:rsidR="00A814E4" w:rsidRPr="00A25A2B">
        <w:rPr>
          <w:rFonts w:ascii="Times New Roman" w:hAnsi="Times New Roman" w:cs="Times New Roman"/>
          <w:color w:val="000000"/>
          <w:sz w:val="24"/>
          <w:szCs w:val="24"/>
        </w:rPr>
        <w:t xml:space="preserve">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A814E4" w:rsidRPr="00A25A2B">
        <w:rPr>
          <w:rFonts w:ascii="Times New Roman" w:hAnsi="Times New Roman" w:cs="Times New Roman"/>
          <w:sz w:val="24"/>
          <w:szCs w:val="24"/>
        </w:rPr>
        <w:t>;</w:t>
      </w:r>
    </w:p>
    <w:p w:rsidR="00A25A2B" w:rsidRPr="00A25A2B" w:rsidRDefault="00A814E4"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25A2B" w:rsidRPr="00A25A2B">
        <w:rPr>
          <w:rFonts w:ascii="Times New Roman" w:hAnsi="Times New Roman" w:cs="Times New Roman"/>
          <w:sz w:val="24"/>
          <w:szCs w:val="24"/>
        </w:rPr>
        <w:t>09</w:t>
      </w:r>
      <w:r w:rsidRPr="00A25A2B">
        <w:rPr>
          <w:rFonts w:ascii="Times New Roman" w:hAnsi="Times New Roman" w:cs="Times New Roman"/>
          <w:sz w:val="24"/>
          <w:szCs w:val="24"/>
        </w:rPr>
        <w:t>.06.2023 №</w:t>
      </w:r>
      <w:r w:rsidR="00A25A2B" w:rsidRPr="00A25A2B">
        <w:rPr>
          <w:rFonts w:ascii="Times New Roman" w:hAnsi="Times New Roman" w:cs="Times New Roman"/>
          <w:sz w:val="24"/>
          <w:szCs w:val="24"/>
        </w:rPr>
        <w:t>27</w:t>
      </w:r>
      <w:r w:rsidRPr="00A25A2B">
        <w:rPr>
          <w:rFonts w:ascii="Times New Roman" w:hAnsi="Times New Roman" w:cs="Times New Roman"/>
          <w:sz w:val="24"/>
          <w:szCs w:val="24"/>
        </w:rPr>
        <w:t>-</w:t>
      </w:r>
      <w:r w:rsidR="00A25A2B" w:rsidRPr="00A25A2B">
        <w:rPr>
          <w:rFonts w:ascii="Times New Roman" w:hAnsi="Times New Roman" w:cs="Times New Roman"/>
          <w:sz w:val="24"/>
          <w:szCs w:val="24"/>
        </w:rPr>
        <w:t>117</w:t>
      </w:r>
      <w:r w:rsidRPr="00A25A2B">
        <w:rPr>
          <w:rFonts w:ascii="Times New Roman" w:hAnsi="Times New Roman" w:cs="Times New Roman"/>
          <w:sz w:val="24"/>
          <w:szCs w:val="24"/>
        </w:rPr>
        <w:t xml:space="preserve">Р </w:t>
      </w:r>
      <w:r w:rsidR="00A25A2B" w:rsidRPr="00A25A2B">
        <w:rPr>
          <w:rFonts w:ascii="Times New Roman" w:hAnsi="Times New Roman" w:cs="Times New Roman"/>
          <w:sz w:val="24"/>
          <w:szCs w:val="24"/>
        </w:rPr>
        <w:t>«</w:t>
      </w:r>
      <w:r w:rsidRPr="00A25A2B">
        <w:rPr>
          <w:rFonts w:ascii="Times New Roman" w:hAnsi="Times New Roman" w:cs="Times New Roman"/>
          <w:sz w:val="24"/>
          <w:szCs w:val="24"/>
        </w:rPr>
        <w:t xml:space="preserve">О внесении изменений в решение </w:t>
      </w:r>
      <w:r w:rsidR="00A25A2B" w:rsidRPr="00A25A2B">
        <w:rPr>
          <w:rFonts w:ascii="Times New Roman" w:hAnsi="Times New Roman" w:cs="Times New Roman"/>
          <w:sz w:val="24"/>
          <w:szCs w:val="24"/>
        </w:rPr>
        <w:t>Малиновского</w:t>
      </w:r>
      <w:r w:rsidRPr="00A25A2B">
        <w:rPr>
          <w:rFonts w:ascii="Times New Roman" w:hAnsi="Times New Roman" w:cs="Times New Roman"/>
          <w:sz w:val="24"/>
          <w:szCs w:val="24"/>
        </w:rPr>
        <w:t xml:space="preserve"> сельского Совета депутатов от </w:t>
      </w:r>
      <w:r w:rsidR="00A25A2B" w:rsidRPr="00A25A2B">
        <w:rPr>
          <w:rFonts w:ascii="Times New Roman" w:hAnsi="Times New Roman" w:cs="Times New Roman"/>
          <w:color w:val="000000"/>
          <w:sz w:val="24"/>
          <w:szCs w:val="24"/>
        </w:rPr>
        <w:t xml:space="preserve">24.11.2021 №12-49Р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D71943"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25A2B" w:rsidRPr="00A25A2B">
        <w:rPr>
          <w:rFonts w:ascii="Times New Roman" w:hAnsi="Times New Roman" w:cs="Times New Roman"/>
          <w:sz w:val="24"/>
          <w:szCs w:val="24"/>
        </w:rPr>
        <w:t>22</w:t>
      </w:r>
      <w:r w:rsidR="00A814E4" w:rsidRPr="00A25A2B">
        <w:rPr>
          <w:rFonts w:ascii="Times New Roman" w:hAnsi="Times New Roman" w:cs="Times New Roman"/>
          <w:sz w:val="24"/>
          <w:szCs w:val="24"/>
        </w:rPr>
        <w:t>.</w:t>
      </w:r>
      <w:r w:rsidR="00A25A2B" w:rsidRPr="00A25A2B">
        <w:rPr>
          <w:rFonts w:ascii="Times New Roman" w:hAnsi="Times New Roman" w:cs="Times New Roman"/>
          <w:sz w:val="24"/>
          <w:szCs w:val="24"/>
        </w:rPr>
        <w:t>12</w:t>
      </w:r>
      <w:r w:rsidR="00A814E4" w:rsidRPr="00A25A2B">
        <w:rPr>
          <w:rFonts w:ascii="Times New Roman" w:hAnsi="Times New Roman" w:cs="Times New Roman"/>
          <w:sz w:val="24"/>
          <w:szCs w:val="24"/>
        </w:rPr>
        <w:t>.202</w:t>
      </w:r>
      <w:r w:rsidR="00A25A2B" w:rsidRPr="00A25A2B">
        <w:rPr>
          <w:rFonts w:ascii="Times New Roman" w:hAnsi="Times New Roman" w:cs="Times New Roman"/>
          <w:sz w:val="24"/>
          <w:szCs w:val="24"/>
        </w:rPr>
        <w:t>3</w:t>
      </w:r>
      <w:r w:rsidR="00A814E4" w:rsidRPr="00A25A2B">
        <w:rPr>
          <w:rFonts w:ascii="Times New Roman" w:hAnsi="Times New Roman" w:cs="Times New Roman"/>
          <w:sz w:val="24"/>
          <w:szCs w:val="24"/>
        </w:rPr>
        <w:t xml:space="preserve"> №</w:t>
      </w:r>
      <w:r w:rsidR="00A25A2B" w:rsidRPr="00A25A2B">
        <w:rPr>
          <w:rFonts w:ascii="Times New Roman" w:hAnsi="Times New Roman" w:cs="Times New Roman"/>
          <w:sz w:val="24"/>
          <w:szCs w:val="24"/>
        </w:rPr>
        <w:t>3</w:t>
      </w:r>
      <w:r w:rsidR="00A814E4" w:rsidRPr="00A25A2B">
        <w:rPr>
          <w:rFonts w:ascii="Times New Roman" w:hAnsi="Times New Roman" w:cs="Times New Roman"/>
          <w:sz w:val="24"/>
          <w:szCs w:val="24"/>
        </w:rPr>
        <w:t>1-1</w:t>
      </w:r>
      <w:r w:rsidR="00A25A2B" w:rsidRPr="00A25A2B">
        <w:rPr>
          <w:rFonts w:ascii="Times New Roman" w:hAnsi="Times New Roman" w:cs="Times New Roman"/>
          <w:sz w:val="24"/>
          <w:szCs w:val="24"/>
        </w:rPr>
        <w:t>39</w:t>
      </w:r>
      <w:r w:rsidR="00A814E4" w:rsidRPr="00A25A2B">
        <w:rPr>
          <w:rFonts w:ascii="Times New Roman" w:hAnsi="Times New Roman" w:cs="Times New Roman"/>
          <w:sz w:val="24"/>
          <w:szCs w:val="24"/>
        </w:rPr>
        <w:t xml:space="preserve">Р </w:t>
      </w:r>
      <w:r w:rsidR="00A25A2B" w:rsidRPr="00A25A2B">
        <w:rPr>
          <w:rFonts w:ascii="Times New Roman" w:hAnsi="Times New Roman" w:cs="Times New Roman"/>
          <w:sz w:val="24"/>
          <w:szCs w:val="24"/>
        </w:rPr>
        <w:t xml:space="preserve">«О внесении изменений в решение Малиновского сельского Совета депутатов от </w:t>
      </w:r>
      <w:r w:rsidR="00A25A2B" w:rsidRPr="00A25A2B">
        <w:rPr>
          <w:rFonts w:ascii="Times New Roman" w:hAnsi="Times New Roman" w:cs="Times New Roman"/>
          <w:color w:val="000000"/>
          <w:sz w:val="24"/>
          <w:szCs w:val="24"/>
        </w:rPr>
        <w:t xml:space="preserve">24.11.2021 №12-49Р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A25A2B"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13.06.2024 №35-158Р «О внесении изменений в решение Малиновского сельского Совета депутатов от </w:t>
      </w:r>
      <w:r w:rsidRPr="00A25A2B">
        <w:rPr>
          <w:rFonts w:ascii="Times New Roman" w:hAnsi="Times New Roman" w:cs="Times New Roman"/>
          <w:color w:val="000000"/>
          <w:sz w:val="24"/>
          <w:szCs w:val="24"/>
        </w:rPr>
        <w:t xml:space="preserve">24.11.2021 №12-49Р </w:t>
      </w:r>
      <w:r w:rsidRPr="00A25A2B">
        <w:rPr>
          <w:rFonts w:ascii="Times New Roman" w:hAnsi="Times New Roman" w:cs="Times New Roman"/>
          <w:sz w:val="24"/>
          <w:szCs w:val="24"/>
        </w:rPr>
        <w:t>«Об утверждении Положения по осуществлению муниципального контроля  н</w:t>
      </w:r>
      <w:r w:rsidRPr="00A25A2B">
        <w:rPr>
          <w:rFonts w:ascii="Times New Roman" w:hAnsi="Times New Roman" w:cs="Times New Roman"/>
          <w:bCs/>
          <w:color w:val="000000"/>
          <w:sz w:val="24"/>
          <w:szCs w:val="24"/>
        </w:rPr>
        <w:t xml:space="preserve">а автомобильном транспорте, городском </w:t>
      </w:r>
      <w:r w:rsidRPr="00A25A2B">
        <w:rPr>
          <w:rFonts w:ascii="Times New Roman" w:hAnsi="Times New Roman" w:cs="Times New Roman"/>
          <w:bCs/>
          <w:color w:val="000000"/>
          <w:sz w:val="24"/>
          <w:szCs w:val="24"/>
        </w:rPr>
        <w:lastRenderedPageBreak/>
        <w:t>наземном электрическом транспорте и в дорожном хозяйстве</w:t>
      </w:r>
      <w:r w:rsidRPr="00A25A2B">
        <w:rPr>
          <w:bCs/>
          <w:color w:val="000000"/>
          <w:sz w:val="24"/>
          <w:szCs w:val="24"/>
        </w:rPr>
        <w:t xml:space="preserve"> </w:t>
      </w:r>
      <w:r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A25A2B" w:rsidP="00A25A2B">
      <w:pPr>
        <w:pStyle w:val="ac"/>
        <w:spacing w:before="0" w:beforeAutospacing="0" w:after="0" w:afterAutospacing="0"/>
        <w:ind w:firstLine="387"/>
        <w:jc w:val="both"/>
      </w:pPr>
      <w:r w:rsidRPr="00A25A2B">
        <w:rPr>
          <w:b/>
        </w:rPr>
        <w:t>2.</w:t>
      </w:r>
      <w:r w:rsidRPr="00A25A2B">
        <w:t xml:space="preserve"> Решение вступает в силу после его официального опубликования в информационном  бюллетене «Малиновский вестник».</w:t>
      </w:r>
    </w:p>
    <w:p w:rsidR="00A25A2B" w:rsidRPr="00A25A2B" w:rsidRDefault="00A25A2B" w:rsidP="00A25A2B">
      <w:pPr>
        <w:spacing w:after="0" w:line="240" w:lineRule="auto"/>
        <w:rPr>
          <w:rFonts w:ascii="Times New Roman" w:hAnsi="Times New Roman" w:cs="Times New Roman"/>
          <w:sz w:val="24"/>
          <w:szCs w:val="24"/>
        </w:rPr>
      </w:pPr>
    </w:p>
    <w:p w:rsidR="00A25A2B" w:rsidRPr="00A25A2B" w:rsidRDefault="00A25A2B" w:rsidP="00A25A2B">
      <w:pPr>
        <w:spacing w:after="0" w:line="240" w:lineRule="auto"/>
        <w:rPr>
          <w:rFonts w:ascii="Times New Roman" w:hAnsi="Times New Roman" w:cs="Times New Roman"/>
          <w:sz w:val="24"/>
          <w:szCs w:val="24"/>
        </w:rPr>
      </w:pP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Председатель Малиновского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Глава Малиновского</w:t>
      </w: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сельского Совета депутатов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сельсовета </w:t>
      </w:r>
    </w:p>
    <w:p w:rsidR="00A25A2B" w:rsidRPr="00A25A2B" w:rsidRDefault="00A25A2B" w:rsidP="00A25A2B">
      <w:pPr>
        <w:tabs>
          <w:tab w:val="left" w:pos="7065"/>
        </w:tabs>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_____________________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________________</w:t>
      </w: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    Л.А. Кинзуль</w:t>
      </w:r>
      <w:r w:rsidRPr="00A25A2B">
        <w:rPr>
          <w:rFonts w:ascii="Times New Roman" w:hAnsi="Times New Roman" w:cs="Times New Roman"/>
          <w:sz w:val="24"/>
          <w:szCs w:val="24"/>
        </w:rPr>
        <w:tab/>
        <w:t xml:space="preserve">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А.А. Баркунов</w:t>
      </w:r>
    </w:p>
    <w:p w:rsidR="00A25A2B" w:rsidRPr="00A25A2B" w:rsidRDefault="00A25A2B" w:rsidP="00A25A2B">
      <w:pPr>
        <w:spacing w:line="240" w:lineRule="auto"/>
        <w:rPr>
          <w:rFonts w:ascii="Times New Roman" w:hAnsi="Times New Roman" w:cs="Times New Roman"/>
          <w:sz w:val="24"/>
          <w:szCs w:val="24"/>
        </w:rPr>
      </w:pPr>
      <w:bookmarkStart w:id="0" w:name="_GoBack"/>
      <w:bookmarkEnd w:id="0"/>
    </w:p>
    <w:p w:rsidR="00A25A2B" w:rsidRPr="00A25A2B" w:rsidRDefault="00A25A2B" w:rsidP="00A25A2B">
      <w:pPr>
        <w:tabs>
          <w:tab w:val="left" w:pos="7200"/>
        </w:tabs>
        <w:spacing w:line="240" w:lineRule="auto"/>
        <w:rPr>
          <w:rFonts w:ascii="Times New Roman" w:hAnsi="Times New Roman" w:cs="Times New Roman"/>
          <w:sz w:val="24"/>
          <w:szCs w:val="24"/>
        </w:rPr>
      </w:pPr>
      <w:r w:rsidRPr="00A25A2B">
        <w:rPr>
          <w:rFonts w:ascii="Times New Roman" w:hAnsi="Times New Roman" w:cs="Times New Roman"/>
          <w:sz w:val="24"/>
          <w:szCs w:val="24"/>
        </w:rPr>
        <w:t xml:space="preserve">    «__»_________2025 г.                                               </w:t>
      </w:r>
      <w:r w:rsidR="00842146">
        <w:rPr>
          <w:rFonts w:ascii="Times New Roman" w:hAnsi="Times New Roman" w:cs="Times New Roman"/>
          <w:sz w:val="24"/>
          <w:szCs w:val="24"/>
        </w:rPr>
        <w:t xml:space="preserve">                           </w:t>
      </w:r>
      <w:r w:rsidRPr="00A25A2B">
        <w:rPr>
          <w:rFonts w:ascii="Times New Roman" w:hAnsi="Times New Roman" w:cs="Times New Roman"/>
          <w:sz w:val="24"/>
          <w:szCs w:val="24"/>
        </w:rPr>
        <w:t xml:space="preserve"> «__»_________2025 г.  </w:t>
      </w:r>
    </w:p>
    <w:p w:rsidR="00CC550C" w:rsidRPr="00A25A2B" w:rsidRDefault="00CC550C" w:rsidP="00CC550C">
      <w:pPr>
        <w:pStyle w:val="a3"/>
        <w:spacing w:after="0"/>
        <w:jc w:val="both"/>
      </w:pPr>
    </w:p>
    <w:p w:rsidR="00CC550C" w:rsidRPr="00A25A2B" w:rsidRDefault="00CC550C" w:rsidP="00BF778E">
      <w:pPr>
        <w:pStyle w:val="a3"/>
        <w:spacing w:after="0"/>
        <w:jc w:val="both"/>
      </w:pPr>
    </w:p>
    <w:p w:rsidR="00C745C3" w:rsidRPr="00C745C3" w:rsidRDefault="00C745C3" w:rsidP="00C745C3">
      <w:pPr>
        <w:spacing w:after="0" w:line="260" w:lineRule="auto"/>
        <w:ind w:right="-1"/>
        <w:jc w:val="both"/>
        <w:rPr>
          <w:rFonts w:ascii="Times New Roman" w:hAnsi="Times New Roman" w:cs="Times New Roman"/>
          <w:b/>
          <w:bCs/>
          <w:sz w:val="28"/>
          <w:szCs w:val="28"/>
        </w:rPr>
      </w:pPr>
    </w:p>
    <w:p w:rsidR="00C21256" w:rsidRDefault="00C21256"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F21A2E" w:rsidRDefault="00F21A2E" w:rsidP="00C745C3">
      <w:pPr>
        <w:spacing w:after="0"/>
        <w:jc w:val="both"/>
        <w:rPr>
          <w:rFonts w:ascii="Times New Roman" w:hAnsi="Times New Roman" w:cs="Times New Roman"/>
          <w:sz w:val="28"/>
          <w:szCs w:val="28"/>
        </w:rPr>
      </w:pP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lastRenderedPageBreak/>
        <w:t>Приложение</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 xml:space="preserve">к решению </w:t>
      </w:r>
      <w:r w:rsidRPr="00F21A2E">
        <w:rPr>
          <w:rFonts w:ascii="Times New Roman" w:hAnsi="Times New Roman" w:cs="Times New Roman"/>
          <w:i/>
          <w:color w:val="000000"/>
          <w:sz w:val="24"/>
          <w:szCs w:val="24"/>
        </w:rPr>
        <w:t xml:space="preserve">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color w:val="000000"/>
          <w:sz w:val="24"/>
          <w:szCs w:val="24"/>
        </w:rPr>
        <w:t xml:space="preserve"> </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сельского Совета депутатов</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 xml:space="preserve">от </w:t>
      </w:r>
      <w:r w:rsidR="00842146">
        <w:rPr>
          <w:rFonts w:ascii="Times New Roman" w:hAnsi="Times New Roman" w:cs="Times New Roman"/>
          <w:color w:val="000000"/>
          <w:sz w:val="24"/>
          <w:szCs w:val="24"/>
        </w:rPr>
        <w:t>14</w:t>
      </w:r>
      <w:r w:rsidR="00CE6CD0" w:rsidRPr="00F21A2E">
        <w:rPr>
          <w:rFonts w:ascii="Times New Roman" w:hAnsi="Times New Roman" w:cs="Times New Roman"/>
          <w:color w:val="000000"/>
          <w:sz w:val="24"/>
          <w:szCs w:val="24"/>
        </w:rPr>
        <w:t>.0</w:t>
      </w:r>
      <w:r w:rsidR="00842146">
        <w:rPr>
          <w:rFonts w:ascii="Times New Roman" w:hAnsi="Times New Roman" w:cs="Times New Roman"/>
          <w:color w:val="000000"/>
          <w:sz w:val="24"/>
          <w:szCs w:val="24"/>
        </w:rPr>
        <w:t>5</w:t>
      </w:r>
      <w:r w:rsidR="00CE6CD0" w:rsidRPr="00F21A2E">
        <w:rPr>
          <w:rFonts w:ascii="Times New Roman" w:hAnsi="Times New Roman" w:cs="Times New Roman"/>
          <w:color w:val="000000"/>
          <w:sz w:val="24"/>
          <w:szCs w:val="24"/>
        </w:rPr>
        <w:t>.</w:t>
      </w:r>
      <w:r w:rsidRPr="00F21A2E">
        <w:rPr>
          <w:rFonts w:ascii="Times New Roman" w:hAnsi="Times New Roman" w:cs="Times New Roman"/>
          <w:color w:val="000000"/>
          <w:sz w:val="24"/>
          <w:szCs w:val="24"/>
        </w:rPr>
        <w:t>2025 №</w:t>
      </w:r>
      <w:r w:rsidR="00842146">
        <w:rPr>
          <w:rFonts w:ascii="Times New Roman" w:hAnsi="Times New Roman" w:cs="Times New Roman"/>
          <w:color w:val="000000"/>
          <w:sz w:val="24"/>
          <w:szCs w:val="24"/>
        </w:rPr>
        <w:t>42</w:t>
      </w:r>
      <w:r w:rsidRPr="00F21A2E">
        <w:rPr>
          <w:rFonts w:ascii="Times New Roman" w:hAnsi="Times New Roman" w:cs="Times New Roman"/>
          <w:color w:val="000000"/>
          <w:sz w:val="24"/>
          <w:szCs w:val="24"/>
        </w:rPr>
        <w:t>-</w:t>
      </w:r>
      <w:r w:rsidR="00842146">
        <w:rPr>
          <w:rFonts w:ascii="Times New Roman" w:hAnsi="Times New Roman" w:cs="Times New Roman"/>
          <w:color w:val="000000"/>
          <w:sz w:val="24"/>
          <w:szCs w:val="24"/>
        </w:rPr>
        <w:t>191</w:t>
      </w:r>
      <w:r w:rsidRPr="00F21A2E">
        <w:rPr>
          <w:rFonts w:ascii="Times New Roman" w:hAnsi="Times New Roman" w:cs="Times New Roman"/>
          <w:color w:val="000000"/>
          <w:sz w:val="24"/>
          <w:szCs w:val="24"/>
        </w:rPr>
        <w:t>Р</w:t>
      </w:r>
    </w:p>
    <w:p w:rsidR="00A65E2A" w:rsidRPr="00F21A2E"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F21A2E" w:rsidRPr="00F21A2E" w:rsidRDefault="00A65E2A"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color w:val="000000"/>
          <w:sz w:val="24"/>
          <w:szCs w:val="24"/>
        </w:rPr>
        <w:t xml:space="preserve">ПОЛОЖЕНИЕ О </w:t>
      </w:r>
      <w:r w:rsidR="00F21A2E" w:rsidRPr="00F21A2E">
        <w:rPr>
          <w:rFonts w:ascii="Times New Roman" w:hAnsi="Times New Roman" w:cs="Times New Roman"/>
          <w:b/>
          <w:sz w:val="24"/>
          <w:szCs w:val="24"/>
        </w:rPr>
        <w:t>МУНИЦИПАЛЬНОМ КОНТРОЛЕ</w:t>
      </w:r>
    </w:p>
    <w:p w:rsidR="00C2123D" w:rsidRPr="00F21A2E" w:rsidRDefault="00F21A2E"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sz w:val="24"/>
          <w:szCs w:val="24"/>
        </w:rPr>
        <w:t>Н</w:t>
      </w:r>
      <w:r w:rsidRPr="00F21A2E">
        <w:rPr>
          <w:rFonts w:ascii="Times New Roman" w:hAnsi="Times New Roman" w:cs="Times New Roman"/>
          <w:b/>
          <w:bCs/>
          <w:color w:val="000000"/>
          <w:sz w:val="24"/>
          <w:szCs w:val="24"/>
        </w:rPr>
        <w:t>А АВТОМОБИЛЬНОМ ТРАНСПОРТЕ, ГОРОДСКОМ НАЗЕМНОМ ЭЛЕКТРИЧЕСКОМ ТРАНСПОРТЕ И В ДОРОЖНОМ ХОЗЯЙСТВЕ</w:t>
      </w:r>
      <w:r w:rsidRPr="00F21A2E">
        <w:rPr>
          <w:b/>
          <w:bCs/>
          <w:color w:val="000000"/>
          <w:sz w:val="24"/>
          <w:szCs w:val="24"/>
        </w:rPr>
        <w:t xml:space="preserve"> </w:t>
      </w:r>
      <w:r w:rsidRPr="00F21A2E">
        <w:rPr>
          <w:rFonts w:ascii="Times New Roman" w:hAnsi="Times New Roman" w:cs="Times New Roman"/>
          <w:b/>
          <w:sz w:val="24"/>
          <w:szCs w:val="24"/>
        </w:rPr>
        <w:t>В ГРАНИЦАХ НАСЕЛЕННЫХ ПУНКТОВ НА ТЕРРИТОРИИ МАЛИНОВСКОГО СЕЛЬСОВЕТА</w:t>
      </w:r>
    </w:p>
    <w:p w:rsidR="00F21A2E" w:rsidRPr="00F21A2E" w:rsidRDefault="00F21A2E" w:rsidP="00F21A2E">
      <w:pPr>
        <w:spacing w:after="0" w:line="240" w:lineRule="auto"/>
        <w:jc w:val="center"/>
        <w:rPr>
          <w:rFonts w:ascii="Times New Roman" w:hAnsi="Times New Roman" w:cs="Times New Roman"/>
          <w:b/>
          <w:color w:val="000000"/>
          <w:sz w:val="24"/>
          <w:szCs w:val="24"/>
        </w:rPr>
      </w:pPr>
    </w:p>
    <w:p w:rsidR="00D71943" w:rsidRPr="00F21A2E" w:rsidRDefault="00D71943" w:rsidP="00D71943">
      <w:pPr>
        <w:pStyle w:val="ConsPlusTitle"/>
        <w:ind w:firstLine="709"/>
        <w:jc w:val="center"/>
        <w:outlineLvl w:val="1"/>
        <w:rPr>
          <w:rFonts w:ascii="Times New Roman" w:hAnsi="Times New Roman" w:cs="Times New Roman"/>
        </w:rPr>
      </w:pPr>
      <w:r w:rsidRPr="00F21A2E">
        <w:rPr>
          <w:rFonts w:ascii="Times New Roman" w:hAnsi="Times New Roman" w:cs="Times New Roman"/>
        </w:rPr>
        <w:t>1. ОБЩИЕ ПОЛОЖЕНИЯ</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p>
    <w:p w:rsidR="00D71943" w:rsidRPr="00F21A2E" w:rsidRDefault="00D71943" w:rsidP="008F4BE8">
      <w:pPr>
        <w:pBdr>
          <w:top w:val="nil"/>
          <w:left w:val="nil"/>
          <w:bottom w:val="nil"/>
          <w:right w:val="nil"/>
          <w:between w:val="nil"/>
        </w:pBdr>
        <w:spacing w:after="0" w:line="240" w:lineRule="auto"/>
        <w:ind w:left="6" w:firstLine="703"/>
        <w:jc w:val="both"/>
        <w:rPr>
          <w:rFonts w:ascii="Times New Roman" w:hAnsi="Times New Roman" w:cs="Times New Roman"/>
          <w:sz w:val="24"/>
          <w:szCs w:val="24"/>
        </w:rPr>
      </w:pPr>
      <w:r w:rsidRPr="00F21A2E">
        <w:rPr>
          <w:rFonts w:ascii="Times New Roman" w:hAnsi="Times New Roman" w:cs="Times New Roman"/>
          <w:sz w:val="24"/>
          <w:szCs w:val="24"/>
        </w:rPr>
        <w:t xml:space="preserve">1. Настоящее Положение </w:t>
      </w:r>
      <w:r w:rsidR="008F4BE8" w:rsidRPr="00F21A2E">
        <w:rPr>
          <w:rFonts w:ascii="Times New Roman" w:hAnsi="Times New Roman" w:cs="Times New Roman"/>
          <w:color w:val="000000"/>
          <w:sz w:val="24"/>
          <w:szCs w:val="24"/>
        </w:rPr>
        <w:t xml:space="preserve">о муниципальном  контроле на автомобильном транспорте </w:t>
      </w:r>
      <w:r w:rsidR="008F4BE8" w:rsidRPr="00F21A2E">
        <w:rPr>
          <w:rFonts w:ascii="Times New Roman" w:hAnsi="Times New Roman" w:cs="Times New Roman"/>
          <w:bCs/>
          <w:color w:val="000000"/>
          <w:sz w:val="24"/>
          <w:szCs w:val="24"/>
        </w:rPr>
        <w:t xml:space="preserve">и в дорожном хозяйстве </w:t>
      </w:r>
      <w:r w:rsidR="008F4BE8" w:rsidRPr="00F21A2E">
        <w:rPr>
          <w:rFonts w:ascii="Times New Roman" w:hAnsi="Times New Roman" w:cs="Times New Roman"/>
          <w:sz w:val="24"/>
          <w:szCs w:val="24"/>
        </w:rPr>
        <w:t xml:space="preserve">в границах населенных пунктов </w:t>
      </w:r>
      <w:r w:rsidR="008F4BE8" w:rsidRPr="00F21A2E">
        <w:rPr>
          <w:rFonts w:ascii="Times New Roman" w:hAnsi="Times New Roman" w:cs="Times New Roman"/>
          <w:color w:val="000000"/>
          <w:sz w:val="24"/>
          <w:szCs w:val="24"/>
        </w:rPr>
        <w:t>на территории</w:t>
      </w:r>
      <w:r w:rsidR="008F4BE8" w:rsidRPr="00F21A2E">
        <w:rPr>
          <w:rFonts w:ascii="Times New Roman" w:hAnsi="Times New Roman" w:cs="Times New Roman"/>
          <w:b/>
          <w:color w:val="000000"/>
          <w:sz w:val="24"/>
          <w:szCs w:val="24"/>
        </w:rPr>
        <w:t xml:space="preserve"> </w:t>
      </w:r>
      <w:r w:rsidR="00A25A2B" w:rsidRPr="00F21A2E">
        <w:rPr>
          <w:rFonts w:ascii="Times New Roman" w:hAnsi="Times New Roman" w:cs="Times New Roman"/>
          <w:color w:val="000000"/>
          <w:sz w:val="24"/>
          <w:szCs w:val="24"/>
        </w:rPr>
        <w:t>Малиновского</w:t>
      </w:r>
      <w:r w:rsidR="008F4BE8" w:rsidRPr="00F21A2E">
        <w:rPr>
          <w:rFonts w:ascii="Times New Roman" w:hAnsi="Times New Roman" w:cs="Times New Roman"/>
          <w:color w:val="000000"/>
          <w:sz w:val="24"/>
          <w:szCs w:val="24"/>
        </w:rPr>
        <w:t xml:space="preserve"> сельсовета (далее - Положение) </w:t>
      </w:r>
      <w:r w:rsidRPr="00F21A2E">
        <w:rPr>
          <w:rFonts w:ascii="Times New Roman" w:hAnsi="Times New Roman" w:cs="Times New Roman"/>
          <w:sz w:val="24"/>
          <w:szCs w:val="24"/>
        </w:rPr>
        <w:t xml:space="preserve">устанавливает порядок осуществления муниципального контроля </w:t>
      </w:r>
      <w:r w:rsidR="00A814E4" w:rsidRPr="00F21A2E">
        <w:rPr>
          <w:rFonts w:ascii="Times New Roman" w:hAnsi="Times New Roman" w:cs="Times New Roman"/>
          <w:color w:val="000000"/>
          <w:sz w:val="24"/>
          <w:szCs w:val="24"/>
        </w:rPr>
        <w:t xml:space="preserve">на автомобильном транспорте </w:t>
      </w:r>
      <w:r w:rsidR="00A814E4" w:rsidRPr="00F21A2E">
        <w:rPr>
          <w:rFonts w:ascii="Times New Roman" w:hAnsi="Times New Roman" w:cs="Times New Roman"/>
          <w:bCs/>
          <w:color w:val="000000"/>
          <w:sz w:val="24"/>
          <w:szCs w:val="24"/>
        </w:rPr>
        <w:t xml:space="preserve">и в дорожном хозяйстве </w:t>
      </w:r>
      <w:r w:rsidR="00A814E4" w:rsidRPr="00F21A2E">
        <w:rPr>
          <w:rFonts w:ascii="Times New Roman" w:hAnsi="Times New Roman" w:cs="Times New Roman"/>
          <w:sz w:val="24"/>
          <w:szCs w:val="24"/>
        </w:rPr>
        <w:t xml:space="preserve">в границах населенных пунктов </w:t>
      </w:r>
      <w:r w:rsidRPr="00F21A2E">
        <w:rPr>
          <w:rFonts w:ascii="Times New Roman" w:hAnsi="Times New Roman" w:cs="Times New Roman"/>
          <w:sz w:val="24"/>
          <w:szCs w:val="24"/>
        </w:rPr>
        <w:t xml:space="preserve">(далее - муниципальный контроль) на территории </w:t>
      </w:r>
      <w:r w:rsidR="00A25A2B" w:rsidRPr="00F21A2E">
        <w:rPr>
          <w:rFonts w:ascii="Times New Roman" w:hAnsi="Times New Roman" w:cs="Times New Roman"/>
          <w:color w:val="000000"/>
          <w:sz w:val="24"/>
          <w:szCs w:val="24"/>
        </w:rPr>
        <w:t>Малиновского</w:t>
      </w:r>
      <w:r w:rsidR="00A25A2B" w:rsidRPr="00F21A2E">
        <w:rPr>
          <w:rFonts w:ascii="Times New Roman" w:hAnsi="Times New Roman" w:cs="Times New Roman"/>
          <w:sz w:val="24"/>
          <w:szCs w:val="24"/>
        </w:rPr>
        <w:t xml:space="preserve"> </w:t>
      </w:r>
      <w:r w:rsidRPr="00F21A2E">
        <w:rPr>
          <w:rFonts w:ascii="Times New Roman" w:hAnsi="Times New Roman" w:cs="Times New Roman"/>
          <w:sz w:val="24"/>
          <w:szCs w:val="24"/>
        </w:rPr>
        <w:t>сельсовета.</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A814E4" w:rsidRPr="00F21A2E" w:rsidRDefault="00A814E4" w:rsidP="00A814E4">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3.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w:t>
      </w:r>
    </w:p>
    <w:p w:rsidR="00A814E4" w:rsidRPr="00F21A2E" w:rsidRDefault="00A814E4" w:rsidP="00A814E4">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 xml:space="preserve">1) в области сохранности автомобильных дорог и дорожной деятельности, установленных в отношении автомобильных дорог местного значения в границах населенных пунктов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color w:val="000000"/>
          <w:sz w:val="24"/>
          <w:szCs w:val="24"/>
        </w:rPr>
        <w:t xml:space="preserve"> сельсовета Ачинского района (далее – автомобильные дороги общего пользования местного значения, автомобильные дороги местного значения):</w:t>
      </w:r>
    </w:p>
    <w:p w:rsidR="00A814E4" w:rsidRPr="00F21A2E" w:rsidRDefault="00A814E4" w:rsidP="00A814E4">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A814E4" w:rsidRPr="00F21A2E" w:rsidRDefault="00A814E4" w:rsidP="00A814E4">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814E4" w:rsidRPr="00F21A2E" w:rsidRDefault="00A814E4" w:rsidP="00A814E4">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 xml:space="preserve">248-ФЗ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 xml:space="preserve">О государственном контроле (надзоре) и муниципальном </w:t>
      </w:r>
      <w:r w:rsidR="00A25A2B" w:rsidRPr="00F21A2E">
        <w:rPr>
          <w:rFonts w:ascii="Times New Roman" w:hAnsi="Times New Roman" w:cs="Times New Roman"/>
          <w:sz w:val="24"/>
          <w:szCs w:val="24"/>
        </w:rPr>
        <w:t>контроле в Российской Федерации»</w:t>
      </w:r>
      <w:r w:rsidRPr="00F21A2E">
        <w:rPr>
          <w:rFonts w:ascii="Times New Roman" w:hAnsi="Times New Roman" w:cs="Times New Roman"/>
          <w:sz w:val="24"/>
          <w:szCs w:val="24"/>
        </w:rPr>
        <w:t xml:space="preserve">; Федерального закона </w:t>
      </w:r>
      <w:r w:rsidR="00A25A2B" w:rsidRPr="00F21A2E">
        <w:rPr>
          <w:rFonts w:ascii="Times New Roman" w:hAnsi="Times New Roman" w:cs="Times New Roman"/>
          <w:sz w:val="24"/>
          <w:szCs w:val="24"/>
        </w:rPr>
        <w:t>от 06.10.2003 №</w:t>
      </w:r>
      <w:r w:rsidRPr="00F21A2E">
        <w:rPr>
          <w:rFonts w:ascii="Times New Roman" w:hAnsi="Times New Roman" w:cs="Times New Roman"/>
          <w:sz w:val="24"/>
          <w:szCs w:val="24"/>
        </w:rPr>
        <w:t xml:space="preserve">131-ФЗ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Об общих принципах организации местного самоуп</w:t>
      </w:r>
      <w:r w:rsidR="00A25A2B" w:rsidRPr="00F21A2E">
        <w:rPr>
          <w:rFonts w:ascii="Times New Roman" w:hAnsi="Times New Roman" w:cs="Times New Roman"/>
          <w:sz w:val="24"/>
          <w:szCs w:val="24"/>
        </w:rPr>
        <w:t>равления в Российской Федерации»</w:t>
      </w:r>
      <w:r w:rsidRPr="00F21A2E">
        <w:rPr>
          <w:rFonts w:ascii="Times New Roman" w:hAnsi="Times New Roman" w:cs="Times New Roman"/>
          <w:sz w:val="24"/>
          <w:szCs w:val="24"/>
        </w:rPr>
        <w:t>.</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 Муниципальный контроль осуществляется администрацией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sz w:val="24"/>
          <w:szCs w:val="24"/>
        </w:rPr>
        <w:t xml:space="preserve"> сельсовета (далее - контрольный орган).</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6. Должностными лицами администрации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sz w:val="24"/>
          <w:szCs w:val="24"/>
        </w:rPr>
        <w:t xml:space="preserve"> сельсовета, уполномоченными осуществлять муниципальный контроль от имени администрации </w:t>
      </w:r>
      <w:r w:rsidR="00A25A2B" w:rsidRPr="00F21A2E">
        <w:rPr>
          <w:rFonts w:ascii="Times New Roman" w:hAnsi="Times New Roman" w:cs="Times New Roman"/>
          <w:color w:val="000000"/>
          <w:sz w:val="24"/>
          <w:szCs w:val="24"/>
        </w:rPr>
        <w:lastRenderedPageBreak/>
        <w:t>Малиновского</w:t>
      </w:r>
      <w:r w:rsidRPr="00F21A2E">
        <w:rPr>
          <w:rFonts w:ascii="Times New Roman" w:hAnsi="Times New Roman" w:cs="Times New Roman"/>
          <w:sz w:val="24"/>
          <w:szCs w:val="24"/>
        </w:rPr>
        <w:t xml:space="preserve"> сельсовета, являются:</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а) Глава </w:t>
      </w:r>
      <w:r w:rsidR="00A25A2B" w:rsidRPr="00F21A2E">
        <w:rPr>
          <w:rFonts w:ascii="Times New Roman" w:hAnsi="Times New Roman" w:cs="Times New Roman"/>
          <w:color w:val="000000"/>
          <w:sz w:val="24"/>
          <w:szCs w:val="24"/>
        </w:rPr>
        <w:t>Малиновского</w:t>
      </w:r>
      <w:r w:rsidR="00A25A2B" w:rsidRPr="00F21A2E">
        <w:rPr>
          <w:rFonts w:ascii="Times New Roman" w:hAnsi="Times New Roman" w:cs="Times New Roman"/>
          <w:sz w:val="24"/>
          <w:szCs w:val="24"/>
        </w:rPr>
        <w:t xml:space="preserve"> </w:t>
      </w:r>
      <w:r w:rsidRPr="00F21A2E">
        <w:rPr>
          <w:rFonts w:ascii="Times New Roman" w:hAnsi="Times New Roman" w:cs="Times New Roman"/>
          <w:sz w:val="24"/>
          <w:szCs w:val="24"/>
        </w:rPr>
        <w:t xml:space="preserve"> сельсовета (далее - </w:t>
      </w:r>
      <w:r w:rsidRPr="00F21A2E">
        <w:rPr>
          <w:rFonts w:ascii="Times New Roman" w:hAnsi="Times New Roman" w:cs="Times New Roman"/>
          <w:color w:val="000000"/>
          <w:sz w:val="24"/>
          <w:szCs w:val="24"/>
        </w:rPr>
        <w:t xml:space="preserve">руководитель контрольного </w:t>
      </w:r>
      <w:r w:rsidRPr="00F21A2E">
        <w:rPr>
          <w:rFonts w:ascii="Times New Roman" w:hAnsi="Times New Roman" w:cs="Times New Roman"/>
          <w:sz w:val="24"/>
          <w:szCs w:val="24"/>
        </w:rPr>
        <w:t>органа);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б) должностное лицо администрации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sz w:val="24"/>
          <w:szCs w:val="24"/>
        </w:rPr>
        <w:t xml:space="preserve"> сельсовета, в должностные обязанности которого в соответствии с настоящим Положением, должностной инструкцией входит осуществление полномочий </w:t>
      </w:r>
      <w:r w:rsidR="00AC1F3F" w:rsidRPr="00F21A2E">
        <w:rPr>
          <w:rFonts w:ascii="Times New Roman" w:hAnsi="Times New Roman" w:cs="Times New Roman"/>
          <w:color w:val="000000"/>
          <w:sz w:val="24"/>
          <w:szCs w:val="24"/>
        </w:rPr>
        <w:t xml:space="preserve">по муниципальному контролю на автомобильном транспорте </w:t>
      </w:r>
      <w:r w:rsidR="00AC1F3F" w:rsidRPr="00F21A2E">
        <w:rPr>
          <w:rFonts w:ascii="Times New Roman" w:hAnsi="Times New Roman" w:cs="Times New Roman"/>
          <w:bCs/>
          <w:color w:val="000000"/>
          <w:sz w:val="24"/>
          <w:szCs w:val="24"/>
        </w:rPr>
        <w:t xml:space="preserve">и в дорожном хозяйстве </w:t>
      </w:r>
      <w:r w:rsidR="00AC1F3F" w:rsidRPr="00F21A2E">
        <w:rPr>
          <w:rFonts w:ascii="Times New Roman" w:hAnsi="Times New Roman" w:cs="Times New Roman"/>
          <w:sz w:val="24"/>
          <w:szCs w:val="24"/>
        </w:rPr>
        <w:t>в границах населенных пунктов</w:t>
      </w:r>
      <w:r w:rsidRPr="00F21A2E">
        <w:rPr>
          <w:rFonts w:ascii="Times New Roman" w:hAnsi="Times New Roman" w:cs="Times New Roman"/>
          <w:sz w:val="24"/>
          <w:szCs w:val="24"/>
        </w:rPr>
        <w:t>, в том числе проведение профилактических мероприятий и контрольных мероприятий (далее - Инспектор).</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Должностным лицом администрации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sz w:val="24"/>
          <w:szCs w:val="24"/>
        </w:rPr>
        <w:t xml:space="preserve"> сельсовета, уполномоченным на принятие решения о проведении контрольных мероприятий, является руководитель  контрольного органа.</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7. Инспектор при осуществлении муниципального контроля имеет права, обязанности и несет ответственность в соответствии с Федеральным </w:t>
      </w:r>
      <w:hyperlink r:id="rId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F21A2E">
          <w:rPr>
            <w:rFonts w:ascii="Times New Roman" w:hAnsi="Times New Roman" w:cs="Times New Roman"/>
            <w:sz w:val="24"/>
            <w:szCs w:val="24"/>
          </w:rPr>
          <w:t>законом</w:t>
        </w:r>
      </w:hyperlink>
      <w:r w:rsidRPr="00F21A2E">
        <w:rPr>
          <w:rFonts w:ascii="Times New Roman" w:hAnsi="Times New Roman" w:cs="Times New Roman"/>
          <w:sz w:val="24"/>
          <w:szCs w:val="24"/>
        </w:rPr>
        <w:t xml:space="preserve"> от 31.07.2020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 xml:space="preserve">248-ФЗ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 xml:space="preserve"> и иными федеральными законами.</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 Объектами муниципального контроля являются: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1) в рамках пункта 1 части 1 статьи 16 Федерального закона №248-ФЗ:</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а) деятельность по использованию полос отвода и (или) придорожных полос автомобильных дорог общего пользования местного значения;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б)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sz w:val="24"/>
          <w:szCs w:val="24"/>
        </w:rPr>
        <w:t>2)</w:t>
      </w:r>
      <w:r w:rsidRPr="00F21A2E">
        <w:rPr>
          <w:rFonts w:ascii="Times New Roman" w:hAnsi="Times New Roman" w:cs="Times New Roman"/>
          <w:color w:val="000000"/>
          <w:sz w:val="24"/>
          <w:szCs w:val="24"/>
        </w:rPr>
        <w:t xml:space="preserve"> в рамках пункта 2 части 1 статьи 16 Федерального закона №248-ФЗ:</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а)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б) внесение платы за</w:t>
      </w:r>
      <w:r w:rsidRPr="00F21A2E">
        <w:rPr>
          <w:rFonts w:ascii="Times New Roman" w:hAnsi="Times New Roman" w:cs="Times New Roman"/>
          <w:sz w:val="24"/>
          <w:szCs w:val="24"/>
        </w:rPr>
        <w:t xml:space="preserve"> </w:t>
      </w:r>
      <w:r w:rsidRPr="00F21A2E">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в)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г) дорожно-строительные изделия, указанные в приложении №2 к техническому регламенту Таможенного союза «Безопасность автомобильных дорог» (ТР ТС 014/2011);</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3) в рамках пункта 3 части 1 статьи 16 Федерального закона Федерального закона №248-ФЗ:</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а) объекты дорожного сервиса, размещенные в полосах отвода и (или) придорожных полосах автомобильных дорог общего пользования местного значения;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б) придорожные полосы и полосы отвода автомобильных дорог общего пользования местного значения;</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в) автомобильная дорога общего пользования местного значения и искусственные дорожные сооружения на ней;</w:t>
      </w:r>
    </w:p>
    <w:p w:rsidR="00AC1F3F" w:rsidRPr="00F21A2E" w:rsidRDefault="00AC1F3F" w:rsidP="00AC1F3F">
      <w:pPr>
        <w:pStyle w:val="ConsPlusNormal"/>
        <w:spacing w:line="240" w:lineRule="auto"/>
        <w:ind w:left="-2" w:firstLineChars="0" w:firstLine="709"/>
        <w:jc w:val="both"/>
        <w:rPr>
          <w:rFonts w:ascii="Times New Roman" w:hAnsi="Times New Roman" w:cs="Times New Roman"/>
          <w:color w:val="000000"/>
          <w:sz w:val="24"/>
          <w:szCs w:val="24"/>
        </w:rPr>
      </w:pPr>
      <w:r w:rsidRPr="00F21A2E">
        <w:rPr>
          <w:rFonts w:ascii="Times New Roman" w:hAnsi="Times New Roman" w:cs="Times New Roman"/>
          <w:color w:val="000000"/>
          <w:sz w:val="24"/>
          <w:szCs w:val="24"/>
        </w:rPr>
        <w:t>г) примыкания к автомобильным дорогам местного значения, в том числе примыкания объектов дорожного сервиса.</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9. </w:t>
      </w:r>
      <w:r w:rsidR="00DE1D53" w:rsidRPr="00F21A2E">
        <w:rPr>
          <w:rFonts w:ascii="Times New Roman" w:hAnsi="Times New Roman" w:cs="Times New Roman"/>
          <w:sz w:val="24"/>
          <w:szCs w:val="24"/>
        </w:rPr>
        <w:t>Контрольный орган</w:t>
      </w:r>
      <w:r w:rsidRPr="00F21A2E">
        <w:rPr>
          <w:rFonts w:ascii="Times New Roman" w:hAnsi="Times New Roman" w:cs="Times New Roman"/>
          <w:sz w:val="24"/>
          <w:szCs w:val="24"/>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w:t>
      </w:r>
      <w:r w:rsidR="00DE1D53" w:rsidRPr="00F21A2E">
        <w:rPr>
          <w:rFonts w:ascii="Times New Roman" w:hAnsi="Times New Roman" w:cs="Times New Roman"/>
          <w:sz w:val="24"/>
          <w:szCs w:val="24"/>
        </w:rPr>
        <w:t>с типовой формой, утверждаемой контрольным органом</w:t>
      </w:r>
      <w:r w:rsidRPr="00F21A2E">
        <w:rPr>
          <w:rFonts w:ascii="Times New Roman" w:hAnsi="Times New Roman" w:cs="Times New Roman"/>
          <w:sz w:val="24"/>
          <w:szCs w:val="24"/>
        </w:rPr>
        <w:t xml:space="preserve">. </w:t>
      </w:r>
      <w:r w:rsidR="00DE1D53" w:rsidRPr="00F21A2E">
        <w:rPr>
          <w:rFonts w:ascii="Times New Roman" w:hAnsi="Times New Roman" w:cs="Times New Roman"/>
          <w:sz w:val="24"/>
          <w:szCs w:val="24"/>
        </w:rPr>
        <w:t>Контрольный орган</w:t>
      </w:r>
      <w:r w:rsidRPr="00F21A2E">
        <w:rPr>
          <w:rFonts w:ascii="Times New Roman" w:hAnsi="Times New Roman" w:cs="Times New Roman"/>
          <w:sz w:val="24"/>
          <w:szCs w:val="24"/>
        </w:rPr>
        <w:t xml:space="preserve"> обеспечивает актуальность сведений об объектах контроля в журнале учета объектов контроля.</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DE1D53" w:rsidRPr="00F21A2E">
        <w:rPr>
          <w:rFonts w:ascii="Times New Roman" w:hAnsi="Times New Roman" w:cs="Times New Roman"/>
          <w:sz w:val="24"/>
          <w:szCs w:val="24"/>
        </w:rPr>
        <w:t>контрольный орган</w:t>
      </w:r>
      <w:r w:rsidRPr="00F21A2E">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71943" w:rsidRPr="00F21A2E"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w:t>
      </w:r>
      <w:r w:rsidRPr="00F21A2E">
        <w:rPr>
          <w:rFonts w:ascii="Times New Roman" w:hAnsi="Times New Roman" w:cs="Times New Roman"/>
          <w:sz w:val="24"/>
          <w:szCs w:val="24"/>
        </w:rPr>
        <w:lastRenderedPageBreak/>
        <w:t>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71943" w:rsidRPr="00F21A2E" w:rsidRDefault="00D71943" w:rsidP="00D71943">
      <w:pPr>
        <w:pStyle w:val="ConsPlusNormal"/>
        <w:ind w:left="0" w:hanging="2"/>
        <w:jc w:val="both"/>
        <w:rPr>
          <w:sz w:val="24"/>
          <w:szCs w:val="24"/>
        </w:rPr>
      </w:pPr>
    </w:p>
    <w:p w:rsidR="00D71943" w:rsidRPr="00F21A2E" w:rsidRDefault="00DE1D53" w:rsidP="00DE1D53">
      <w:pPr>
        <w:pStyle w:val="ConsPlusTitle"/>
        <w:ind w:firstLine="709"/>
        <w:jc w:val="center"/>
        <w:outlineLvl w:val="1"/>
        <w:rPr>
          <w:rFonts w:ascii="Times New Roman" w:hAnsi="Times New Roman" w:cs="Times New Roman"/>
        </w:rPr>
      </w:pPr>
      <w:r w:rsidRPr="00F21A2E">
        <w:rPr>
          <w:rFonts w:ascii="Times New Roman" w:hAnsi="Times New Roman" w:cs="Times New Roman"/>
          <w:lang w:val="en-US"/>
        </w:rPr>
        <w:t>II</w:t>
      </w:r>
      <w:r w:rsidR="00D71943" w:rsidRPr="00F21A2E">
        <w:rPr>
          <w:rFonts w:ascii="Times New Roman" w:hAnsi="Times New Roman" w:cs="Times New Roman"/>
        </w:rPr>
        <w:t>. УПРАВЛЕНИЕ РИСКАМИ ПРИЧИНЕНИЯ ВРЕДА (УЩЕРБА) ОХРАНЯЕМЫМ</w:t>
      </w:r>
      <w:r w:rsidRPr="00F21A2E">
        <w:rPr>
          <w:rFonts w:ascii="Times New Roman" w:hAnsi="Times New Roman" w:cs="Times New Roman"/>
        </w:rPr>
        <w:t xml:space="preserve"> </w:t>
      </w:r>
      <w:r w:rsidR="00D71943" w:rsidRPr="00F21A2E">
        <w:rPr>
          <w:rFonts w:ascii="Times New Roman" w:hAnsi="Times New Roman" w:cs="Times New Roman"/>
        </w:rPr>
        <w:t>ЗАКОНОМ ЦЕННОСТЯМ ПРИ ОСУЩЕСТВЛЕНИИ МУНИЦИПАЛЬНОГО КОНТРОЛЯ</w:t>
      </w:r>
    </w:p>
    <w:p w:rsidR="00D71943" w:rsidRPr="00F21A2E" w:rsidRDefault="00D71943" w:rsidP="00DE1D53">
      <w:pPr>
        <w:pStyle w:val="ConsPlusNormal"/>
        <w:spacing w:line="240" w:lineRule="auto"/>
        <w:ind w:left="-2" w:firstLineChars="0" w:firstLine="709"/>
        <w:jc w:val="both"/>
        <w:rPr>
          <w:rFonts w:ascii="Times New Roman" w:hAnsi="Times New Roman" w:cs="Times New Roman"/>
          <w:sz w:val="24"/>
          <w:szCs w:val="24"/>
        </w:rPr>
      </w:pPr>
    </w:p>
    <w:p w:rsidR="00D7194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10</w:t>
      </w:r>
      <w:r w:rsidR="00D71943" w:rsidRPr="00F21A2E">
        <w:rPr>
          <w:rFonts w:ascii="Times New Roman" w:hAnsi="Times New Roman" w:cs="Times New Roman"/>
          <w:sz w:val="24"/>
          <w:szCs w:val="24"/>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D7194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w:t>
      </w:r>
      <w:r w:rsidR="00D71943" w:rsidRPr="00F21A2E">
        <w:rPr>
          <w:rFonts w:ascii="Times New Roman" w:hAnsi="Times New Roman" w:cs="Times New Roman"/>
          <w:sz w:val="24"/>
          <w:szCs w:val="24"/>
        </w:rPr>
        <w:t>.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D71943" w:rsidRPr="00F21A2E"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среднего риска;</w:t>
      </w:r>
    </w:p>
    <w:p w:rsidR="00D71943" w:rsidRPr="00F21A2E"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умеренного риска;</w:t>
      </w:r>
    </w:p>
    <w:p w:rsidR="00D71943" w:rsidRPr="00F21A2E"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низкого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контрольного органа в соответствии с критериями отнесения объектов контроля к категориям риска согласно приложению 1 к настоящему Положению.</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13.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При отнесении органом муниципального контроля объектов контроля к категориям риска используются, в том числе:</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сведения, содержащиеся в Едином государственном реестре недвижимости;</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сведения, содержащиеся в муниципальных информационных ресурсах;</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14.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Перечень содержит следующую информацию:</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основной государственный регистрационный номер;</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идентификационный номер налогоплательщика;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наименование объекта муниципального контроля (при наличии);</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 место нахождения объекта муниципального контроля;</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е) дата и номер решения о присвоении объекту муниципального контроля категории риска, указание на категорию риска, а также сведения, на основании которых </w:t>
      </w:r>
      <w:r w:rsidRPr="00F21A2E">
        <w:rPr>
          <w:rFonts w:ascii="Times New Roman" w:hAnsi="Times New Roman" w:cs="Times New Roman"/>
          <w:sz w:val="24"/>
          <w:szCs w:val="24"/>
        </w:rPr>
        <w:lastRenderedPageBreak/>
        <w:t>было принято решение об отнесении объекта муниципального контроля к категории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15. На официальном сайте администрации Ачинского района (раздел Сельсоветы) в сети Интернет: </w:t>
      </w:r>
      <w:hyperlink r:id="rId10" w:history="1">
        <w:r w:rsidRPr="00F21A2E">
          <w:rPr>
            <w:rStyle w:val="a7"/>
            <w:rFonts w:ascii="Times New Roman" w:hAnsi="Times New Roman" w:cs="Times New Roman"/>
            <w:color w:val="auto"/>
            <w:sz w:val="24"/>
            <w:szCs w:val="24"/>
            <w:u w:val="none"/>
          </w:rPr>
          <w:t>https://ach-raion.gosuslugi.ru</w:t>
        </w:r>
      </w:hyperlink>
      <w:r w:rsidRPr="00F21A2E">
        <w:rPr>
          <w:sz w:val="24"/>
          <w:szCs w:val="24"/>
        </w:rPr>
        <w:t>/</w:t>
      </w:r>
      <w:r w:rsidRPr="00F21A2E">
        <w:rPr>
          <w:rFonts w:ascii="Times New Roman" w:hAnsi="Times New Roman" w:cs="Times New Roman"/>
          <w:sz w:val="24"/>
          <w:szCs w:val="24"/>
        </w:rPr>
        <w:t xml:space="preserve"> (далее - официальный сайт), размещается и 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16. По запросам контролируемых лиц контрольный орган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17. Контролируемые лица вправе подать в контрольный орган в соответствии с их компетенцией заявление об изменении присвоенной ранее категории риска.</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p>
    <w:p w:rsidR="00D71943" w:rsidRPr="00F21A2E" w:rsidRDefault="00DE1D53" w:rsidP="00DE1D53">
      <w:pPr>
        <w:pStyle w:val="ConsPlusTitle"/>
        <w:ind w:firstLine="709"/>
        <w:jc w:val="center"/>
        <w:outlineLvl w:val="1"/>
        <w:rPr>
          <w:rFonts w:ascii="Times New Roman" w:hAnsi="Times New Roman" w:cs="Times New Roman"/>
        </w:rPr>
      </w:pPr>
      <w:r w:rsidRPr="00F21A2E">
        <w:rPr>
          <w:rFonts w:ascii="Times New Roman" w:hAnsi="Times New Roman" w:cs="Times New Roman"/>
          <w:lang w:val="en-US"/>
        </w:rPr>
        <w:t>III</w:t>
      </w:r>
      <w:r w:rsidR="00D71943" w:rsidRPr="00F21A2E">
        <w:rPr>
          <w:rFonts w:ascii="Times New Roman" w:hAnsi="Times New Roman" w:cs="Times New Roman"/>
        </w:rPr>
        <w:t>. ПРОФИЛАКТИКА РИСКОВ ПРИЧИНЕНИЯ ВРЕДА (УЩЕРБА) ОХРАНЯЕМЫМ</w:t>
      </w:r>
      <w:r w:rsidRPr="00F21A2E">
        <w:rPr>
          <w:rFonts w:ascii="Times New Roman" w:hAnsi="Times New Roman" w:cs="Times New Roman"/>
        </w:rPr>
        <w:t xml:space="preserve"> </w:t>
      </w:r>
      <w:r w:rsidR="00D71943" w:rsidRPr="00F21A2E">
        <w:rPr>
          <w:rFonts w:ascii="Times New Roman" w:hAnsi="Times New Roman" w:cs="Times New Roman"/>
        </w:rPr>
        <w:t>ЗАКОНОМ ЦЕННОСТЯМ ПРИ ОСУЩЕСТВЛЕНИИ МУНИЦИПАЛЬНОГО КОНТРОЛЯ</w:t>
      </w:r>
    </w:p>
    <w:p w:rsidR="00D71943" w:rsidRPr="00F21A2E" w:rsidRDefault="00D71943" w:rsidP="00DE1D53">
      <w:pPr>
        <w:pStyle w:val="ConsPlusNormal"/>
        <w:spacing w:line="240" w:lineRule="auto"/>
        <w:ind w:left="-2" w:firstLineChars="0" w:firstLine="709"/>
        <w:jc w:val="both"/>
        <w:rPr>
          <w:rFonts w:ascii="Times New Roman" w:hAnsi="Times New Roman" w:cs="Times New Roman"/>
          <w:sz w:val="24"/>
          <w:szCs w:val="24"/>
        </w:rPr>
      </w:pP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20.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sz w:val="24"/>
          <w:szCs w:val="24"/>
        </w:rPr>
        <w:t xml:space="preserve"> сельсовета в соответствии с законодательством.</w:t>
      </w:r>
    </w:p>
    <w:p w:rsidR="00DE1D53" w:rsidRPr="00F21A2E" w:rsidRDefault="00DE1D53" w:rsidP="00DE1D53">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21. Профилактические мероприятия, предусмотренные программой профилактики, обязательны для проведения контрольным органом.</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22. Контрольный орган проводит следующие профилактические мероприятия:</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информирование;</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консультирование.</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 объявление предостережения;</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4) профилактический визит.</w:t>
      </w:r>
    </w:p>
    <w:p w:rsidR="00DE1D53" w:rsidRPr="00F21A2E" w:rsidRDefault="00DE1D53" w:rsidP="00DE1D53">
      <w:pPr>
        <w:pStyle w:val="ad"/>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DE1D53" w:rsidRPr="00F21A2E"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lastRenderedPageBreak/>
        <w:t xml:space="preserve">24. Информирование осуществляется посредством размещения соответствующих сведений на официальном сайте в сети Интернет: </w:t>
      </w:r>
      <w:hyperlink r:id="rId11" w:history="1">
        <w:r w:rsidRPr="00F21A2E">
          <w:rPr>
            <w:rStyle w:val="a7"/>
            <w:rFonts w:ascii="Times New Roman" w:hAnsi="Times New Roman" w:cs="Times New Roman"/>
            <w:color w:val="auto"/>
            <w:sz w:val="24"/>
            <w:szCs w:val="24"/>
            <w:u w:val="none"/>
          </w:rPr>
          <w:t>https://ach-raion.gosuslugi.ru</w:t>
        </w:r>
      </w:hyperlink>
      <w:r w:rsidRPr="00F21A2E">
        <w:rPr>
          <w:sz w:val="24"/>
          <w:szCs w:val="24"/>
        </w:rPr>
        <w:t>/</w:t>
      </w:r>
      <w:r w:rsidRPr="00F21A2E">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25. Контрольный орган размещает и поддерживает в актуальном состоянии на своем официальном сайте:</w:t>
      </w:r>
    </w:p>
    <w:p w:rsidR="00B03A4F" w:rsidRPr="00F21A2E" w:rsidRDefault="00B03A4F" w:rsidP="00B03A4F">
      <w:pPr>
        <w:pStyle w:val="ac"/>
        <w:spacing w:before="0" w:beforeAutospacing="0" w:after="0" w:afterAutospacing="0"/>
        <w:ind w:firstLine="709"/>
        <w:jc w:val="both"/>
      </w:pPr>
      <w:r w:rsidRPr="00F21A2E">
        <w:t>1) тексты нормативных правовых актов, регулирующих осуществление муниципального контроля;</w:t>
      </w:r>
    </w:p>
    <w:p w:rsidR="00B03A4F" w:rsidRPr="00F21A2E" w:rsidRDefault="00B03A4F" w:rsidP="00B03A4F">
      <w:pPr>
        <w:pStyle w:val="ac"/>
        <w:spacing w:before="0" w:beforeAutospacing="0" w:after="0" w:afterAutospacing="0"/>
        <w:ind w:firstLine="709"/>
        <w:jc w:val="both"/>
      </w:pPr>
      <w:r w:rsidRPr="00F21A2E">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03A4F" w:rsidRPr="00F21A2E" w:rsidRDefault="00B03A4F" w:rsidP="00B03A4F">
      <w:pPr>
        <w:pStyle w:val="ac"/>
        <w:spacing w:before="0" w:beforeAutospacing="0" w:after="0" w:afterAutospacing="0"/>
        <w:ind w:firstLine="709"/>
        <w:jc w:val="both"/>
      </w:pPr>
      <w:r w:rsidRPr="00F21A2E">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03A4F" w:rsidRPr="00F21A2E" w:rsidRDefault="00B03A4F" w:rsidP="00B03A4F">
      <w:pPr>
        <w:pStyle w:val="ac"/>
        <w:spacing w:before="0" w:beforeAutospacing="0" w:after="0" w:afterAutospacing="0"/>
        <w:ind w:firstLine="709"/>
        <w:jc w:val="both"/>
      </w:pPr>
      <w:r w:rsidRPr="00F21A2E">
        <w:t xml:space="preserve">4) утвержденные проверочные листы в формате, допускающем их использование для самообследования; </w:t>
      </w:r>
    </w:p>
    <w:p w:rsidR="00B03A4F" w:rsidRPr="00F21A2E" w:rsidRDefault="00B03A4F" w:rsidP="00B03A4F">
      <w:pPr>
        <w:pStyle w:val="ac"/>
        <w:spacing w:before="0" w:beforeAutospacing="0" w:after="0" w:afterAutospacing="0"/>
        <w:ind w:firstLine="709"/>
        <w:jc w:val="both"/>
      </w:pPr>
      <w:r w:rsidRPr="00F21A2E">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03A4F" w:rsidRPr="00F21A2E" w:rsidRDefault="00B03A4F" w:rsidP="00B03A4F">
      <w:pPr>
        <w:pStyle w:val="ac"/>
        <w:spacing w:before="0" w:beforeAutospacing="0" w:after="0" w:afterAutospacing="0"/>
        <w:ind w:firstLine="709"/>
        <w:jc w:val="both"/>
      </w:pPr>
      <w:r w:rsidRPr="00F21A2E">
        <w:t xml:space="preserve">6) перечень индикаторов риска нарушения обязательных требований, порядок отнесения объектов контроля к категориям риска; </w:t>
      </w:r>
    </w:p>
    <w:p w:rsidR="00B03A4F" w:rsidRPr="00F21A2E" w:rsidRDefault="00B03A4F" w:rsidP="00B03A4F">
      <w:pPr>
        <w:pStyle w:val="ac"/>
        <w:spacing w:before="0" w:beforeAutospacing="0" w:after="0" w:afterAutospacing="0"/>
        <w:ind w:firstLine="709"/>
        <w:jc w:val="both"/>
      </w:pPr>
      <w:r w:rsidRPr="00F21A2E">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03A4F" w:rsidRPr="00F21A2E" w:rsidRDefault="00B03A4F" w:rsidP="00B03A4F">
      <w:pPr>
        <w:pStyle w:val="ac"/>
        <w:spacing w:before="0" w:beforeAutospacing="0" w:after="0" w:afterAutospacing="0"/>
        <w:ind w:firstLine="709"/>
        <w:jc w:val="both"/>
      </w:pPr>
      <w:r w:rsidRPr="00F21A2E">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03A4F" w:rsidRPr="00F21A2E" w:rsidRDefault="00B03A4F" w:rsidP="00B03A4F">
      <w:pPr>
        <w:pStyle w:val="ac"/>
        <w:spacing w:before="0" w:beforeAutospacing="0" w:after="0" w:afterAutospacing="0"/>
        <w:ind w:firstLine="709"/>
        <w:jc w:val="both"/>
      </w:pPr>
      <w:r w:rsidRPr="00F21A2E">
        <w:t xml:space="preserve">9) исчерпывающий перечень сведений, которые могут запрашиваться контрольным органом у контролируемого лица; </w:t>
      </w:r>
    </w:p>
    <w:p w:rsidR="00B03A4F" w:rsidRPr="00F21A2E" w:rsidRDefault="00B03A4F" w:rsidP="00B03A4F">
      <w:pPr>
        <w:pStyle w:val="ac"/>
        <w:spacing w:before="0" w:beforeAutospacing="0" w:after="0" w:afterAutospacing="0"/>
        <w:ind w:firstLine="709"/>
        <w:jc w:val="both"/>
      </w:pPr>
      <w:r w:rsidRPr="00F21A2E">
        <w:t xml:space="preserve">10) сведения о способах получения консультаций по вопросам соблюдения обязательных требований; </w:t>
      </w:r>
    </w:p>
    <w:p w:rsidR="00B03A4F" w:rsidRPr="00F21A2E" w:rsidRDefault="00B03A4F" w:rsidP="00B03A4F">
      <w:pPr>
        <w:pStyle w:val="ac"/>
        <w:spacing w:before="0" w:beforeAutospacing="0" w:after="0" w:afterAutospacing="0"/>
        <w:ind w:firstLine="709"/>
        <w:jc w:val="both"/>
      </w:pPr>
      <w:r w:rsidRPr="00F21A2E">
        <w:t xml:space="preserve">11) сведения о применении контрольным органом мер стимулирования добросовестности контролируемых лиц; </w:t>
      </w:r>
    </w:p>
    <w:p w:rsidR="00B03A4F" w:rsidRPr="00F21A2E" w:rsidRDefault="00B03A4F" w:rsidP="00B03A4F">
      <w:pPr>
        <w:pStyle w:val="ac"/>
        <w:spacing w:before="0" w:beforeAutospacing="0" w:after="0" w:afterAutospacing="0"/>
        <w:ind w:firstLine="709"/>
        <w:jc w:val="both"/>
      </w:pPr>
      <w:r w:rsidRPr="00F21A2E">
        <w:t xml:space="preserve">12) сведения о порядке досудебного обжалования решений контрольного органа, действий (бездействия) его должностных лиц; </w:t>
      </w:r>
    </w:p>
    <w:p w:rsidR="00B03A4F" w:rsidRPr="00F21A2E" w:rsidRDefault="00B03A4F" w:rsidP="00B03A4F">
      <w:pPr>
        <w:pStyle w:val="ac"/>
        <w:spacing w:before="0" w:beforeAutospacing="0" w:after="0" w:afterAutospacing="0"/>
        <w:ind w:firstLine="709"/>
        <w:jc w:val="both"/>
      </w:pPr>
      <w:r w:rsidRPr="00F21A2E">
        <w:t xml:space="preserve">13) доклады, содержащие результаты обобщения правоприменительной практики контрольного органа; </w:t>
      </w:r>
    </w:p>
    <w:p w:rsidR="00B03A4F" w:rsidRPr="00F21A2E" w:rsidRDefault="00B03A4F" w:rsidP="00B03A4F">
      <w:pPr>
        <w:pStyle w:val="ac"/>
        <w:spacing w:before="0" w:beforeAutospacing="0" w:after="0" w:afterAutospacing="0"/>
        <w:ind w:firstLine="709"/>
        <w:jc w:val="both"/>
      </w:pPr>
      <w:r w:rsidRPr="00F21A2E">
        <w:t xml:space="preserve">14) доклады о муниципальном контроле; </w:t>
      </w:r>
    </w:p>
    <w:p w:rsidR="00B03A4F" w:rsidRPr="00F21A2E" w:rsidRDefault="00B03A4F" w:rsidP="00B03A4F">
      <w:pPr>
        <w:pStyle w:val="ac"/>
        <w:spacing w:before="0" w:beforeAutospacing="0" w:after="0" w:afterAutospacing="0"/>
        <w:ind w:firstLine="709"/>
        <w:jc w:val="both"/>
      </w:pPr>
      <w:r w:rsidRPr="00F21A2E">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03A4F" w:rsidRPr="00F21A2E" w:rsidRDefault="00B03A4F" w:rsidP="00B03A4F">
      <w:pPr>
        <w:pStyle w:val="ac"/>
        <w:spacing w:before="0" w:beforeAutospacing="0" w:after="0" w:afterAutospacing="0"/>
        <w:ind w:firstLine="709"/>
        <w:jc w:val="both"/>
      </w:pPr>
      <w:r w:rsidRPr="00F21A2E">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26. Должностные лица, ответственные за размещение информации, предусмотренной настоящим Положением, определяются распоряжением администрации </w:t>
      </w:r>
      <w:r w:rsidR="00A25A2B" w:rsidRPr="00F21A2E">
        <w:rPr>
          <w:rFonts w:ascii="Times New Roman" w:hAnsi="Times New Roman" w:cs="Times New Roman"/>
          <w:color w:val="000000"/>
          <w:sz w:val="24"/>
          <w:szCs w:val="24"/>
        </w:rPr>
        <w:lastRenderedPageBreak/>
        <w:t>Малиновского</w:t>
      </w:r>
      <w:r w:rsidRPr="00F21A2E">
        <w:rPr>
          <w:rFonts w:ascii="Times New Roman" w:hAnsi="Times New Roman" w:cs="Times New Roman"/>
          <w:sz w:val="24"/>
          <w:szCs w:val="24"/>
        </w:rPr>
        <w:t xml:space="preserve"> сельсовета.</w:t>
      </w:r>
    </w:p>
    <w:p w:rsidR="00B03A4F" w:rsidRPr="00F21A2E" w:rsidRDefault="00B03A4F" w:rsidP="00B03A4F">
      <w:pPr>
        <w:pStyle w:val="ac"/>
        <w:spacing w:before="0" w:beforeAutospacing="0" w:after="0" w:afterAutospacing="0" w:line="288" w:lineRule="atLeast"/>
        <w:ind w:firstLine="709"/>
        <w:jc w:val="both"/>
      </w:pPr>
      <w:r w:rsidRPr="00F21A2E">
        <w:t>27.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28.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пятнадцать минут.</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29. Личный прием контролируемых лиц проводится инспекторами. Информация о месте приема, а также об установленных для приема днях и часах размещается на официальном сайте: </w:t>
      </w:r>
      <w:hyperlink r:id="rId12" w:history="1">
        <w:r w:rsidRPr="00F21A2E">
          <w:rPr>
            <w:rStyle w:val="a7"/>
            <w:rFonts w:ascii="Times New Roman" w:hAnsi="Times New Roman" w:cs="Times New Roman"/>
            <w:color w:val="auto"/>
            <w:sz w:val="24"/>
            <w:szCs w:val="24"/>
            <w:u w:val="none"/>
          </w:rPr>
          <w:t>https://ach-raion.gosuslugi.ru</w:t>
        </w:r>
      </w:hyperlink>
      <w:r w:rsidRPr="00F21A2E">
        <w:rPr>
          <w:sz w:val="24"/>
          <w:szCs w:val="24"/>
        </w:rPr>
        <w:t>/</w:t>
      </w:r>
      <w:r w:rsidRPr="00F21A2E">
        <w:rPr>
          <w:rFonts w:ascii="Times New Roman" w:hAnsi="Times New Roman" w:cs="Times New Roman"/>
          <w:sz w:val="24"/>
          <w:szCs w:val="24"/>
        </w:rPr>
        <w:t>.</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30. Консультирование, в том числе письменное консультирование, осуществляется по следующим вопросам: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организации и осуществления муниципального контроля;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порядка осуществления профилактических мероприятий, контрольных мероприятий, установленных настоящим Положением;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содержания обязательных требований, соблюдение которых оценивается при проведении мероприятий по муниципальному контролю.</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31. Консультирование в письменной форме осуществляется в следующих случаях:</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контролируемым лицом представлен письменный запрос о предоставлении письменного ответа по вопросам консультирования;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за время консультирования предоставить ответ на поставленные вопросы невозможно;</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ответ на поставленные вопросы требует запроса сведений от иных органов местного самоуправления и органов государственной власти.</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32. Ответы на письменные обращения даются в четкой и понятной форме в письменном виде и должны содержать:</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ответы на поставленные вопросы;</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должность, фамилию и инициалы лица, подписавшего ответ;</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фамилию и инициалы исполнителя;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номер телефона исполнителя.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Ответы на письменные обращения предоставляются в сроки, установленные Федеральным законом от 02.05.2006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 xml:space="preserve">59-ФЗ </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О порядке рассмотрения обращений граждан Российской Федерации</w:t>
      </w:r>
      <w:r w:rsidR="00A25A2B" w:rsidRPr="00F21A2E">
        <w:rPr>
          <w:rFonts w:ascii="Times New Roman" w:hAnsi="Times New Roman" w:cs="Times New Roman"/>
          <w:sz w:val="24"/>
          <w:szCs w:val="24"/>
        </w:rPr>
        <w:t>»</w:t>
      </w:r>
      <w:r w:rsidRPr="00F21A2E">
        <w:rPr>
          <w:rFonts w:ascii="Times New Roman" w:hAnsi="Times New Roman" w:cs="Times New Roman"/>
          <w:sz w:val="24"/>
          <w:szCs w:val="24"/>
        </w:rPr>
        <w:t>.</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33.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34.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ходе консультирования информация, содержащая оценку конкретного контрольного 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35.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3" w:history="1">
        <w:r w:rsidRPr="00F21A2E">
          <w:rPr>
            <w:rStyle w:val="a7"/>
            <w:rFonts w:ascii="Times New Roman" w:hAnsi="Times New Roman" w:cs="Times New Roman"/>
            <w:color w:val="auto"/>
            <w:sz w:val="24"/>
            <w:szCs w:val="24"/>
            <w:u w:val="none"/>
          </w:rPr>
          <w:t>https://ach-</w:t>
        </w:r>
        <w:r w:rsidRPr="00F21A2E">
          <w:rPr>
            <w:rStyle w:val="a7"/>
            <w:rFonts w:ascii="Times New Roman" w:hAnsi="Times New Roman" w:cs="Times New Roman"/>
            <w:color w:val="auto"/>
            <w:sz w:val="24"/>
            <w:szCs w:val="24"/>
            <w:u w:val="none"/>
          </w:rPr>
          <w:lastRenderedPageBreak/>
          <w:t>raion.gosuslugi.ru</w:t>
        </w:r>
      </w:hyperlink>
      <w:r w:rsidRPr="00F21A2E">
        <w:rPr>
          <w:sz w:val="24"/>
          <w:szCs w:val="24"/>
        </w:rPr>
        <w:t>/</w:t>
      </w:r>
      <w:r w:rsidRPr="00F21A2E">
        <w:rPr>
          <w:rFonts w:ascii="Times New Roman" w:hAnsi="Times New Roman" w:cs="Times New Roman"/>
          <w:sz w:val="24"/>
          <w:szCs w:val="24"/>
        </w:rPr>
        <w:t xml:space="preserve"> письменного разъяснения, подписанного руководителем контрольного органа .</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36. Инспекторы не вправе осуществлять консультирование контролируемых лиц и их представителей, выходящее за рамки информирования.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Информация, ставшая известной Инспектору в ходе консультирования, не может быть использована </w:t>
      </w:r>
      <w:r w:rsidR="00AC1F3F" w:rsidRPr="00F21A2E">
        <w:rPr>
          <w:rFonts w:ascii="Times New Roman" w:hAnsi="Times New Roman" w:cs="Times New Roman"/>
          <w:sz w:val="24"/>
          <w:szCs w:val="24"/>
        </w:rPr>
        <w:t xml:space="preserve">контрольным органом </w:t>
      </w:r>
      <w:r w:rsidRPr="00F21A2E">
        <w:rPr>
          <w:rFonts w:ascii="Times New Roman" w:hAnsi="Times New Roman" w:cs="Times New Roman"/>
          <w:sz w:val="24"/>
          <w:szCs w:val="24"/>
        </w:rPr>
        <w:t>в целях оценки контролируемого лица по вопросам соблюдения обязательных требований.</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контрольным органом.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37.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контрольным органом.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38.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Возражение составляется контролируемым лицом в произвольной форме, но должно содержать в себе следующую информацию:</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наименование органа, в который направляется возражение;</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дату и номер предостережения;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доводы, на основании которых контролируемое лицо не согласно с объявленным предостережением;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 дату получения предостережения контролируемым лицом;</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е) личную подпись и дату.</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39. При поступлении возражения на предостережение контрольный орган:</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а) обеспечивает объективное, всестороннее и своевременное рассмотрение возражения, в случае необходимости - с участием контролируемого лица, направившего </w:t>
      </w:r>
      <w:r w:rsidRPr="00F21A2E">
        <w:rPr>
          <w:rFonts w:ascii="Times New Roman" w:hAnsi="Times New Roman" w:cs="Times New Roman"/>
          <w:sz w:val="24"/>
          <w:szCs w:val="24"/>
        </w:rPr>
        <w:lastRenderedPageBreak/>
        <w:t>возражение, или его уполномоченного представителя;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при необходимости запрашивает документы и материалы в других государственных органах, органах местного самоуправления и у иных лиц.</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Контрольный орган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03095F" w:rsidRPr="00F21A2E">
        <w:rPr>
          <w:rFonts w:ascii="Times New Roman" w:hAnsi="Times New Roman" w:cs="Times New Roman"/>
          <w:sz w:val="24"/>
          <w:szCs w:val="24"/>
        </w:rPr>
        <w:t>контрольного органа</w:t>
      </w:r>
      <w:r w:rsidRPr="00F21A2E">
        <w:rPr>
          <w:rFonts w:ascii="Times New Roman" w:hAnsi="Times New Roman" w:cs="Times New Roman"/>
          <w:sz w:val="24"/>
          <w:szCs w:val="24"/>
        </w:rPr>
        <w:t xml:space="preserve"> об отмене объявленного предостережения.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По результатам рассмотрения возражения контрольный орган принимает одно из следующих решений:</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об удовлетворении возражения и отмене полностью или частично объявленного предостережения;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об отказе в удовлетворении возражения.</w:t>
      </w:r>
    </w:p>
    <w:p w:rsidR="00B03A4F" w:rsidRPr="00F21A2E" w:rsidRDefault="00B03A4F" w:rsidP="00B03A4F">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Повторное направление возражения по тем же основаниям не допускается.</w:t>
      </w:r>
    </w:p>
    <w:p w:rsidR="00B03A4F" w:rsidRPr="00F21A2E" w:rsidRDefault="00B03A4F" w:rsidP="00B03A4F">
      <w:pPr>
        <w:pStyle w:val="ac"/>
        <w:spacing w:before="0" w:beforeAutospacing="0" w:after="0" w:afterAutospacing="0"/>
        <w:ind w:firstLine="709"/>
        <w:jc w:val="both"/>
      </w:pPr>
      <w:r w:rsidRPr="00F21A2E">
        <w:t>40.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B03A4F" w:rsidRPr="00F21A2E" w:rsidRDefault="00B03A4F" w:rsidP="00B03A4F">
      <w:pPr>
        <w:pStyle w:val="ac"/>
        <w:spacing w:before="0" w:beforeAutospacing="0" w:after="0" w:afterAutospacing="0"/>
        <w:ind w:firstLine="709"/>
        <w:jc w:val="both"/>
      </w:pPr>
      <w:r w:rsidRPr="00F21A2E">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B03A4F" w:rsidRPr="00F21A2E" w:rsidRDefault="00B03A4F" w:rsidP="00B03A4F">
      <w:pPr>
        <w:pStyle w:val="ac"/>
        <w:spacing w:before="0" w:beforeAutospacing="0" w:after="0" w:afterAutospacing="0"/>
        <w:ind w:firstLine="709"/>
        <w:jc w:val="both"/>
      </w:pPr>
      <w:r w:rsidRPr="00F21A2E">
        <w:t xml:space="preserve">41.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B03A4F" w:rsidRPr="00F21A2E" w:rsidRDefault="00B03A4F" w:rsidP="00B03A4F">
      <w:pPr>
        <w:pStyle w:val="ac"/>
        <w:spacing w:before="0" w:beforeAutospacing="0" w:after="0" w:afterAutospacing="0"/>
        <w:ind w:firstLine="709"/>
        <w:jc w:val="both"/>
      </w:pPr>
      <w:r w:rsidRPr="00F21A2E">
        <w:t xml:space="preserve">42.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Pr="00F21A2E">
        <w:rPr>
          <w:position w:val="-1"/>
        </w:rPr>
        <w:t>частями 6</w:t>
      </w:r>
      <w:r w:rsidRPr="00F21A2E">
        <w:t xml:space="preserve"> и </w:t>
      </w:r>
      <w:r w:rsidRPr="00F21A2E">
        <w:rPr>
          <w:position w:val="-1"/>
        </w:rPr>
        <w:t>7 статьи 48</w:t>
      </w:r>
      <w:r w:rsidRPr="00F21A2E">
        <w:t xml:space="preserve"> Федерального закона № 248-ФЗ. </w:t>
      </w:r>
    </w:p>
    <w:p w:rsidR="00B03A4F" w:rsidRPr="00F21A2E" w:rsidRDefault="00B03A4F" w:rsidP="00B03A4F">
      <w:pPr>
        <w:pStyle w:val="ac"/>
        <w:spacing w:before="0" w:beforeAutospacing="0" w:after="0" w:afterAutospacing="0"/>
        <w:ind w:firstLine="709"/>
        <w:jc w:val="both"/>
      </w:pPr>
      <w:r w:rsidRPr="00F21A2E">
        <w:t>43. Обязательный профилактический визит проводится:</w:t>
      </w:r>
    </w:p>
    <w:p w:rsidR="00B03A4F" w:rsidRPr="00F21A2E" w:rsidRDefault="00B03A4F" w:rsidP="00B03A4F">
      <w:pPr>
        <w:pStyle w:val="ac"/>
        <w:spacing w:before="0" w:beforeAutospacing="0" w:after="0" w:afterAutospacing="0"/>
        <w:ind w:firstLine="709"/>
        <w:jc w:val="both"/>
      </w:pPr>
      <w:r w:rsidRPr="00F21A2E">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F21A2E">
        <w:rPr>
          <w:position w:val="-1"/>
        </w:rPr>
        <w:t>частью 2 статьи 25</w:t>
      </w:r>
      <w:r w:rsidRPr="00F21A2E">
        <w:t xml:space="preserve"> Федерального закона № 248-ФЗ; </w:t>
      </w:r>
    </w:p>
    <w:p w:rsidR="00B03A4F" w:rsidRPr="00F21A2E" w:rsidRDefault="00B03A4F" w:rsidP="00B03A4F">
      <w:pPr>
        <w:pStyle w:val="ac"/>
        <w:spacing w:before="0" w:beforeAutospacing="0" w:after="0" w:afterAutospacing="0"/>
        <w:ind w:firstLine="709"/>
        <w:jc w:val="both"/>
      </w:pPr>
      <w:r w:rsidRPr="00F21A2E">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F21A2E">
        <w:rPr>
          <w:position w:val="-1"/>
        </w:rPr>
        <w:t>статьей 8</w:t>
      </w:r>
      <w:r w:rsidRPr="00F21A2E">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B03A4F" w:rsidRPr="00F21A2E" w:rsidRDefault="00B03A4F" w:rsidP="00B03A4F">
      <w:pPr>
        <w:pStyle w:val="ac"/>
        <w:spacing w:before="0" w:beforeAutospacing="0" w:after="0" w:afterAutospacing="0"/>
        <w:ind w:firstLine="709"/>
        <w:jc w:val="both"/>
      </w:pPr>
      <w:r w:rsidRPr="00F21A2E">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B03A4F" w:rsidRPr="00F21A2E" w:rsidRDefault="00B03A4F" w:rsidP="00B03A4F">
      <w:pPr>
        <w:pStyle w:val="ac"/>
        <w:spacing w:before="0" w:beforeAutospacing="0" w:after="0" w:afterAutospacing="0"/>
        <w:ind w:firstLine="709"/>
        <w:jc w:val="both"/>
      </w:pPr>
      <w:r w:rsidRPr="00F21A2E">
        <w:t xml:space="preserve">4) по поручению: </w:t>
      </w:r>
    </w:p>
    <w:p w:rsidR="00B03A4F" w:rsidRPr="00F21A2E" w:rsidRDefault="00B03A4F" w:rsidP="00B03A4F">
      <w:pPr>
        <w:pStyle w:val="ac"/>
        <w:spacing w:before="0" w:beforeAutospacing="0" w:after="0" w:afterAutospacing="0"/>
        <w:ind w:firstLine="709"/>
        <w:jc w:val="both"/>
      </w:pPr>
      <w:r w:rsidRPr="00F21A2E">
        <w:t xml:space="preserve">а) Президента Российской Федерации; </w:t>
      </w:r>
    </w:p>
    <w:p w:rsidR="00B03A4F" w:rsidRPr="00F21A2E" w:rsidRDefault="00B03A4F" w:rsidP="00B03A4F">
      <w:pPr>
        <w:pStyle w:val="ac"/>
        <w:spacing w:before="0" w:beforeAutospacing="0" w:after="0" w:afterAutospacing="0"/>
        <w:ind w:firstLine="709"/>
        <w:jc w:val="both"/>
      </w:pPr>
      <w:r w:rsidRPr="00F21A2E">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w:t>
      </w:r>
      <w:r w:rsidRPr="00F21A2E">
        <w:lastRenderedPageBreak/>
        <w:t xml:space="preserve">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F21A2E" w:rsidRDefault="00B03A4F" w:rsidP="00B03A4F">
      <w:pPr>
        <w:pStyle w:val="ac"/>
        <w:spacing w:before="0" w:beforeAutospacing="0" w:after="0" w:afterAutospacing="0"/>
        <w:ind w:firstLine="709"/>
        <w:jc w:val="both"/>
      </w:pPr>
      <w:r w:rsidRPr="00F21A2E">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F21A2E" w:rsidRDefault="00B03A4F" w:rsidP="00B03A4F">
      <w:pPr>
        <w:pStyle w:val="ac"/>
        <w:spacing w:before="0" w:beforeAutospacing="0" w:after="0" w:afterAutospacing="0"/>
        <w:ind w:firstLine="709"/>
        <w:jc w:val="both"/>
      </w:pPr>
      <w:r w:rsidRPr="00F21A2E">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B03A4F" w:rsidRPr="00F21A2E" w:rsidRDefault="00B03A4F" w:rsidP="00B03A4F">
      <w:pPr>
        <w:pStyle w:val="ac"/>
        <w:spacing w:before="0" w:beforeAutospacing="0" w:after="0" w:afterAutospacing="0"/>
        <w:ind w:firstLine="709"/>
        <w:jc w:val="both"/>
      </w:pPr>
      <w:r w:rsidRPr="00F21A2E">
        <w:t xml:space="preserve">44. Обязательный профилактический визит не предусматривает отказ контролируемого лица от его проведения. </w:t>
      </w:r>
    </w:p>
    <w:p w:rsidR="00B03A4F" w:rsidRPr="00F21A2E" w:rsidRDefault="00B03A4F" w:rsidP="00B03A4F">
      <w:pPr>
        <w:pStyle w:val="ac"/>
        <w:spacing w:before="0" w:beforeAutospacing="0" w:after="0" w:afterAutospacing="0"/>
        <w:ind w:firstLine="709"/>
        <w:jc w:val="both"/>
      </w:pPr>
      <w:r w:rsidRPr="00F21A2E">
        <w:t xml:space="preserve">45.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B03A4F" w:rsidRPr="00F21A2E" w:rsidRDefault="00B03A4F" w:rsidP="00B03A4F">
      <w:pPr>
        <w:pStyle w:val="ac"/>
        <w:spacing w:before="0" w:beforeAutospacing="0" w:after="0" w:afterAutospacing="0"/>
        <w:ind w:firstLine="709"/>
        <w:jc w:val="both"/>
      </w:pPr>
      <w:r w:rsidRPr="00F21A2E">
        <w:t xml:space="preserve">46.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B03A4F" w:rsidRPr="00F21A2E" w:rsidRDefault="00B03A4F" w:rsidP="00B03A4F">
      <w:pPr>
        <w:pStyle w:val="ac"/>
        <w:spacing w:before="0" w:beforeAutospacing="0" w:after="0" w:afterAutospacing="0"/>
        <w:ind w:firstLine="709"/>
        <w:jc w:val="both"/>
      </w:pPr>
      <w:r w:rsidRPr="00F21A2E">
        <w:t xml:space="preserve">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пунктом 47 настоящего Положения. </w:t>
      </w:r>
    </w:p>
    <w:p w:rsidR="00B03A4F" w:rsidRPr="00F21A2E" w:rsidRDefault="00B03A4F" w:rsidP="00B03A4F">
      <w:pPr>
        <w:pStyle w:val="ac"/>
        <w:spacing w:before="0" w:beforeAutospacing="0" w:after="0" w:afterAutospacing="0"/>
        <w:ind w:firstLine="709"/>
        <w:jc w:val="both"/>
      </w:pPr>
      <w:bookmarkStart w:id="1" w:name="p13"/>
      <w:bookmarkEnd w:id="1"/>
      <w:r w:rsidRPr="00F21A2E">
        <w:t xml:space="preserve">47.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B03A4F" w:rsidRPr="00F21A2E" w:rsidRDefault="00B03A4F" w:rsidP="00B03A4F">
      <w:pPr>
        <w:pStyle w:val="ac"/>
        <w:spacing w:before="0" w:beforeAutospacing="0" w:after="0" w:afterAutospacing="0"/>
        <w:ind w:firstLine="709"/>
        <w:jc w:val="both"/>
      </w:pPr>
      <w:r w:rsidRPr="00F21A2E">
        <w:t xml:space="preserve">1) вид контроля, в рамках которого должны быть проведены обязательные профилактические визиты; </w:t>
      </w:r>
    </w:p>
    <w:p w:rsidR="00B03A4F" w:rsidRPr="00F21A2E" w:rsidRDefault="00B03A4F" w:rsidP="00B03A4F">
      <w:pPr>
        <w:pStyle w:val="ac"/>
        <w:spacing w:before="0" w:beforeAutospacing="0" w:after="0" w:afterAutospacing="0"/>
        <w:ind w:firstLine="709"/>
        <w:jc w:val="both"/>
      </w:pPr>
      <w:r w:rsidRPr="00F21A2E">
        <w:t xml:space="preserve">2) перечень контролируемых лиц, в отношении которых должны быть проведены обязательные профилактические визиты; </w:t>
      </w:r>
    </w:p>
    <w:p w:rsidR="00B03A4F" w:rsidRPr="00F21A2E" w:rsidRDefault="00B03A4F" w:rsidP="00B03A4F">
      <w:pPr>
        <w:pStyle w:val="ac"/>
        <w:spacing w:before="0" w:beforeAutospacing="0" w:after="0" w:afterAutospacing="0"/>
        <w:ind w:firstLine="709"/>
        <w:jc w:val="both"/>
      </w:pPr>
      <w:r w:rsidRPr="00F21A2E">
        <w:t xml:space="preserve">3) предмет обязательного профилактического визита; </w:t>
      </w:r>
    </w:p>
    <w:p w:rsidR="00B03A4F" w:rsidRPr="00F21A2E" w:rsidRDefault="00B03A4F" w:rsidP="00B03A4F">
      <w:pPr>
        <w:pStyle w:val="ac"/>
        <w:spacing w:before="0" w:beforeAutospacing="0" w:after="0" w:afterAutospacing="0"/>
        <w:ind w:firstLine="709"/>
        <w:jc w:val="both"/>
      </w:pPr>
      <w:r w:rsidRPr="00F21A2E">
        <w:t xml:space="preserve">4) период, в течение которого должны быть проведены обязательные профилактические визиты. </w:t>
      </w:r>
    </w:p>
    <w:p w:rsidR="00B03A4F" w:rsidRPr="00F21A2E" w:rsidRDefault="00B03A4F" w:rsidP="00B03A4F">
      <w:pPr>
        <w:pStyle w:val="ac"/>
        <w:spacing w:before="0" w:beforeAutospacing="0" w:after="0" w:afterAutospacing="0"/>
        <w:ind w:firstLine="709"/>
        <w:jc w:val="both"/>
      </w:pPr>
      <w:r w:rsidRPr="00F21A2E">
        <w:t xml:space="preserve">48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B03A4F" w:rsidRPr="00F21A2E" w:rsidRDefault="00B03A4F" w:rsidP="00B03A4F">
      <w:pPr>
        <w:pStyle w:val="ac"/>
        <w:spacing w:before="0" w:beforeAutospacing="0" w:after="0" w:afterAutospacing="0"/>
        <w:ind w:firstLine="709"/>
        <w:jc w:val="both"/>
      </w:pPr>
      <w:r w:rsidRPr="00F21A2E">
        <w:t xml:space="preserve">49.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Pr="00F21A2E">
        <w:rPr>
          <w:position w:val="-1"/>
        </w:rPr>
        <w:t>статьей 90</w:t>
      </w:r>
      <w:r w:rsidRPr="00F21A2E">
        <w:t xml:space="preserve"> Федерального закона №248-ФЗ для контрольных (надзорных) мероприятий. </w:t>
      </w:r>
    </w:p>
    <w:p w:rsidR="00B03A4F" w:rsidRPr="00F21A2E" w:rsidRDefault="00B03A4F" w:rsidP="00B03A4F">
      <w:pPr>
        <w:pStyle w:val="ac"/>
        <w:spacing w:before="0" w:beforeAutospacing="0" w:after="0" w:afterAutospacing="0"/>
        <w:ind w:firstLine="709"/>
        <w:jc w:val="both"/>
      </w:pPr>
      <w:r w:rsidRPr="00F21A2E">
        <w:t xml:space="preserve">50. Контролируемое лицо или его представитель знакомится с содержанием акта обязательного профилактического визита в порядке, предусмотренном </w:t>
      </w:r>
      <w:r w:rsidRPr="00F21A2E">
        <w:rPr>
          <w:position w:val="-1"/>
        </w:rPr>
        <w:t>статьей 88</w:t>
      </w:r>
      <w:r w:rsidRPr="00F21A2E">
        <w:t xml:space="preserve"> Федерального закона №248-ФЗ для контрольных (надзорных) мероприятий. </w:t>
      </w:r>
    </w:p>
    <w:p w:rsidR="00B03A4F" w:rsidRPr="00F21A2E" w:rsidRDefault="00B03A4F" w:rsidP="00B03A4F">
      <w:pPr>
        <w:pStyle w:val="ac"/>
        <w:spacing w:before="0" w:beforeAutospacing="0" w:after="0" w:afterAutospacing="0"/>
        <w:ind w:firstLine="709"/>
        <w:jc w:val="both"/>
      </w:pPr>
      <w:r w:rsidRPr="00F21A2E">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F21A2E">
        <w:rPr>
          <w:position w:val="-1"/>
        </w:rPr>
        <w:t>частью 10 статьи 65</w:t>
      </w:r>
      <w:r w:rsidRPr="00F21A2E">
        <w:t xml:space="preserve"> Федерального закона №248-ФЗ для контрольных (надзорных) мероприятий. </w:t>
      </w:r>
    </w:p>
    <w:p w:rsidR="00B03A4F" w:rsidRPr="00F21A2E" w:rsidRDefault="00B03A4F" w:rsidP="00B03A4F">
      <w:pPr>
        <w:pStyle w:val="ac"/>
        <w:spacing w:before="0" w:beforeAutospacing="0" w:after="0" w:afterAutospacing="0"/>
        <w:ind w:firstLine="709"/>
        <w:jc w:val="both"/>
      </w:pPr>
      <w:r w:rsidRPr="00F21A2E">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w:t>
      </w:r>
      <w:r w:rsidRPr="00F21A2E">
        <w:lastRenderedPageBreak/>
        <w:t xml:space="preserve">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B03A4F" w:rsidRPr="00F21A2E" w:rsidRDefault="00B03A4F" w:rsidP="00B03A4F">
      <w:pPr>
        <w:pStyle w:val="ac"/>
        <w:spacing w:before="0" w:beforeAutospacing="0" w:after="0" w:afterAutospacing="0"/>
        <w:ind w:firstLine="709"/>
        <w:jc w:val="both"/>
      </w:pPr>
      <w:r w:rsidRPr="00F21A2E">
        <w:t xml:space="preserve">51.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Pr="00F21A2E">
        <w:rPr>
          <w:position w:val="-1"/>
        </w:rPr>
        <w:t>статьей 90.1</w:t>
      </w:r>
      <w:r w:rsidRPr="00F21A2E">
        <w:t xml:space="preserve"> Федерального закона № 248-ФЗ. </w:t>
      </w:r>
    </w:p>
    <w:p w:rsidR="00B03A4F" w:rsidRPr="00F21A2E" w:rsidRDefault="00B03A4F" w:rsidP="00B03A4F">
      <w:pPr>
        <w:pStyle w:val="ac"/>
        <w:spacing w:before="0" w:beforeAutospacing="0" w:after="0" w:afterAutospacing="0"/>
        <w:ind w:firstLine="709"/>
        <w:jc w:val="both"/>
      </w:pPr>
      <w:r w:rsidRPr="00F21A2E">
        <w:t>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53.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54.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55. Решение об отказе в проведении профилактического визита принимается в следующих случаях: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1) от контролируемого лица поступило уведомление об отзыве заявления;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56. Решение об отказе в проведении профилактического визита может быть обжаловано контролируемым лицом в порядке, установленном настоящим Положением.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58. Разъяснения и рекомендации, полученные контролируемым лицом в ходе профилактического визита, носят рекомендательный характер.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59.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B03A4F" w:rsidRPr="00F21A2E" w:rsidRDefault="00B03A4F" w:rsidP="00B03A4F">
      <w:pPr>
        <w:spacing w:after="0" w:line="240" w:lineRule="auto"/>
        <w:ind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60.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D71943" w:rsidRPr="00F21A2E" w:rsidRDefault="00D71943" w:rsidP="00D71943">
      <w:pPr>
        <w:pStyle w:val="ConsPlusNormal"/>
        <w:ind w:left="0" w:hanging="2"/>
        <w:jc w:val="both"/>
        <w:rPr>
          <w:sz w:val="24"/>
          <w:szCs w:val="24"/>
        </w:rPr>
      </w:pPr>
    </w:p>
    <w:p w:rsidR="004B480B" w:rsidRPr="00F21A2E" w:rsidRDefault="00B03A4F"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sz w:val="24"/>
          <w:szCs w:val="24"/>
          <w:lang w:val="en-US"/>
        </w:rPr>
        <w:lastRenderedPageBreak/>
        <w:t>IV</w:t>
      </w:r>
      <w:r w:rsidR="00D71943" w:rsidRPr="00F21A2E">
        <w:rPr>
          <w:rFonts w:ascii="Times New Roman" w:hAnsi="Times New Roman" w:cs="Times New Roman"/>
          <w:b/>
          <w:sz w:val="24"/>
          <w:szCs w:val="24"/>
        </w:rPr>
        <w:t>. КОНТРОЛЬНЫЕ МЕРОПРИЯТИЯ, ПРОВОДИМЫЕ В РАМКАХ</w:t>
      </w:r>
      <w:r w:rsidRPr="00F21A2E">
        <w:rPr>
          <w:rFonts w:ascii="Times New Roman" w:hAnsi="Times New Roman" w:cs="Times New Roman"/>
          <w:b/>
          <w:sz w:val="24"/>
          <w:szCs w:val="24"/>
        </w:rPr>
        <w:t xml:space="preserve"> </w:t>
      </w:r>
      <w:r w:rsidR="00F21A2E" w:rsidRPr="00F21A2E">
        <w:rPr>
          <w:rFonts w:ascii="Times New Roman" w:hAnsi="Times New Roman" w:cs="Times New Roman"/>
          <w:b/>
          <w:sz w:val="24"/>
          <w:szCs w:val="24"/>
        </w:rPr>
        <w:t>МУНИЦИПАЛЬНОГО КОНТРОЛЯ Н</w:t>
      </w:r>
      <w:r w:rsidR="00F21A2E" w:rsidRPr="00F21A2E">
        <w:rPr>
          <w:rFonts w:ascii="Times New Roman" w:hAnsi="Times New Roman" w:cs="Times New Roman"/>
          <w:b/>
          <w:bCs/>
          <w:color w:val="000000"/>
          <w:sz w:val="24"/>
          <w:szCs w:val="24"/>
        </w:rPr>
        <w:t>А АВТОМОБИЛЬНОМ ТРАНСПОРТЕ, ГОРОДСКОМ НАЗЕМНОМ ЭЛЕКТРИЧЕСКОМ ТРАНСПОРТЕ И В ДОРОЖНОМ ХОЗЯЙСТВЕ</w:t>
      </w:r>
      <w:r w:rsidR="00F21A2E" w:rsidRPr="00F21A2E">
        <w:rPr>
          <w:b/>
          <w:bCs/>
          <w:color w:val="000000"/>
          <w:sz w:val="24"/>
          <w:szCs w:val="24"/>
        </w:rPr>
        <w:t xml:space="preserve"> </w:t>
      </w:r>
      <w:r w:rsidR="00F21A2E" w:rsidRPr="00F21A2E">
        <w:rPr>
          <w:rFonts w:ascii="Times New Roman" w:hAnsi="Times New Roman" w:cs="Times New Roman"/>
          <w:b/>
          <w:sz w:val="24"/>
          <w:szCs w:val="24"/>
        </w:rPr>
        <w:t>В ГРАНИЦАХ НАСЕЛЕННЫХ ПУНКТОВ НА ТЕРРИТОРИИ МАЛИНОВСКОГО СЕЛЬСОВЕТА</w:t>
      </w:r>
    </w:p>
    <w:p w:rsidR="00F21A2E" w:rsidRPr="00F21A2E" w:rsidRDefault="00F21A2E" w:rsidP="00F21A2E">
      <w:pPr>
        <w:spacing w:after="0" w:line="240" w:lineRule="auto"/>
        <w:jc w:val="both"/>
        <w:rPr>
          <w:rFonts w:ascii="Times New Roman" w:hAnsi="Times New Roman" w:cs="Times New Roman"/>
          <w:sz w:val="24"/>
          <w:szCs w:val="24"/>
        </w:rPr>
      </w:pP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61. Муниципальный контроль  осуществляется в виде плановых и внеплановых контрольных мероприятий.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62. Плановые контрольные мероприятия осуществляются в соответствии с ежегодными планами проведения плановых контрольных мероприятий.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N 2428, с учетом особенностей, установленных настоящим Положением.</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63. Перечень плановых контрольных мероприятий и допустимых контрольных действий в составе каждого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документарная проверка;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выездная проверка.</w:t>
      </w:r>
    </w:p>
    <w:p w:rsidR="00116DB1" w:rsidRPr="00F21A2E" w:rsidRDefault="00116DB1" w:rsidP="00116DB1">
      <w:pPr>
        <w:pStyle w:val="ac"/>
        <w:spacing w:before="0" w:beforeAutospacing="0" w:after="0" w:afterAutospacing="0"/>
        <w:ind w:firstLine="709"/>
        <w:jc w:val="both"/>
      </w:pPr>
      <w:r w:rsidRPr="00F21A2E">
        <w:t>64. Выездная проверка мо</w:t>
      </w:r>
      <w:r w:rsidR="00985F6C" w:rsidRPr="00F21A2E">
        <w:t>ж</w:t>
      </w:r>
      <w:r w:rsidRPr="00F21A2E">
        <w:t>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F21A2E" w:rsidRDefault="00116DB1" w:rsidP="00116DB1">
      <w:pPr>
        <w:pStyle w:val="ac"/>
        <w:spacing w:before="0" w:beforeAutospacing="0" w:after="0" w:afterAutospacing="0"/>
        <w:ind w:firstLine="709"/>
        <w:jc w:val="both"/>
      </w:pPr>
      <w:r w:rsidRPr="00F21A2E">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65.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116DB1" w:rsidRPr="00F21A2E" w:rsidRDefault="00116DB1" w:rsidP="00116DB1">
      <w:pPr>
        <w:pStyle w:val="ac"/>
        <w:spacing w:before="0" w:beforeAutospacing="0" w:after="0" w:afterAutospacing="0" w:line="288" w:lineRule="atLeast"/>
        <w:ind w:firstLine="709"/>
        <w:jc w:val="both"/>
      </w:pPr>
      <w:r w:rsidRPr="00F21A2E">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F21A2E" w:rsidRDefault="00116DB1" w:rsidP="00116DB1">
      <w:pPr>
        <w:pStyle w:val="ac"/>
        <w:spacing w:before="0" w:beforeAutospacing="0" w:after="0" w:afterAutospacing="0" w:line="288" w:lineRule="atLeast"/>
        <w:ind w:firstLine="709"/>
        <w:jc w:val="both"/>
      </w:pPr>
      <w:r w:rsidRPr="00F21A2E">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F21A2E" w:rsidRDefault="00116DB1" w:rsidP="00116DB1">
      <w:pPr>
        <w:pStyle w:val="ac"/>
        <w:spacing w:before="0" w:beforeAutospacing="0" w:after="0" w:afterAutospacing="0" w:line="288" w:lineRule="atLeast"/>
        <w:ind w:firstLine="709"/>
        <w:jc w:val="both"/>
      </w:pPr>
      <w:r w:rsidRPr="00F21A2E">
        <w:t xml:space="preserve">67. Срок проведения документарной проверки не может превышать десять рабочих дней. </w:t>
      </w:r>
    </w:p>
    <w:p w:rsidR="00116DB1" w:rsidRPr="00F21A2E" w:rsidRDefault="00116DB1" w:rsidP="00116DB1">
      <w:pPr>
        <w:pStyle w:val="ac"/>
        <w:spacing w:before="0" w:beforeAutospacing="0" w:after="0" w:afterAutospacing="0" w:line="288" w:lineRule="atLeast"/>
        <w:ind w:firstLine="709"/>
        <w:jc w:val="both"/>
      </w:pPr>
      <w:r w:rsidRPr="00F21A2E">
        <w:lastRenderedPageBreak/>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68. В ходе документарной проверки могут совершаться следующие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истребование документов;</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экспертиза;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69.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F21A2E" w:rsidRDefault="00116DB1" w:rsidP="00116DB1">
      <w:pPr>
        <w:pStyle w:val="ac"/>
        <w:spacing w:before="0" w:beforeAutospacing="0" w:after="0" w:afterAutospacing="0" w:line="288" w:lineRule="atLeast"/>
        <w:ind w:firstLine="709"/>
        <w:jc w:val="both"/>
      </w:pPr>
      <w:r w:rsidRPr="00F21A2E">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 70. 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71.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72. В ходе выездной проверки могут совершаться следующие контрольные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опрос;</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истребование документов.</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73. Проведение плановых контрольных мероприятий в зависимости от присвоенной категории риска осуществляется со следующей периодичностью:</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для объектов контроля, отнесенных к категории среднего риска, - один раз в 3 года;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для объектов контроля, отнесенных к категории умеренного риска, - один раз в 6 лет.</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73</w:t>
      </w:r>
      <w:r w:rsidR="00116DB1" w:rsidRPr="00F21A2E">
        <w:rPr>
          <w:rFonts w:ascii="Times New Roman" w:hAnsi="Times New Roman" w:cs="Times New Roman"/>
          <w:sz w:val="24"/>
          <w:szCs w:val="24"/>
        </w:rPr>
        <w:t>. В отношении объектов контроля, которые отнесены к категории низкого риска, плановые контрольные мероприятия не проводятся.</w:t>
      </w:r>
    </w:p>
    <w:p w:rsidR="00116DB1" w:rsidRPr="00F21A2E" w:rsidRDefault="00116DB1" w:rsidP="00122A98">
      <w:pPr>
        <w:autoSpaceDE w:val="0"/>
        <w:autoSpaceDN w:val="0"/>
        <w:adjustRightInd w:val="0"/>
        <w:spacing w:after="0" w:line="240" w:lineRule="auto"/>
        <w:ind w:firstLine="709"/>
        <w:jc w:val="both"/>
        <w:rPr>
          <w:rFonts w:ascii="Times New Roman" w:eastAsia="Calibri" w:hAnsi="Times New Roman" w:cs="Times New Roman"/>
          <w:sz w:val="24"/>
          <w:szCs w:val="24"/>
        </w:rPr>
      </w:pPr>
      <w:r w:rsidRPr="00F21A2E">
        <w:rPr>
          <w:rFonts w:ascii="Times New Roman" w:hAnsi="Times New Roman" w:cs="Times New Roman"/>
          <w:sz w:val="24"/>
          <w:szCs w:val="24"/>
        </w:rPr>
        <w:lastRenderedPageBreak/>
        <w:t>7</w:t>
      </w:r>
      <w:r w:rsidR="00122A98" w:rsidRPr="00F21A2E">
        <w:rPr>
          <w:rFonts w:ascii="Times New Roman" w:hAnsi="Times New Roman" w:cs="Times New Roman"/>
          <w:sz w:val="24"/>
          <w:szCs w:val="24"/>
        </w:rPr>
        <w:t>4</w:t>
      </w:r>
      <w:r w:rsidRPr="00F21A2E">
        <w:rPr>
          <w:rFonts w:ascii="Times New Roman" w:hAnsi="Times New Roman" w:cs="Times New Roman"/>
          <w:sz w:val="24"/>
          <w:szCs w:val="24"/>
        </w:rPr>
        <w:t xml:space="preserve">. </w:t>
      </w:r>
      <w:r w:rsidRPr="00F21A2E">
        <w:rPr>
          <w:rFonts w:ascii="Times New Roman" w:eastAsia="Calibri" w:hAnsi="Times New Roman" w:cs="Times New Roman"/>
          <w:sz w:val="24"/>
          <w:szCs w:val="24"/>
        </w:rPr>
        <w:t>Орган муниципального контроля вправе запросить у контролируемого лица следующие документы:</w:t>
      </w:r>
    </w:p>
    <w:p w:rsidR="00AB2B62" w:rsidRPr="00F21A2E" w:rsidRDefault="003731B6"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w:t>
      </w:r>
      <w:r w:rsidR="006C5BD9" w:rsidRPr="00F21A2E">
        <w:rPr>
          <w:rFonts w:ascii="Times New Roman" w:hAnsi="Times New Roman" w:cs="Times New Roman"/>
          <w:sz w:val="24"/>
          <w:szCs w:val="24"/>
        </w:rPr>
        <w:t xml:space="preserve"> документ (приказ/распоряжение) о назначении на должность руководителя юридического лица, ответственных лиц, учредительные документы; </w:t>
      </w:r>
    </w:p>
    <w:p w:rsidR="00AB2B62" w:rsidRPr="00F21A2E" w:rsidRDefault="003731B6"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w:t>
      </w:r>
      <w:r w:rsidR="006C5BD9" w:rsidRPr="00F21A2E">
        <w:rPr>
          <w:rFonts w:ascii="Times New Roman" w:hAnsi="Times New Roman" w:cs="Times New Roman"/>
          <w:sz w:val="24"/>
          <w:szCs w:val="24"/>
        </w:rPr>
        <w:t xml:space="preserve"> документы, удостоверяющие личность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документы, подтверждающие полномочия; </w:t>
      </w:r>
    </w:p>
    <w:p w:rsidR="003731B6" w:rsidRPr="00F21A2E" w:rsidRDefault="003731B6"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w:t>
      </w:r>
      <w:r w:rsidR="006C5BD9" w:rsidRPr="00F21A2E">
        <w:rPr>
          <w:rFonts w:ascii="Times New Roman" w:hAnsi="Times New Roman" w:cs="Times New Roman"/>
          <w:sz w:val="24"/>
          <w:szCs w:val="24"/>
        </w:rPr>
        <w:t xml:space="preserve">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копии договоров аренды (субаренды) объектов недвижимого имущества и стационарных движимых объектов, заключёнными между субъектами контроля и иными юридическими лицами, индивидуальными предпринимателями, физическими лицами, не подлежащих государственной регистрации в установленном порядке; </w:t>
      </w:r>
    </w:p>
    <w:p w:rsidR="006C5BD9"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документы, подтверждающие границы и право пользования земельным участком (земельными участками) сведения о которых отсутствуют в едином государственном реестре недвижимост</w:t>
      </w:r>
      <w:r w:rsidR="003731B6" w:rsidRPr="00F21A2E">
        <w:rPr>
          <w:rFonts w:ascii="Times New Roman" w:hAnsi="Times New Roman" w:cs="Times New Roman"/>
          <w:sz w:val="24"/>
          <w:szCs w:val="24"/>
        </w:rPr>
        <w:t>и;</w:t>
      </w:r>
      <w:r w:rsidR="006C5BD9" w:rsidRPr="00F21A2E">
        <w:rPr>
          <w:rFonts w:ascii="Times New Roman" w:hAnsi="Times New Roman" w:cs="Times New Roman"/>
          <w:sz w:val="24"/>
          <w:szCs w:val="24"/>
        </w:rPr>
        <w:t xml:space="preserve">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е</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технические условия размещения объектов дорожного сервиса в границах полос отвода и (или) придорожных полос автомобильных дорог общего пользования </w:t>
      </w:r>
      <w:r w:rsidR="003731B6" w:rsidRPr="00F21A2E">
        <w:rPr>
          <w:rFonts w:ascii="Times New Roman" w:hAnsi="Times New Roman" w:cs="Times New Roman"/>
          <w:sz w:val="24"/>
          <w:szCs w:val="24"/>
        </w:rPr>
        <w:t>местного</w:t>
      </w:r>
      <w:r w:rsidR="006C5BD9" w:rsidRPr="00F21A2E">
        <w:rPr>
          <w:rFonts w:ascii="Times New Roman" w:hAnsi="Times New Roman" w:cs="Times New Roman"/>
          <w:sz w:val="24"/>
          <w:szCs w:val="24"/>
        </w:rPr>
        <w:t xml:space="preserve"> значения;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ж</w:t>
      </w:r>
      <w:r w:rsidR="003731B6" w:rsidRPr="00F21A2E">
        <w:rPr>
          <w:rFonts w:ascii="Times New Roman" w:hAnsi="Times New Roman" w:cs="Times New Roman"/>
          <w:sz w:val="24"/>
          <w:szCs w:val="24"/>
        </w:rPr>
        <w:t xml:space="preserve">) </w:t>
      </w:r>
      <w:r w:rsidR="006C5BD9" w:rsidRPr="00F21A2E">
        <w:rPr>
          <w:rFonts w:ascii="Times New Roman" w:hAnsi="Times New Roman" w:cs="Times New Roman"/>
          <w:sz w:val="24"/>
          <w:szCs w:val="24"/>
        </w:rPr>
        <w:t xml:space="preserve">контракт по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з</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договор на осуществлению работ по капитальному ремонту, ремонту автомобильных дорог общего пользования </w:t>
      </w:r>
      <w:r w:rsidR="003731B6" w:rsidRPr="00F21A2E">
        <w:rPr>
          <w:rFonts w:ascii="Times New Roman" w:hAnsi="Times New Roman" w:cs="Times New Roman"/>
          <w:sz w:val="24"/>
          <w:szCs w:val="24"/>
        </w:rPr>
        <w:t>местного</w:t>
      </w:r>
      <w:r w:rsidR="006C5BD9" w:rsidRPr="00F21A2E">
        <w:rPr>
          <w:rFonts w:ascii="Times New Roman" w:hAnsi="Times New Roman" w:cs="Times New Roman"/>
          <w:sz w:val="24"/>
          <w:szCs w:val="24"/>
        </w:rPr>
        <w:t xml:space="preserve"> значения и искусственных дорожных сооружений на них (включая требования к дорожно-строительным материалам и изделиям). </w:t>
      </w:r>
    </w:p>
    <w:p w:rsidR="003731B6"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и</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сертификаты соответствия к дорожно-строительным материалам и изделиям; </w:t>
      </w:r>
    </w:p>
    <w:p w:rsidR="004B480B"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F21A2E">
        <w:rPr>
          <w:rFonts w:ascii="Times New Roman" w:hAnsi="Times New Roman" w:cs="Times New Roman"/>
          <w:sz w:val="24"/>
          <w:szCs w:val="24"/>
        </w:rPr>
        <w:t>к</w:t>
      </w:r>
      <w:r w:rsidR="003731B6" w:rsidRPr="00F21A2E">
        <w:rPr>
          <w:rFonts w:ascii="Times New Roman" w:hAnsi="Times New Roman" w:cs="Times New Roman"/>
          <w:sz w:val="24"/>
          <w:szCs w:val="24"/>
        </w:rPr>
        <w:t>)</w:t>
      </w:r>
      <w:r w:rsidR="006C5BD9" w:rsidRPr="00F21A2E">
        <w:rPr>
          <w:rFonts w:ascii="Times New Roman" w:hAnsi="Times New Roman" w:cs="Times New Roman"/>
          <w:sz w:val="24"/>
          <w:szCs w:val="24"/>
        </w:rPr>
        <w:t xml:space="preserve"> копии актов выполненных работ, сведений об исполнении муниципальных контрактов, относящихся к содержанию, текущему и капитальному ремонту автомобильных дорог общего пользования </w:t>
      </w:r>
      <w:r w:rsidRPr="00F21A2E">
        <w:rPr>
          <w:rFonts w:ascii="Times New Roman" w:hAnsi="Times New Roman" w:cs="Times New Roman"/>
          <w:sz w:val="24"/>
          <w:szCs w:val="24"/>
        </w:rPr>
        <w:t xml:space="preserve">местного значения </w:t>
      </w:r>
      <w:r w:rsidR="006C5BD9" w:rsidRPr="00F21A2E">
        <w:rPr>
          <w:rFonts w:ascii="Times New Roman" w:hAnsi="Times New Roman" w:cs="Times New Roman"/>
          <w:sz w:val="24"/>
          <w:szCs w:val="24"/>
        </w:rPr>
        <w:t>и искусственных дорожных сооружений на них, копии исполнительной производственно-технической документации ремонта автомобильных дорог общего пользования (включая копии актов испытаний и исследований, копии паспортов и сертификатов используемых дорожно-строительных материалов, образцов и изделий);</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л</w:t>
      </w:r>
      <w:r w:rsidR="003731B6" w:rsidRPr="00F21A2E">
        <w:rPr>
          <w:rFonts w:ascii="Times New Roman" w:hAnsi="Times New Roman" w:cs="Times New Roman"/>
          <w:sz w:val="24"/>
          <w:szCs w:val="24"/>
        </w:rPr>
        <w:t>)</w:t>
      </w:r>
      <w:r w:rsidR="00AB2B62" w:rsidRPr="00F21A2E">
        <w:rPr>
          <w:rFonts w:ascii="Times New Roman" w:hAnsi="Times New Roman" w:cs="Times New Roman"/>
          <w:sz w:val="24"/>
          <w:szCs w:val="24"/>
        </w:rPr>
        <w:t xml:space="preserve"> свидетельство на осуществление перевозок по муниципальным маршрутам регулярных перевозок пассажиров и багажа;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м</w:t>
      </w:r>
      <w:r w:rsidR="003731B6" w:rsidRPr="00F21A2E">
        <w:rPr>
          <w:rFonts w:ascii="Times New Roman" w:hAnsi="Times New Roman" w:cs="Times New Roman"/>
          <w:sz w:val="24"/>
          <w:szCs w:val="24"/>
        </w:rPr>
        <w:t>)</w:t>
      </w:r>
      <w:r w:rsidR="00AB2B62" w:rsidRPr="00F21A2E">
        <w:rPr>
          <w:rFonts w:ascii="Times New Roman" w:hAnsi="Times New Roman" w:cs="Times New Roman"/>
          <w:sz w:val="24"/>
          <w:szCs w:val="24"/>
        </w:rPr>
        <w:t xml:space="preserve"> согласованное расписание движения автобусов по муниципальным маршрутам регулярных перевозок пассажиров и багажа; </w:t>
      </w:r>
    </w:p>
    <w:p w:rsidR="003731B6"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н</w:t>
      </w:r>
      <w:r w:rsidR="003731B6" w:rsidRPr="00F21A2E">
        <w:rPr>
          <w:rFonts w:ascii="Times New Roman" w:hAnsi="Times New Roman" w:cs="Times New Roman"/>
          <w:sz w:val="24"/>
          <w:szCs w:val="24"/>
        </w:rPr>
        <w:t>)</w:t>
      </w:r>
      <w:r w:rsidR="00AB2B62" w:rsidRPr="00F21A2E">
        <w:rPr>
          <w:rFonts w:ascii="Times New Roman" w:hAnsi="Times New Roman" w:cs="Times New Roman"/>
          <w:sz w:val="24"/>
          <w:szCs w:val="24"/>
        </w:rPr>
        <w:t xml:space="preserve"> путевые листы и журнал регистрации путевых листов; </w:t>
      </w:r>
    </w:p>
    <w:p w:rsidR="00AB2B62"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о</w:t>
      </w:r>
      <w:r w:rsidR="003731B6" w:rsidRPr="00F21A2E">
        <w:rPr>
          <w:rFonts w:ascii="Times New Roman" w:hAnsi="Times New Roman" w:cs="Times New Roman"/>
          <w:sz w:val="24"/>
          <w:szCs w:val="24"/>
        </w:rPr>
        <w:t>)</w:t>
      </w:r>
      <w:r w:rsidR="00AB2B62" w:rsidRPr="00F21A2E">
        <w:rPr>
          <w:rFonts w:ascii="Times New Roman" w:hAnsi="Times New Roman" w:cs="Times New Roman"/>
          <w:sz w:val="24"/>
          <w:szCs w:val="24"/>
        </w:rPr>
        <w:t xml:space="preserve"> список водительского состава с указанием Ф.И.О., даты рождения, номера водительского удостоверения и даты его выдачи; копии трудовых договоров с водителями; </w:t>
      </w:r>
    </w:p>
    <w:p w:rsidR="004B480B" w:rsidRPr="00F21A2E" w:rsidRDefault="00C75F53" w:rsidP="003731B6">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F21A2E">
        <w:rPr>
          <w:rFonts w:ascii="Times New Roman" w:hAnsi="Times New Roman" w:cs="Times New Roman"/>
          <w:sz w:val="24"/>
          <w:szCs w:val="24"/>
        </w:rPr>
        <w:t>п</w:t>
      </w:r>
      <w:r w:rsidR="003731B6" w:rsidRPr="00F21A2E">
        <w:rPr>
          <w:rFonts w:ascii="Times New Roman" w:hAnsi="Times New Roman" w:cs="Times New Roman"/>
          <w:sz w:val="24"/>
          <w:szCs w:val="24"/>
        </w:rPr>
        <w:t>)</w:t>
      </w:r>
      <w:r w:rsidR="00AB2B62" w:rsidRPr="00F21A2E">
        <w:rPr>
          <w:rFonts w:ascii="Times New Roman" w:hAnsi="Times New Roman" w:cs="Times New Roman"/>
          <w:sz w:val="24"/>
          <w:szCs w:val="24"/>
        </w:rPr>
        <w:t xml:space="preserve"> документы, подтверждающие установку и обслуживание спутниковой аппаратуры ГЛОНАСС или ГЛОНАСС/GPS на транспортные средства</w:t>
      </w:r>
      <w:r w:rsidRPr="00F21A2E">
        <w:rPr>
          <w:rFonts w:ascii="Times New Roman" w:hAnsi="Times New Roman" w:cs="Times New Roman"/>
          <w:sz w:val="24"/>
          <w:szCs w:val="24"/>
        </w:rPr>
        <w:t>;</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w:t>
      </w:r>
      <w:r w:rsidR="00122A98" w:rsidRPr="00F21A2E">
        <w:rPr>
          <w:rFonts w:ascii="Times New Roman" w:hAnsi="Times New Roman" w:cs="Times New Roman"/>
          <w:sz w:val="24"/>
          <w:szCs w:val="24"/>
        </w:rPr>
        <w:t>5</w:t>
      </w:r>
      <w:r w:rsidRPr="00F21A2E">
        <w:rPr>
          <w:rFonts w:ascii="Times New Roman" w:hAnsi="Times New Roman" w:cs="Times New Roman"/>
          <w:sz w:val="24"/>
          <w:szCs w:val="24"/>
        </w:rPr>
        <w:t xml:space="preserve">. Внеплановые контрольные мероприятия проводятся при наличии оснований, предусмотренных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пунктами 1</w:t>
        </w:r>
      </w:hyperlink>
      <w:r w:rsidRPr="00F21A2E">
        <w:rPr>
          <w:rFonts w:ascii="Times New Roman" w:hAnsi="Times New Roman" w:cs="Times New Roman"/>
          <w:sz w:val="24"/>
          <w:szCs w:val="24"/>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3</w:t>
        </w:r>
      </w:hyperlink>
      <w:r w:rsidRPr="00F21A2E">
        <w:rPr>
          <w:rFonts w:ascii="Times New Roman" w:hAnsi="Times New Roman" w:cs="Times New Roman"/>
          <w:sz w:val="24"/>
          <w:szCs w:val="24"/>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4</w:t>
        </w:r>
      </w:hyperlink>
      <w:r w:rsidRPr="00F21A2E">
        <w:rPr>
          <w:rFonts w:ascii="Times New Roman" w:hAnsi="Times New Roman" w:cs="Times New Roman"/>
          <w:sz w:val="24"/>
          <w:szCs w:val="24"/>
        </w:rPr>
        <w:t xml:space="preserve">,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5 части 1 статьи 57</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Контрольные мероприятия без взаимодействия проводятся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законом</w:t>
        </w:r>
      </w:hyperlink>
      <w:r w:rsidRPr="00F21A2E">
        <w:rPr>
          <w:rFonts w:ascii="Times New Roman" w:hAnsi="Times New Roman" w:cs="Times New Roman"/>
          <w:sz w:val="24"/>
          <w:szCs w:val="24"/>
        </w:rPr>
        <w:t xml:space="preserve"> N 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w:t>
      </w:r>
      <w:r w:rsidR="00122A98" w:rsidRPr="00F21A2E">
        <w:rPr>
          <w:rFonts w:ascii="Times New Roman" w:hAnsi="Times New Roman" w:cs="Times New Roman"/>
          <w:sz w:val="24"/>
          <w:szCs w:val="24"/>
        </w:rPr>
        <w:t>6</w:t>
      </w:r>
      <w:r w:rsidRPr="00F21A2E">
        <w:rPr>
          <w:rFonts w:ascii="Times New Roman" w:hAnsi="Times New Roman" w:cs="Times New Roman"/>
          <w:sz w:val="24"/>
          <w:szCs w:val="24"/>
        </w:rPr>
        <w:t xml:space="preserve">. Конкретный вид и содержание внепланового контрольного мероприятия </w:t>
      </w:r>
      <w:r w:rsidRPr="00F21A2E">
        <w:rPr>
          <w:rFonts w:ascii="Times New Roman" w:hAnsi="Times New Roman" w:cs="Times New Roman"/>
          <w:sz w:val="24"/>
          <w:szCs w:val="24"/>
        </w:rPr>
        <w:lastRenderedPageBreak/>
        <w:t>(перечень контрольных действий) устанавливается в решении о проведении внепланового контрольного мероприятия.</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77</w:t>
      </w:r>
      <w:r w:rsidR="00116DB1" w:rsidRPr="00F21A2E">
        <w:rPr>
          <w:rFonts w:ascii="Times New Roman" w:hAnsi="Times New Roman" w:cs="Times New Roman"/>
          <w:sz w:val="24"/>
          <w:szCs w:val="24"/>
        </w:rPr>
        <w:t>. Перечень внеплановых контрольных мероприятий и допустимых контрольных действий в составе каждого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инспекционный визит;</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рейдовый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 документарная проверка;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4) выездная проверка.</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78</w:t>
      </w:r>
      <w:r w:rsidR="00116DB1" w:rsidRPr="00F21A2E">
        <w:rPr>
          <w:rFonts w:ascii="Times New Roman" w:hAnsi="Times New Roman" w:cs="Times New Roman"/>
          <w:sz w:val="24"/>
          <w:szCs w:val="24"/>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F21A2E" w:rsidRDefault="00116DB1" w:rsidP="00116DB1">
      <w:pPr>
        <w:pStyle w:val="ac"/>
        <w:spacing w:before="0" w:beforeAutospacing="0" w:after="0" w:afterAutospacing="0" w:line="288" w:lineRule="atLeast"/>
        <w:ind w:firstLine="709"/>
        <w:jc w:val="both"/>
      </w:pPr>
      <w:r w:rsidRPr="00F21A2E">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79</w:t>
      </w:r>
      <w:r w:rsidR="00116DB1" w:rsidRPr="00F21A2E">
        <w:rPr>
          <w:rFonts w:ascii="Times New Roman" w:hAnsi="Times New Roman" w:cs="Times New Roman"/>
          <w:sz w:val="24"/>
          <w:szCs w:val="24"/>
        </w:rPr>
        <w:t>. В ходе инспекционного визита могут совершаться следующие контрольные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опрос;</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инструментальное обследование;</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w:t>
      </w:r>
      <w:r w:rsidR="00122A98" w:rsidRPr="00F21A2E">
        <w:rPr>
          <w:rFonts w:ascii="Times New Roman" w:hAnsi="Times New Roman" w:cs="Times New Roman"/>
          <w:sz w:val="24"/>
          <w:szCs w:val="24"/>
        </w:rPr>
        <w:t>0</w:t>
      </w:r>
      <w:r w:rsidRPr="00F21A2E">
        <w:rPr>
          <w:rFonts w:ascii="Times New Roman" w:hAnsi="Times New Roman" w:cs="Times New Roman"/>
          <w:sz w:val="24"/>
          <w:szCs w:val="24"/>
        </w:rPr>
        <w:t>. Инспекционный визит проводится без предварительного уведомления контролируемого лица и собственника производственного объекта.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w:t>
      </w:r>
      <w:r w:rsidR="00122A98" w:rsidRPr="00F21A2E">
        <w:rPr>
          <w:rFonts w:ascii="Times New Roman" w:hAnsi="Times New Roman" w:cs="Times New Roman"/>
          <w:sz w:val="24"/>
          <w:szCs w:val="24"/>
        </w:rPr>
        <w:t>1</w:t>
      </w:r>
      <w:r w:rsidRPr="00F21A2E">
        <w:rPr>
          <w:rFonts w:ascii="Times New Roman" w:hAnsi="Times New Roman" w:cs="Times New Roman"/>
          <w:sz w:val="24"/>
          <w:szCs w:val="24"/>
        </w:rPr>
        <w:t>. 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p>
    <w:p w:rsidR="00116DB1" w:rsidRPr="00F21A2E" w:rsidRDefault="00116DB1" w:rsidP="00116DB1">
      <w:pPr>
        <w:pStyle w:val="ac"/>
        <w:spacing w:before="0" w:beforeAutospacing="0" w:after="0" w:afterAutospacing="0" w:line="288" w:lineRule="atLeast"/>
        <w:ind w:firstLine="709"/>
        <w:jc w:val="both"/>
      </w:pPr>
      <w:r w:rsidRPr="00F21A2E">
        <w:t>8</w:t>
      </w:r>
      <w:r w:rsidR="00122A98" w:rsidRPr="00F21A2E">
        <w:t>2</w:t>
      </w:r>
      <w:r w:rsidRPr="00F21A2E">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w:t>
      </w:r>
      <w:r w:rsidR="00122A98" w:rsidRPr="00F21A2E">
        <w:rPr>
          <w:rFonts w:ascii="Times New Roman" w:hAnsi="Times New Roman" w:cs="Times New Roman"/>
          <w:sz w:val="24"/>
          <w:szCs w:val="24"/>
        </w:rPr>
        <w:t>3</w:t>
      </w:r>
      <w:r w:rsidRPr="00F21A2E">
        <w:rPr>
          <w:rFonts w:ascii="Times New Roman" w:hAnsi="Times New Roman" w:cs="Times New Roman"/>
          <w:sz w:val="24"/>
          <w:szCs w:val="24"/>
        </w:rPr>
        <w:t>. 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116DB1" w:rsidRPr="00F21A2E" w:rsidRDefault="00116DB1" w:rsidP="00116DB1">
      <w:pPr>
        <w:pStyle w:val="ac"/>
        <w:spacing w:before="0" w:beforeAutospacing="0" w:after="0" w:afterAutospacing="0" w:line="288" w:lineRule="atLeast"/>
        <w:ind w:firstLine="709"/>
        <w:jc w:val="both"/>
      </w:pPr>
      <w:r w:rsidRPr="00F21A2E">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w:t>
      </w:r>
      <w:r w:rsidR="00122A98" w:rsidRPr="00F21A2E">
        <w:rPr>
          <w:rFonts w:ascii="Times New Roman" w:hAnsi="Times New Roman" w:cs="Times New Roman"/>
          <w:sz w:val="24"/>
          <w:szCs w:val="24"/>
        </w:rPr>
        <w:t>4</w:t>
      </w:r>
      <w:r w:rsidRPr="00F21A2E">
        <w:rPr>
          <w:rFonts w:ascii="Times New Roman" w:hAnsi="Times New Roman" w:cs="Times New Roman"/>
          <w:sz w:val="24"/>
          <w:szCs w:val="24"/>
        </w:rPr>
        <w:t>. В ходе рейдового осмотра могут совершаться следующие контрольные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опрос;</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истребование документов;</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 инструментальное обследование.</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w:t>
      </w:r>
      <w:r w:rsidR="00122A98" w:rsidRPr="00F21A2E">
        <w:rPr>
          <w:rFonts w:ascii="Times New Roman" w:hAnsi="Times New Roman" w:cs="Times New Roman"/>
          <w:sz w:val="24"/>
          <w:szCs w:val="24"/>
        </w:rPr>
        <w:t>5</w:t>
      </w:r>
      <w:r w:rsidRPr="00F21A2E">
        <w:rPr>
          <w:rFonts w:ascii="Times New Roman" w:hAnsi="Times New Roman" w:cs="Times New Roman"/>
          <w:sz w:val="24"/>
          <w:szCs w:val="24"/>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116DB1" w:rsidRPr="00F21A2E" w:rsidRDefault="00116DB1" w:rsidP="00116DB1">
      <w:pPr>
        <w:pStyle w:val="ac"/>
        <w:spacing w:before="0" w:beforeAutospacing="0" w:after="0" w:afterAutospacing="0" w:line="288" w:lineRule="atLeast"/>
        <w:ind w:firstLine="709"/>
        <w:jc w:val="both"/>
      </w:pPr>
      <w:r w:rsidRPr="00F21A2E">
        <w:lastRenderedPageBreak/>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116DB1" w:rsidRPr="00F21A2E" w:rsidRDefault="00116DB1" w:rsidP="00116DB1">
      <w:pPr>
        <w:pStyle w:val="ac"/>
        <w:spacing w:before="0" w:beforeAutospacing="0" w:after="0" w:afterAutospacing="0" w:line="288" w:lineRule="atLeast"/>
        <w:ind w:firstLine="709"/>
        <w:jc w:val="both"/>
      </w:pPr>
      <w:r w:rsidRPr="00F21A2E">
        <w:t>8</w:t>
      </w:r>
      <w:r w:rsidR="00122A98" w:rsidRPr="00F21A2E">
        <w:t>6</w:t>
      </w:r>
      <w:r w:rsidRPr="00F21A2E">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87</w:t>
      </w:r>
      <w:r w:rsidR="00116DB1" w:rsidRPr="00F21A2E">
        <w:rPr>
          <w:rFonts w:ascii="Times New Roman" w:hAnsi="Times New Roman" w:cs="Times New Roman"/>
          <w:sz w:val="24"/>
          <w:szCs w:val="24"/>
        </w:rPr>
        <w:t>. Документарная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88</w:t>
      </w:r>
      <w:r w:rsidR="00116DB1" w:rsidRPr="00F21A2E">
        <w:rPr>
          <w:rFonts w:ascii="Times New Roman" w:hAnsi="Times New Roman" w:cs="Times New Roman"/>
          <w:sz w:val="24"/>
          <w:szCs w:val="24"/>
        </w:rPr>
        <w:t>. В ходе документарной проверки могут совершаться следующие контрольные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истребование документов.</w:t>
      </w:r>
    </w:p>
    <w:p w:rsidR="00116DB1" w:rsidRPr="00F21A2E" w:rsidRDefault="00122A98" w:rsidP="00116DB1">
      <w:pPr>
        <w:pStyle w:val="ac"/>
        <w:spacing w:before="0" w:beforeAutospacing="0" w:after="0" w:afterAutospacing="0" w:line="288" w:lineRule="atLeast"/>
        <w:ind w:firstLine="709"/>
        <w:jc w:val="both"/>
      </w:pPr>
      <w:r w:rsidRPr="00F21A2E">
        <w:t>89</w:t>
      </w:r>
      <w:r w:rsidR="00116DB1" w:rsidRPr="00F21A2E">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16DB1" w:rsidRPr="00F21A2E" w:rsidRDefault="00116DB1" w:rsidP="00116DB1">
      <w:pPr>
        <w:pStyle w:val="ac"/>
        <w:spacing w:before="0" w:beforeAutospacing="0" w:after="0" w:afterAutospacing="0" w:line="256" w:lineRule="atLeast"/>
        <w:ind w:firstLine="709"/>
        <w:jc w:val="both"/>
      </w:pPr>
      <w:r w:rsidRPr="00F21A2E">
        <w:t>9</w:t>
      </w:r>
      <w:r w:rsidR="00122A98" w:rsidRPr="00F21A2E">
        <w:t>0</w:t>
      </w:r>
      <w:r w:rsidRPr="00F21A2E">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F21A2E" w:rsidRDefault="00116DB1" w:rsidP="00116DB1">
      <w:pPr>
        <w:pStyle w:val="ac"/>
        <w:spacing w:before="0" w:beforeAutospacing="0" w:after="0" w:afterAutospacing="0" w:line="256" w:lineRule="atLeast"/>
        <w:ind w:firstLine="709"/>
        <w:jc w:val="both"/>
      </w:pPr>
      <w:r w:rsidRPr="00F21A2E">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F21A2E" w:rsidRDefault="00116DB1" w:rsidP="00116DB1">
      <w:pPr>
        <w:pStyle w:val="ac"/>
        <w:spacing w:before="0" w:beforeAutospacing="0" w:after="0" w:afterAutospacing="0" w:line="288" w:lineRule="atLeast"/>
        <w:ind w:firstLine="709"/>
        <w:jc w:val="both"/>
      </w:pPr>
      <w:r w:rsidRPr="00F21A2E">
        <w:t xml:space="preserve"> 9</w:t>
      </w:r>
      <w:r w:rsidR="00122A98" w:rsidRPr="00F21A2E">
        <w:t>1</w:t>
      </w:r>
      <w:r w:rsidRPr="00F21A2E">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w:t>
      </w:r>
      <w:r w:rsidR="00122A98" w:rsidRPr="00F21A2E">
        <w:rPr>
          <w:rFonts w:ascii="Times New Roman" w:hAnsi="Times New Roman" w:cs="Times New Roman"/>
          <w:sz w:val="24"/>
          <w:szCs w:val="24"/>
        </w:rPr>
        <w:t>2</w:t>
      </w:r>
      <w:r w:rsidRPr="00F21A2E">
        <w:rPr>
          <w:rFonts w:ascii="Times New Roman" w:hAnsi="Times New Roman" w:cs="Times New Roman"/>
          <w:sz w:val="24"/>
          <w:szCs w:val="24"/>
        </w:rPr>
        <w:t xml:space="preserve">.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w:t>
      </w:r>
      <w:r w:rsidRPr="00F21A2E">
        <w:rPr>
          <w:rFonts w:ascii="Times New Roman" w:hAnsi="Times New Roman" w:cs="Times New Roman"/>
          <w:sz w:val="24"/>
          <w:szCs w:val="24"/>
        </w:rPr>
        <w:lastRenderedPageBreak/>
        <w:t>выполнения решений контрольного органа.</w:t>
      </w:r>
    </w:p>
    <w:p w:rsidR="00116DB1" w:rsidRPr="00F21A2E" w:rsidRDefault="00116DB1" w:rsidP="00116DB1">
      <w:pPr>
        <w:pStyle w:val="ac"/>
        <w:spacing w:before="0" w:beforeAutospacing="0" w:after="0" w:afterAutospacing="0" w:line="288" w:lineRule="atLeast"/>
        <w:ind w:firstLine="709"/>
        <w:jc w:val="both"/>
      </w:pPr>
      <w:r w:rsidRPr="00F21A2E">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w:t>
      </w:r>
      <w:r w:rsidR="00122A98" w:rsidRPr="00F21A2E">
        <w:rPr>
          <w:rFonts w:ascii="Times New Roman" w:hAnsi="Times New Roman" w:cs="Times New Roman"/>
          <w:sz w:val="24"/>
          <w:szCs w:val="24"/>
        </w:rPr>
        <w:t>3</w:t>
      </w:r>
      <w:r w:rsidRPr="00F21A2E">
        <w:rPr>
          <w:rFonts w:ascii="Times New Roman" w:hAnsi="Times New Roman" w:cs="Times New Roman"/>
          <w:sz w:val="24"/>
          <w:szCs w:val="24"/>
        </w:rPr>
        <w:t>. В ходе выездной проверки могут совершаться следующие контрольные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опрос;</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получение письменных объяснений;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истребование документов;</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д) инструментальное обследование.</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w:t>
      </w:r>
      <w:r w:rsidR="00122A98" w:rsidRPr="00F21A2E">
        <w:rPr>
          <w:rFonts w:ascii="Times New Roman" w:hAnsi="Times New Roman" w:cs="Times New Roman"/>
          <w:sz w:val="24"/>
          <w:szCs w:val="24"/>
        </w:rPr>
        <w:t>4</w:t>
      </w:r>
      <w:r w:rsidRPr="00F21A2E">
        <w:rPr>
          <w:rFonts w:ascii="Times New Roman" w:hAnsi="Times New Roman" w:cs="Times New Roman"/>
          <w:sz w:val="24"/>
          <w:szCs w:val="24"/>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пункт 6 части 1 статьи 57</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 и которая для микропредприятия не может продолжаться более сорока часов.</w:t>
      </w:r>
    </w:p>
    <w:p w:rsidR="00116DB1" w:rsidRPr="00F21A2E" w:rsidRDefault="00116DB1" w:rsidP="00116DB1">
      <w:pPr>
        <w:pStyle w:val="ac"/>
        <w:spacing w:before="0" w:beforeAutospacing="0" w:after="0" w:afterAutospacing="0" w:line="288" w:lineRule="atLeast"/>
        <w:ind w:firstLine="709"/>
        <w:jc w:val="both"/>
      </w:pPr>
      <w:r w:rsidRPr="00F21A2E">
        <w:t>9</w:t>
      </w:r>
      <w:r w:rsidR="00122A98" w:rsidRPr="00F21A2E">
        <w:t>5</w:t>
      </w:r>
      <w:r w:rsidRPr="00F21A2E">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w:t>
      </w:r>
      <w:r w:rsidR="00122A98" w:rsidRPr="00F21A2E">
        <w:rPr>
          <w:rFonts w:ascii="Times New Roman" w:hAnsi="Times New Roman" w:cs="Times New Roman"/>
          <w:sz w:val="24"/>
          <w:szCs w:val="24"/>
        </w:rPr>
        <w:t>6</w:t>
      </w:r>
      <w:r w:rsidRPr="00F21A2E">
        <w:rPr>
          <w:rFonts w:ascii="Times New Roman" w:hAnsi="Times New Roman" w:cs="Times New Roman"/>
          <w:sz w:val="24"/>
          <w:szCs w:val="24"/>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наблюдение за соблюдением обязательных требований (мониторинг безопасности);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выездное обследование.</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97</w:t>
      </w:r>
      <w:r w:rsidR="00116DB1" w:rsidRPr="00F21A2E">
        <w:rPr>
          <w:rFonts w:ascii="Times New Roman" w:hAnsi="Times New Roman" w:cs="Times New Roman"/>
          <w:sz w:val="24"/>
          <w:szCs w:val="24"/>
        </w:rPr>
        <w:t xml:space="preserve">. Наблюдение за соблюдением обязательных требований (мониторинг безопасности) осуществляется Инспектором путем анализа данных об </w:t>
      </w:r>
      <w:r w:rsidRPr="00F21A2E">
        <w:rPr>
          <w:rFonts w:ascii="Times New Roman" w:hAnsi="Times New Roman" w:cs="Times New Roman"/>
          <w:sz w:val="24"/>
          <w:szCs w:val="24"/>
        </w:rPr>
        <w:t>объектах контроля, имеющихся у контрольного органа</w:t>
      </w:r>
      <w:r w:rsidR="00116DB1" w:rsidRPr="00F21A2E">
        <w:rPr>
          <w:rFonts w:ascii="Times New Roman" w:hAnsi="Times New Roman" w:cs="Times New Roman"/>
          <w:sz w:val="24"/>
          <w:szCs w:val="24"/>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98</w:t>
      </w:r>
      <w:r w:rsidR="00116DB1" w:rsidRPr="00F21A2E">
        <w:rPr>
          <w:rFonts w:ascii="Times New Roman" w:hAnsi="Times New Roman" w:cs="Times New Roman"/>
          <w:sz w:val="24"/>
          <w:szCs w:val="24"/>
        </w:rPr>
        <w:t>. 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контрольным органом.</w:t>
      </w:r>
    </w:p>
    <w:p w:rsidR="00116DB1" w:rsidRPr="00F21A2E" w:rsidRDefault="00122A98"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99</w:t>
      </w:r>
      <w:r w:rsidR="00116DB1" w:rsidRPr="00F21A2E">
        <w:rPr>
          <w:rFonts w:ascii="Times New Roman" w:hAnsi="Times New Roman" w:cs="Times New Roman"/>
          <w:sz w:val="24"/>
          <w:szCs w:val="24"/>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10</w:t>
      </w:r>
      <w:r w:rsidR="00122A98" w:rsidRPr="00F21A2E">
        <w:rPr>
          <w:rFonts w:ascii="Times New Roman" w:hAnsi="Times New Roman" w:cs="Times New Roman"/>
          <w:sz w:val="24"/>
          <w:szCs w:val="24"/>
        </w:rPr>
        <w:t>0</w:t>
      </w:r>
      <w:r w:rsidRPr="00F21A2E">
        <w:rPr>
          <w:rFonts w:ascii="Times New Roman" w:hAnsi="Times New Roman" w:cs="Times New Roman"/>
          <w:sz w:val="24"/>
          <w:szCs w:val="24"/>
        </w:rPr>
        <w:t xml:space="preserve">.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может быть принято решение о проведении внепланового контрольного мероприятия в соответствии со статьей 60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lastRenderedPageBreak/>
        <w:t>10</w:t>
      </w:r>
      <w:r w:rsidR="00122A98" w:rsidRPr="00F21A2E">
        <w:rPr>
          <w:rFonts w:ascii="Times New Roman" w:hAnsi="Times New Roman" w:cs="Times New Roman"/>
          <w:sz w:val="24"/>
          <w:szCs w:val="24"/>
        </w:rPr>
        <w:t>1</w:t>
      </w:r>
      <w:r w:rsidRPr="00F21A2E">
        <w:rPr>
          <w:rFonts w:ascii="Times New Roman" w:hAnsi="Times New Roman" w:cs="Times New Roman"/>
          <w:sz w:val="24"/>
          <w:szCs w:val="24"/>
        </w:rPr>
        <w:t>. Выездное обследование проводится в целях оценки соблюдения контролируемыми лицами обязательных требований.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Выездное обследование проводится без информирования контролируемого лица.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10</w:t>
      </w:r>
      <w:r w:rsidR="00122A98" w:rsidRPr="00F21A2E">
        <w:rPr>
          <w:rFonts w:ascii="Times New Roman" w:hAnsi="Times New Roman" w:cs="Times New Roman"/>
          <w:sz w:val="24"/>
          <w:szCs w:val="24"/>
        </w:rPr>
        <w:t>2</w:t>
      </w:r>
      <w:r w:rsidRPr="00F21A2E">
        <w:rPr>
          <w:rFonts w:ascii="Times New Roman" w:hAnsi="Times New Roman" w:cs="Times New Roman"/>
          <w:sz w:val="24"/>
          <w:szCs w:val="24"/>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116DB1" w:rsidRPr="00F21A2E" w:rsidRDefault="00116DB1" w:rsidP="00116DB1">
      <w:pPr>
        <w:pStyle w:val="ac"/>
        <w:spacing w:before="0" w:beforeAutospacing="0" w:after="0" w:afterAutospacing="0" w:line="288" w:lineRule="atLeast"/>
        <w:ind w:firstLine="709"/>
        <w:jc w:val="both"/>
      </w:pPr>
      <w:r w:rsidRPr="00F21A2E">
        <w:t>10</w:t>
      </w:r>
      <w:r w:rsidR="00122A98" w:rsidRPr="00F21A2E">
        <w:t>3</w:t>
      </w:r>
      <w:r w:rsidRPr="00F21A2E">
        <w:t>. В ходе выездного обследования на общедоступных (открытых для посещения неограниченным кругом лиц) объектах контроля могут совершаться следующие контрольные (надзорные) действия: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осмотр;</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инструментальное обследование (с применением видеозаписи).</w:t>
      </w:r>
    </w:p>
    <w:p w:rsidR="00116DB1" w:rsidRPr="00F21A2E" w:rsidRDefault="00116DB1" w:rsidP="00116DB1">
      <w:pPr>
        <w:pStyle w:val="ac"/>
        <w:spacing w:before="0" w:beforeAutospacing="0" w:after="0" w:afterAutospacing="0" w:line="288" w:lineRule="atLeast"/>
        <w:ind w:firstLine="709"/>
        <w:jc w:val="both"/>
      </w:pPr>
      <w:r w:rsidRPr="00F21A2E">
        <w:t>10</w:t>
      </w:r>
      <w:r w:rsidR="00122A98" w:rsidRPr="00F21A2E">
        <w:t>4</w:t>
      </w:r>
      <w:r w:rsidRPr="00F21A2E">
        <w:t>. По результатам проведения выездного обследования не может быть принято решение, предусмотренное пунктом 2 части 2 статьи 90 Федерального закона №248-ФЗ.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10</w:t>
      </w:r>
      <w:r w:rsidR="00122A98" w:rsidRPr="00F21A2E">
        <w:rPr>
          <w:rFonts w:ascii="Times New Roman" w:hAnsi="Times New Roman" w:cs="Times New Roman"/>
          <w:sz w:val="24"/>
          <w:szCs w:val="24"/>
        </w:rPr>
        <w:t>5</w:t>
      </w:r>
      <w:r w:rsidRPr="00F21A2E">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10</w:t>
      </w:r>
      <w:r w:rsidR="00122A98" w:rsidRPr="00F21A2E">
        <w:rPr>
          <w:rFonts w:ascii="Times New Roman" w:hAnsi="Times New Roman" w:cs="Times New Roman"/>
          <w:sz w:val="24"/>
          <w:szCs w:val="24"/>
        </w:rPr>
        <w:t>6</w:t>
      </w:r>
      <w:r w:rsidRPr="00F21A2E">
        <w:rPr>
          <w:rFonts w:ascii="Times New Roman" w:hAnsi="Times New Roman" w:cs="Times New Roman"/>
          <w:sz w:val="24"/>
          <w:szCs w:val="24"/>
        </w:rPr>
        <w:t>. Случаи, при наступлении которых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болезнь;</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нахождение за пределами Российской Федерации;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административный арест, заключение под стражу (избрание меры пресечения);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w:t>
      </w:r>
      <w:r w:rsidR="00122A98" w:rsidRPr="00F21A2E">
        <w:rPr>
          <w:rFonts w:ascii="Times New Roman" w:hAnsi="Times New Roman" w:cs="Times New Roman"/>
          <w:sz w:val="24"/>
          <w:szCs w:val="24"/>
        </w:rPr>
        <w:t>07</w:t>
      </w:r>
      <w:r w:rsidRPr="00F21A2E">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сведений, отнесенных законодательством Российской Федерации к государственной тайне;</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объектов, территорий, которые законодательством Российской Федерации отнесены к режимным и особо важным объектам.</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w:t>
      </w:r>
      <w:r w:rsidR="00122A98" w:rsidRPr="00F21A2E">
        <w:rPr>
          <w:rFonts w:ascii="Times New Roman" w:hAnsi="Times New Roman" w:cs="Times New Roman"/>
          <w:sz w:val="24"/>
          <w:szCs w:val="24"/>
        </w:rPr>
        <w:t>08</w:t>
      </w:r>
      <w:r w:rsidRPr="00F21A2E">
        <w:rPr>
          <w:rFonts w:ascii="Times New Roman" w:hAnsi="Times New Roman" w:cs="Times New Roman"/>
          <w:sz w:val="24"/>
          <w:szCs w:val="24"/>
        </w:rPr>
        <w:t>. 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при проведении досмотра в отсутствие контролируемого лица;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lastRenderedPageBreak/>
        <w:t>б) при проведении выездного обследования.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w:t>
      </w:r>
      <w:r w:rsidR="00122A98" w:rsidRPr="00F21A2E">
        <w:rPr>
          <w:rFonts w:ascii="Times New Roman" w:hAnsi="Times New Roman" w:cs="Times New Roman"/>
          <w:sz w:val="24"/>
          <w:szCs w:val="24"/>
        </w:rPr>
        <w:t>09</w:t>
      </w:r>
      <w:r w:rsidRPr="00F21A2E">
        <w:rPr>
          <w:rFonts w:ascii="Times New Roman" w:hAnsi="Times New Roman" w:cs="Times New Roman"/>
          <w:sz w:val="24"/>
          <w:szCs w:val="24"/>
        </w:rPr>
        <w:t>.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Проведение фотосъемки, аудио- и видеозаписи осуществляется с обязательным уведомлением контролируемого лица.</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w:t>
      </w:r>
      <w:r w:rsidR="00122A98" w:rsidRPr="00F21A2E">
        <w:rPr>
          <w:rFonts w:ascii="Times New Roman" w:hAnsi="Times New Roman" w:cs="Times New Roman"/>
          <w:sz w:val="24"/>
          <w:szCs w:val="24"/>
        </w:rPr>
        <w:t>10</w:t>
      </w:r>
      <w:r w:rsidRPr="00F21A2E">
        <w:rPr>
          <w:rFonts w:ascii="Times New Roman" w:hAnsi="Times New Roman" w:cs="Times New Roman"/>
          <w:sz w:val="24"/>
          <w:szCs w:val="24"/>
        </w:rPr>
        <w:t>. 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Результаты проведения фотосъемки, аудио- и видеозаписи являются приложением к акту контрольного мероприятия.</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w:t>
      </w:r>
      <w:r w:rsidR="00122A98" w:rsidRPr="00F21A2E">
        <w:rPr>
          <w:rFonts w:ascii="Times New Roman" w:hAnsi="Times New Roman" w:cs="Times New Roman"/>
          <w:sz w:val="24"/>
          <w:szCs w:val="24"/>
        </w:rPr>
        <w:t>1</w:t>
      </w:r>
      <w:r w:rsidRPr="00F21A2E">
        <w:rPr>
          <w:rFonts w:ascii="Times New Roman" w:hAnsi="Times New Roman" w:cs="Times New Roman"/>
          <w:sz w:val="24"/>
          <w:szCs w:val="24"/>
        </w:rPr>
        <w:t xml:space="preserve">. Результаты контрольного мероприятия оформляются в порядке, установленном Федеральным законом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w:t>
      </w:r>
      <w:r w:rsidR="00122A98" w:rsidRPr="00F21A2E">
        <w:rPr>
          <w:rFonts w:ascii="Times New Roman" w:hAnsi="Times New Roman" w:cs="Times New Roman"/>
          <w:sz w:val="24"/>
          <w:szCs w:val="24"/>
        </w:rPr>
        <w:t>2</w:t>
      </w:r>
      <w:r w:rsidRPr="00F21A2E">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w:t>
      </w:r>
      <w:r w:rsidR="00122A98" w:rsidRPr="00F21A2E">
        <w:rPr>
          <w:rFonts w:ascii="Times New Roman" w:hAnsi="Times New Roman" w:cs="Times New Roman"/>
          <w:sz w:val="24"/>
          <w:szCs w:val="24"/>
        </w:rPr>
        <w:t>3</w:t>
      </w:r>
      <w:r w:rsidRPr="00F21A2E">
        <w:rPr>
          <w:rFonts w:ascii="Times New Roman" w:hAnsi="Times New Roman" w:cs="Times New Roman"/>
          <w:sz w:val="24"/>
          <w:szCs w:val="24"/>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пунктом 3 части 2</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 не принимаются (в части административных правонарушений).</w:t>
      </w:r>
    </w:p>
    <w:p w:rsidR="00116DB1" w:rsidRPr="00F21A2E" w:rsidRDefault="00116DB1" w:rsidP="00116DB1">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w:t>
      </w:r>
      <w:r w:rsidR="00122A98" w:rsidRPr="00F21A2E">
        <w:rPr>
          <w:rFonts w:ascii="Times New Roman" w:hAnsi="Times New Roman" w:cs="Times New Roman"/>
          <w:sz w:val="24"/>
          <w:szCs w:val="24"/>
        </w:rPr>
        <w:t>4</w:t>
      </w:r>
      <w:r w:rsidRPr="00F21A2E">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статьями 39</w:t>
        </w:r>
      </w:hyperlink>
      <w:r w:rsidRPr="00F21A2E">
        <w:rPr>
          <w:rFonts w:ascii="Times New Roman" w:hAnsi="Times New Roman" w:cs="Times New Roman"/>
          <w:sz w:val="24"/>
          <w:szCs w:val="24"/>
        </w:rPr>
        <w:t xml:space="preserve"> -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43</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116DB1" w:rsidRPr="00F21A2E" w:rsidRDefault="00116DB1" w:rsidP="00F21A2E">
      <w:pPr>
        <w:pStyle w:val="ConsPlusNormal"/>
        <w:spacing w:line="240" w:lineRule="auto"/>
        <w:ind w:left="-2" w:firstLineChars="253" w:firstLine="607"/>
        <w:jc w:val="both"/>
        <w:rPr>
          <w:rFonts w:ascii="Times New Roman" w:hAnsi="Times New Roman" w:cs="Times New Roman"/>
          <w:sz w:val="24"/>
          <w:szCs w:val="24"/>
        </w:rPr>
      </w:pPr>
    </w:p>
    <w:p w:rsidR="00D71943" w:rsidRPr="00F21A2E" w:rsidRDefault="009A503A" w:rsidP="009A503A">
      <w:pPr>
        <w:pStyle w:val="ConsPlusTitle"/>
        <w:ind w:firstLine="709"/>
        <w:jc w:val="center"/>
        <w:outlineLvl w:val="1"/>
        <w:rPr>
          <w:rFonts w:ascii="Times New Roman" w:hAnsi="Times New Roman" w:cs="Times New Roman"/>
        </w:rPr>
      </w:pPr>
      <w:r w:rsidRPr="00F21A2E">
        <w:rPr>
          <w:rFonts w:ascii="Times New Roman" w:hAnsi="Times New Roman" w:cs="Times New Roman"/>
          <w:lang w:val="en-US"/>
        </w:rPr>
        <w:t>V</w:t>
      </w:r>
      <w:r w:rsidR="00D71943" w:rsidRPr="00F21A2E">
        <w:rPr>
          <w:rFonts w:ascii="Times New Roman" w:hAnsi="Times New Roman" w:cs="Times New Roman"/>
        </w:rPr>
        <w:t xml:space="preserve">. ОБЖАЛОВАНИЕ РЕШЕНИЙ </w:t>
      </w:r>
      <w:r w:rsidRPr="00F21A2E">
        <w:rPr>
          <w:rFonts w:ascii="Times New Roman" w:hAnsi="Times New Roman" w:cs="Times New Roman"/>
        </w:rPr>
        <w:t>КОНТРОЛЬНОГО ОРГАНА</w:t>
      </w:r>
      <w:r w:rsidR="00D71943" w:rsidRPr="00F21A2E">
        <w:rPr>
          <w:rFonts w:ascii="Times New Roman" w:hAnsi="Times New Roman" w:cs="Times New Roman"/>
        </w:rPr>
        <w:t>, ДЕЙСТВИЙ</w:t>
      </w:r>
      <w:r w:rsidRPr="00F21A2E">
        <w:rPr>
          <w:rFonts w:ascii="Times New Roman" w:hAnsi="Times New Roman" w:cs="Times New Roman"/>
        </w:rPr>
        <w:t xml:space="preserve"> </w:t>
      </w:r>
      <w:r w:rsidR="00D71943" w:rsidRPr="00F21A2E">
        <w:rPr>
          <w:rFonts w:ascii="Times New Roman" w:hAnsi="Times New Roman" w:cs="Times New Roman"/>
        </w:rPr>
        <w:t>(БЕЗДЕЙСТВИЯ) ЕЕ ДОЛЖНОСТНЫХ ЛИЦ</w:t>
      </w:r>
    </w:p>
    <w:p w:rsidR="00D71943" w:rsidRPr="00F21A2E" w:rsidRDefault="00D71943" w:rsidP="00F21A2E">
      <w:pPr>
        <w:pStyle w:val="ConsPlusNormal"/>
        <w:spacing w:line="240" w:lineRule="auto"/>
        <w:ind w:left="0" w:hanging="2"/>
        <w:jc w:val="both"/>
        <w:rPr>
          <w:rFonts w:ascii="Times New Roman" w:hAnsi="Times New Roman" w:cs="Times New Roman"/>
          <w:sz w:val="24"/>
          <w:szCs w:val="24"/>
        </w:rPr>
      </w:pP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115. Решения контрольного органа, действия (бездействие) должностных лиц, уполномоченных осуществлять муниципальный контроль, могут быть обжалованы в порядке, установленном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главой 9</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116. 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решений о проведении контрольных мероприятий и обязательных профилактических визитов;</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2) актов контрольных мероприятий и обязательных профилактических визитов, </w:t>
      </w:r>
      <w:r w:rsidRPr="00F21A2E">
        <w:rPr>
          <w:rFonts w:ascii="Times New Roman" w:hAnsi="Times New Roman" w:cs="Times New Roman"/>
          <w:sz w:val="24"/>
          <w:szCs w:val="24"/>
        </w:rPr>
        <w:lastRenderedPageBreak/>
        <w:t>предписаний об устранении выявленных нарушений;</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3) действий (бездействия) должностных лиц, уполномоченных осуществлять муниципальный контроль, в рамках контрольных мероприятий</w:t>
      </w:r>
      <w:r w:rsidR="00F21A2E">
        <w:rPr>
          <w:rFonts w:ascii="Times New Roman" w:hAnsi="Times New Roman" w:cs="Times New Roman"/>
          <w:sz w:val="24"/>
          <w:szCs w:val="24"/>
        </w:rPr>
        <w:t xml:space="preserve"> </w:t>
      </w:r>
      <w:r w:rsidRPr="00F21A2E">
        <w:rPr>
          <w:rFonts w:ascii="Times New Roman" w:hAnsi="Times New Roman" w:cs="Times New Roman"/>
          <w:sz w:val="24"/>
          <w:szCs w:val="24"/>
        </w:rPr>
        <w:t>и обязательных профилактических визитов.</w:t>
      </w:r>
    </w:p>
    <w:p w:rsidR="009A503A" w:rsidRPr="00F21A2E" w:rsidRDefault="009A503A" w:rsidP="009A503A">
      <w:pPr>
        <w:pStyle w:val="ac"/>
        <w:spacing w:before="0" w:beforeAutospacing="0" w:after="0" w:afterAutospacing="0"/>
        <w:ind w:firstLine="709"/>
        <w:jc w:val="both"/>
      </w:pPr>
      <w:r w:rsidRPr="00F21A2E">
        <w:t>4) решений об отнесении объектов контроля к соответствующей категории риска;</w:t>
      </w:r>
    </w:p>
    <w:p w:rsidR="009A503A" w:rsidRPr="00F21A2E" w:rsidRDefault="009A503A" w:rsidP="009A503A">
      <w:pPr>
        <w:pStyle w:val="ac"/>
        <w:spacing w:before="0" w:beforeAutospacing="0" w:after="0" w:afterAutospacing="0"/>
        <w:ind w:firstLine="709"/>
        <w:jc w:val="both"/>
      </w:pPr>
      <w:r w:rsidRPr="00F21A2E">
        <w:t xml:space="preserve">5) решений об отказе в проведении обязательных профилактических визитов по заявлениям контролируемых лиц; </w:t>
      </w:r>
    </w:p>
    <w:p w:rsidR="009A503A" w:rsidRPr="00F21A2E" w:rsidRDefault="009A503A" w:rsidP="009A503A">
      <w:pPr>
        <w:pStyle w:val="ac"/>
        <w:spacing w:before="0" w:beforeAutospacing="0" w:after="0" w:afterAutospacing="0"/>
        <w:ind w:firstLine="709"/>
        <w:jc w:val="both"/>
      </w:pPr>
      <w:r w:rsidRPr="00F21A2E">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 </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117.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руководителем контрольного органа с предварительным его информированием о наличии в жалобе (документах) сведений, составляющих государственную или иную охраняемую законом тайну.</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118. Жалоба на решение контрольного органа, действия (бездействие) ее должностных лиц рассматривается руководителем контрольного органа.</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119. Жалоба на решение контрольного органа,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A503A" w:rsidRPr="00F21A2E" w:rsidRDefault="009A503A" w:rsidP="009A503A">
      <w:pPr>
        <w:pStyle w:val="ac"/>
        <w:spacing w:before="0" w:beforeAutospacing="0" w:after="0" w:afterAutospacing="0" w:line="245" w:lineRule="atLeast"/>
        <w:ind w:firstLine="709"/>
        <w:jc w:val="both"/>
      </w:pPr>
      <w:r w:rsidRPr="00F21A2E">
        <w:t>120. 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A503A" w:rsidRPr="00F21A2E" w:rsidRDefault="009A503A" w:rsidP="009A503A">
      <w:pPr>
        <w:pStyle w:val="ac"/>
        <w:spacing w:before="0" w:beforeAutospacing="0" w:after="0" w:afterAutospacing="0" w:line="245" w:lineRule="atLeast"/>
        <w:ind w:firstLine="709"/>
        <w:jc w:val="both"/>
      </w:pPr>
      <w:r w:rsidRPr="00F21A2E">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71943" w:rsidRPr="00F21A2E" w:rsidRDefault="00D71943" w:rsidP="00D71943">
      <w:pPr>
        <w:pStyle w:val="ConsPlusNormal"/>
        <w:ind w:left="0" w:hanging="2"/>
        <w:jc w:val="both"/>
        <w:rPr>
          <w:sz w:val="24"/>
          <w:szCs w:val="24"/>
        </w:rPr>
      </w:pPr>
    </w:p>
    <w:p w:rsidR="00D71943" w:rsidRPr="00F21A2E" w:rsidRDefault="009A503A" w:rsidP="009A503A">
      <w:pPr>
        <w:pStyle w:val="ConsPlusTitle"/>
        <w:jc w:val="center"/>
        <w:outlineLvl w:val="1"/>
        <w:rPr>
          <w:rFonts w:ascii="Times New Roman" w:hAnsi="Times New Roman" w:cs="Times New Roman"/>
        </w:rPr>
      </w:pPr>
      <w:bookmarkStart w:id="2" w:name="P306"/>
      <w:bookmarkEnd w:id="2"/>
      <w:r w:rsidRPr="00F21A2E">
        <w:rPr>
          <w:rFonts w:ascii="Times New Roman" w:hAnsi="Times New Roman" w:cs="Times New Roman"/>
          <w:lang w:val="en-US"/>
        </w:rPr>
        <w:t>VI</w:t>
      </w:r>
      <w:r w:rsidR="00D71943" w:rsidRPr="00F21A2E">
        <w:rPr>
          <w:rFonts w:ascii="Times New Roman" w:hAnsi="Times New Roman" w:cs="Times New Roman"/>
        </w:rPr>
        <w:t>. ОЦЕНКА РЕЗУЛЬТАТИВНОСТИ И ЭФФЕКТИВНОСТИ ДЕЯТЕЛЬНОСТИ</w:t>
      </w:r>
      <w:r w:rsidRPr="00F21A2E">
        <w:rPr>
          <w:rFonts w:ascii="Times New Roman" w:hAnsi="Times New Roman" w:cs="Times New Roman"/>
        </w:rPr>
        <w:t xml:space="preserve"> КОНТРОЛЬНОГО ОРГАНА </w:t>
      </w:r>
      <w:r w:rsidR="00D71943" w:rsidRPr="00F21A2E">
        <w:rPr>
          <w:rFonts w:ascii="Times New Roman" w:hAnsi="Times New Roman" w:cs="Times New Roman"/>
        </w:rPr>
        <w:t>ПРИ ОСУЩЕСТВЛЕНИИ МУНИЦИПАЛЬНОГО КОНТРОЛЯ</w:t>
      </w:r>
    </w:p>
    <w:p w:rsidR="00D71943" w:rsidRPr="00F21A2E" w:rsidRDefault="00D71943" w:rsidP="00F21A2E">
      <w:pPr>
        <w:pStyle w:val="ConsPlusNormal"/>
        <w:spacing w:line="240" w:lineRule="auto"/>
        <w:ind w:left="0" w:hanging="2"/>
        <w:jc w:val="both"/>
        <w:rPr>
          <w:rFonts w:ascii="Times New Roman" w:hAnsi="Times New Roman" w:cs="Times New Roman"/>
          <w:sz w:val="24"/>
          <w:szCs w:val="24"/>
        </w:rPr>
      </w:pP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121.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а) ключевые показатели муниципального контроля, отражающие уровень </w:t>
      </w:r>
      <w:r w:rsidRPr="00F21A2E">
        <w:rPr>
          <w:rFonts w:ascii="Times New Roman" w:hAnsi="Times New Roman" w:cs="Times New Roman"/>
          <w:sz w:val="24"/>
          <w:szCs w:val="24"/>
        </w:rPr>
        <w:lastRenderedPageBreak/>
        <w:t>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122.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123.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D71943" w:rsidRPr="00F21A2E" w:rsidRDefault="00D71943" w:rsidP="00F21A2E">
      <w:pPr>
        <w:pStyle w:val="ConsPlusNormal"/>
        <w:spacing w:line="240" w:lineRule="auto"/>
        <w:ind w:left="0" w:hanging="2"/>
        <w:jc w:val="both"/>
        <w:rPr>
          <w:rFonts w:ascii="Times New Roman" w:hAnsi="Times New Roman" w:cs="Times New Roman"/>
          <w:sz w:val="24"/>
          <w:szCs w:val="24"/>
        </w:rPr>
      </w:pPr>
    </w:p>
    <w:p w:rsidR="00D71943" w:rsidRPr="00F21A2E" w:rsidRDefault="009A503A" w:rsidP="009A503A">
      <w:pPr>
        <w:pStyle w:val="ConsPlusTitle"/>
        <w:jc w:val="center"/>
        <w:outlineLvl w:val="1"/>
        <w:rPr>
          <w:rFonts w:ascii="Times New Roman" w:hAnsi="Times New Roman" w:cs="Times New Roman"/>
        </w:rPr>
      </w:pPr>
      <w:r w:rsidRPr="00F21A2E">
        <w:rPr>
          <w:rFonts w:ascii="Times New Roman" w:hAnsi="Times New Roman" w:cs="Times New Roman"/>
          <w:lang w:val="en-US"/>
        </w:rPr>
        <w:t>VII</w:t>
      </w:r>
      <w:r w:rsidR="00D71943" w:rsidRPr="00F21A2E">
        <w:rPr>
          <w:rFonts w:ascii="Times New Roman" w:hAnsi="Times New Roman" w:cs="Times New Roman"/>
        </w:rPr>
        <w:t>. ЗАКЛЮЧИТЕЛЬНЫЕ ПОЛОЖЕНИЯ</w:t>
      </w:r>
    </w:p>
    <w:p w:rsidR="00D71943" w:rsidRPr="00F21A2E" w:rsidRDefault="00D71943" w:rsidP="00F21A2E">
      <w:pPr>
        <w:pStyle w:val="ConsPlusNormal"/>
        <w:spacing w:line="240" w:lineRule="auto"/>
        <w:ind w:left="0" w:hanging="2"/>
        <w:jc w:val="both"/>
        <w:rPr>
          <w:rFonts w:ascii="Times New Roman" w:hAnsi="Times New Roman" w:cs="Times New Roman"/>
          <w:sz w:val="24"/>
          <w:szCs w:val="24"/>
        </w:rPr>
      </w:pPr>
    </w:p>
    <w:p w:rsidR="009A503A" w:rsidRPr="00F21A2E"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124. До 31 декабря 2025 года 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контрольным органом  в соответствии со </w:t>
      </w:r>
      <w:hyperlink r:id="rId2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F21A2E">
          <w:rPr>
            <w:rFonts w:ascii="Times New Roman" w:hAnsi="Times New Roman" w:cs="Times New Roman"/>
            <w:sz w:val="24"/>
            <w:szCs w:val="24"/>
          </w:rPr>
          <w:t>статьей 21</w:t>
        </w:r>
      </w:hyperlink>
      <w:r w:rsidRPr="00F21A2E">
        <w:rPr>
          <w:rFonts w:ascii="Times New Roman" w:hAnsi="Times New Roman" w:cs="Times New Roman"/>
          <w:sz w:val="24"/>
          <w:szCs w:val="24"/>
        </w:rPr>
        <w:t xml:space="preserve"> Федерального закона </w:t>
      </w:r>
      <w:r w:rsidR="00F21A2E" w:rsidRPr="00F21A2E">
        <w:rPr>
          <w:rFonts w:ascii="Times New Roman" w:hAnsi="Times New Roman" w:cs="Times New Roman"/>
          <w:sz w:val="24"/>
          <w:szCs w:val="24"/>
        </w:rPr>
        <w:t>№</w:t>
      </w:r>
      <w:r w:rsidRPr="00F21A2E">
        <w:rPr>
          <w:rFonts w:ascii="Times New Roman" w:hAnsi="Times New Roman" w:cs="Times New Roman"/>
          <w:sz w:val="24"/>
          <w:szCs w:val="24"/>
        </w:rPr>
        <w:t>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D71943" w:rsidRPr="00F21A2E" w:rsidRDefault="00D71943" w:rsidP="00D71943">
      <w:pPr>
        <w:pStyle w:val="ConsPlusNormal"/>
        <w:ind w:left="0" w:hanging="2"/>
        <w:jc w:val="both"/>
        <w:rPr>
          <w:sz w:val="24"/>
          <w:szCs w:val="24"/>
        </w:rPr>
      </w:pPr>
    </w:p>
    <w:p w:rsidR="00760370" w:rsidRPr="00F21A2E"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F21A2E"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760370" w:rsidRPr="00F21A2E" w:rsidRDefault="00760370" w:rsidP="00912AA3">
      <w:pPr>
        <w:pStyle w:val="ConsPlusNormal"/>
        <w:spacing w:line="240" w:lineRule="auto"/>
        <w:ind w:left="-2" w:firstLineChars="0" w:firstLine="709"/>
        <w:jc w:val="both"/>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2D4BBD" w:rsidRPr="00F21A2E" w:rsidRDefault="002D4BBD" w:rsidP="00760370">
      <w:pPr>
        <w:pStyle w:val="ConsPlusNormal"/>
        <w:spacing w:line="240" w:lineRule="auto"/>
        <w:ind w:left="-2" w:firstLineChars="0" w:firstLine="709"/>
        <w:jc w:val="right"/>
        <w:rPr>
          <w:rFonts w:ascii="Times New Roman" w:hAnsi="Times New Roman" w:cs="Times New Roman"/>
          <w:sz w:val="24"/>
          <w:szCs w:val="24"/>
        </w:rPr>
      </w:pPr>
    </w:p>
    <w:p w:rsidR="00760370" w:rsidRPr="00F21A2E" w:rsidRDefault="00760370" w:rsidP="00760370">
      <w:pPr>
        <w:pStyle w:val="ConsPlusNormal"/>
        <w:spacing w:line="240" w:lineRule="auto"/>
        <w:ind w:left="-2" w:firstLineChars="0" w:firstLine="709"/>
        <w:jc w:val="right"/>
        <w:rPr>
          <w:rFonts w:ascii="Times New Roman" w:hAnsi="Times New Roman" w:cs="Times New Roman"/>
          <w:sz w:val="24"/>
          <w:szCs w:val="24"/>
        </w:rPr>
      </w:pPr>
      <w:r w:rsidRPr="00F21A2E">
        <w:rPr>
          <w:rFonts w:ascii="Times New Roman" w:hAnsi="Times New Roman" w:cs="Times New Roman"/>
          <w:sz w:val="24"/>
          <w:szCs w:val="24"/>
        </w:rPr>
        <w:t>Приложение 1</w:t>
      </w:r>
      <w:r w:rsidRPr="00F21A2E">
        <w:rPr>
          <w:rFonts w:ascii="Times New Roman" w:hAnsi="Times New Roman" w:cs="Times New Roman"/>
          <w:sz w:val="24"/>
          <w:szCs w:val="24"/>
        </w:rPr>
        <w:br/>
      </w:r>
      <w:r w:rsidRPr="00F21A2E">
        <w:rPr>
          <w:rFonts w:ascii="Times New Roman" w:hAnsi="Times New Roman" w:cs="Times New Roman"/>
          <w:sz w:val="24"/>
          <w:szCs w:val="24"/>
        </w:rPr>
        <w:lastRenderedPageBreak/>
        <w:t>к Положению</w:t>
      </w:r>
    </w:p>
    <w:p w:rsidR="00760370" w:rsidRPr="00F21A2E"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760370" w:rsidRPr="00F21A2E" w:rsidRDefault="00760370"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sz w:val="24"/>
          <w:szCs w:val="24"/>
        </w:rPr>
        <w:t xml:space="preserve">КРИТЕРИИ ОТНЕСЕНИЯ ОБЪЕКТОВ КОНТРОЛЯ К КАТЕГОРИЯМ РИСКА В РАМКАХ ОСУЩЕСТВЛЕНИЯ </w:t>
      </w:r>
      <w:r w:rsidR="00F21A2E" w:rsidRPr="00F21A2E">
        <w:rPr>
          <w:rFonts w:ascii="Times New Roman" w:hAnsi="Times New Roman" w:cs="Times New Roman"/>
          <w:b/>
          <w:sz w:val="24"/>
          <w:szCs w:val="24"/>
        </w:rPr>
        <w:t>МУНИЦИПАЛЬНОГО КОНТРОЛЯ Н</w:t>
      </w:r>
      <w:r w:rsidR="00F21A2E" w:rsidRPr="00F21A2E">
        <w:rPr>
          <w:rFonts w:ascii="Times New Roman" w:hAnsi="Times New Roman" w:cs="Times New Roman"/>
          <w:b/>
          <w:bCs/>
          <w:color w:val="000000"/>
          <w:sz w:val="24"/>
          <w:szCs w:val="24"/>
        </w:rPr>
        <w:t>А АВТОМОБИЛЬНОМ ТРАНСПОРТЕ, ГОРОДСКОМ НАЗЕМНОМ ЭЛЕКТРИЧЕСКОМ ТРАНСПОРТЕ И В ДОРОЖНОМ ХОЗЯЙСТВЕ</w:t>
      </w:r>
      <w:r w:rsidR="00F21A2E" w:rsidRPr="00F21A2E">
        <w:rPr>
          <w:b/>
          <w:bCs/>
          <w:color w:val="000000"/>
          <w:sz w:val="24"/>
          <w:szCs w:val="24"/>
        </w:rPr>
        <w:t xml:space="preserve"> </w:t>
      </w:r>
      <w:r w:rsidR="00F21A2E" w:rsidRPr="00F21A2E">
        <w:rPr>
          <w:rFonts w:ascii="Times New Roman" w:hAnsi="Times New Roman" w:cs="Times New Roman"/>
          <w:b/>
          <w:sz w:val="24"/>
          <w:szCs w:val="24"/>
        </w:rPr>
        <w:t>В ГРАНИЦАХ НАСЕЛЕННЫХ ПУНКТОВ НА ТЕРРИТОРИИ МАЛИНОВСКОГО СЕЛЬСОВЕТА</w:t>
      </w:r>
    </w:p>
    <w:p w:rsidR="00760370" w:rsidRPr="00F21A2E" w:rsidRDefault="00760370" w:rsidP="00F21A2E">
      <w:pPr>
        <w:pStyle w:val="ConsPlusNormal"/>
        <w:spacing w:line="240" w:lineRule="auto"/>
        <w:ind w:left="0" w:hanging="2"/>
        <w:jc w:val="both"/>
        <w:rPr>
          <w:rFonts w:ascii="Times New Roman" w:hAnsi="Times New Roman" w:cs="Times New Roman"/>
          <w:sz w:val="24"/>
          <w:szCs w:val="24"/>
        </w:rPr>
      </w:pP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1. Отнесение объектов контроля к определенной категории риска осуществляется в зависимости от значения показателя риска:</w:t>
      </w:r>
    </w:p>
    <w:p w:rsidR="00760370" w:rsidRPr="00F21A2E"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w:t>
      </w:r>
      <w:r w:rsidR="00760370" w:rsidRPr="00F21A2E">
        <w:rPr>
          <w:rFonts w:ascii="Times New Roman" w:hAnsi="Times New Roman" w:cs="Times New Roman"/>
          <w:sz w:val="24"/>
          <w:szCs w:val="24"/>
        </w:rPr>
        <w:t>) при значении показателя риска от 5 до 7 включительно - к категории среднего риска;</w:t>
      </w:r>
    </w:p>
    <w:p w:rsidR="004B473E" w:rsidRPr="00F21A2E" w:rsidRDefault="004B473E" w:rsidP="00F21A2E">
      <w:pPr>
        <w:pBdr>
          <w:top w:val="nil"/>
          <w:left w:val="nil"/>
          <w:bottom w:val="nil"/>
          <w:right w:val="nil"/>
          <w:between w:val="nil"/>
        </w:pBdr>
        <w:spacing w:after="0" w:line="240" w:lineRule="auto"/>
        <w:ind w:left="1" w:firstLineChars="252" w:firstLine="605"/>
        <w:jc w:val="both"/>
        <w:rPr>
          <w:rFonts w:ascii="Times New Roman" w:hAnsi="Times New Roman" w:cs="Times New Roman"/>
          <w:sz w:val="24"/>
          <w:szCs w:val="24"/>
        </w:rPr>
      </w:pPr>
      <w:r w:rsidRPr="00F21A2E">
        <w:rPr>
          <w:rFonts w:ascii="Times New Roman" w:hAnsi="Times New Roman" w:cs="Times New Roman"/>
          <w:sz w:val="24"/>
          <w:szCs w:val="24"/>
        </w:rPr>
        <w:t>б</w:t>
      </w:r>
      <w:r w:rsidR="00760370" w:rsidRPr="00F21A2E">
        <w:rPr>
          <w:rFonts w:ascii="Times New Roman" w:hAnsi="Times New Roman" w:cs="Times New Roman"/>
          <w:sz w:val="24"/>
          <w:szCs w:val="24"/>
        </w:rPr>
        <w:t xml:space="preserve">) </w:t>
      </w:r>
      <w:r w:rsidRPr="00F21A2E">
        <w:rPr>
          <w:rFonts w:ascii="Times New Roman" w:hAnsi="Times New Roman" w:cs="Times New Roman"/>
          <w:sz w:val="24"/>
          <w:szCs w:val="24"/>
        </w:rPr>
        <w:t>при значении показателя риска от 2 до 4 включительно - к категории умеренного риска;</w:t>
      </w:r>
    </w:p>
    <w:p w:rsidR="00760370" w:rsidRPr="00F21A2E"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в) </w:t>
      </w:r>
      <w:r w:rsidR="00760370" w:rsidRPr="00F21A2E">
        <w:rPr>
          <w:rFonts w:ascii="Times New Roman" w:hAnsi="Times New Roman" w:cs="Times New Roman"/>
          <w:sz w:val="24"/>
          <w:szCs w:val="24"/>
        </w:rPr>
        <w:t>при значении показателя риска от 0 до 1 включительно - к категории низкого риска.</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2. Показатель риска рассчитывается по следующей формуле:</w:t>
      </w:r>
    </w:p>
    <w:p w:rsidR="00760370" w:rsidRPr="00F21A2E" w:rsidRDefault="00760370" w:rsidP="00F21A2E">
      <w:pPr>
        <w:pStyle w:val="ConsPlusNormal"/>
        <w:spacing w:line="240" w:lineRule="auto"/>
        <w:ind w:left="0" w:hanging="2"/>
        <w:jc w:val="both"/>
        <w:rPr>
          <w:rFonts w:ascii="Times New Roman" w:hAnsi="Times New Roman" w:cs="Times New Roman"/>
          <w:sz w:val="24"/>
          <w:szCs w:val="24"/>
        </w:rPr>
      </w:pPr>
    </w:p>
    <w:p w:rsidR="004B473E" w:rsidRPr="00F21A2E" w:rsidRDefault="00760370" w:rsidP="004B473E">
      <w:pPr>
        <w:pStyle w:val="ConsPlusNormal"/>
        <w:spacing w:line="240" w:lineRule="auto"/>
        <w:ind w:left="-2" w:firstLineChars="0" w:firstLine="709"/>
        <w:jc w:val="center"/>
        <w:rPr>
          <w:rFonts w:ascii="Times New Roman" w:hAnsi="Times New Roman" w:cs="Times New Roman"/>
          <w:sz w:val="24"/>
          <w:szCs w:val="24"/>
        </w:rPr>
      </w:pPr>
      <w:r w:rsidRPr="00F21A2E">
        <w:rPr>
          <w:rFonts w:ascii="Times New Roman" w:hAnsi="Times New Roman" w:cs="Times New Roman"/>
          <w:sz w:val="24"/>
          <w:szCs w:val="24"/>
        </w:rPr>
        <w:t xml:space="preserve">К = 2 </w:t>
      </w:r>
      <w:r w:rsidR="004B473E" w:rsidRPr="00F21A2E">
        <w:rPr>
          <w:rFonts w:ascii="Times New Roman" w:hAnsi="Times New Roman" w:cs="Times New Roman"/>
          <w:sz w:val="24"/>
          <w:szCs w:val="24"/>
        </w:rPr>
        <w:t>*</w:t>
      </w:r>
      <w:r w:rsidRPr="00F21A2E">
        <w:rPr>
          <w:rFonts w:ascii="Times New Roman" w:hAnsi="Times New Roman" w:cs="Times New Roman"/>
          <w:sz w:val="24"/>
          <w:szCs w:val="24"/>
        </w:rPr>
        <w:t xml:space="preserve"> V</w:t>
      </w:r>
      <w:r w:rsidRPr="00F21A2E">
        <w:rPr>
          <w:rFonts w:ascii="Times New Roman" w:hAnsi="Times New Roman" w:cs="Times New Roman"/>
          <w:sz w:val="24"/>
          <w:szCs w:val="24"/>
          <w:vertAlign w:val="subscript"/>
        </w:rPr>
        <w:t>1</w:t>
      </w:r>
      <w:r w:rsidRPr="00F21A2E">
        <w:rPr>
          <w:rFonts w:ascii="Times New Roman" w:hAnsi="Times New Roman" w:cs="Times New Roman"/>
          <w:sz w:val="24"/>
          <w:szCs w:val="24"/>
        </w:rPr>
        <w:t xml:space="preserve"> + V</w:t>
      </w:r>
      <w:r w:rsidRPr="00F21A2E">
        <w:rPr>
          <w:rFonts w:ascii="Times New Roman" w:hAnsi="Times New Roman" w:cs="Times New Roman"/>
          <w:sz w:val="24"/>
          <w:szCs w:val="24"/>
          <w:vertAlign w:val="subscript"/>
        </w:rPr>
        <w:t>2</w:t>
      </w:r>
      <w:r w:rsidRPr="00F21A2E">
        <w:rPr>
          <w:rFonts w:ascii="Times New Roman" w:hAnsi="Times New Roman" w:cs="Times New Roman"/>
          <w:sz w:val="24"/>
          <w:szCs w:val="24"/>
        </w:rPr>
        <w:t xml:space="preserve"> + V</w:t>
      </w:r>
      <w:r w:rsidRPr="00F21A2E">
        <w:rPr>
          <w:rFonts w:ascii="Times New Roman" w:hAnsi="Times New Roman" w:cs="Times New Roman"/>
          <w:sz w:val="24"/>
          <w:szCs w:val="24"/>
          <w:vertAlign w:val="subscript"/>
        </w:rPr>
        <w:t>3</w:t>
      </w:r>
      <w:r w:rsidRPr="00F21A2E">
        <w:rPr>
          <w:rFonts w:ascii="Times New Roman" w:hAnsi="Times New Roman" w:cs="Times New Roman"/>
          <w:sz w:val="24"/>
          <w:szCs w:val="24"/>
        </w:rPr>
        <w:t xml:space="preserve"> + 2 x V</w:t>
      </w:r>
      <w:r w:rsidRPr="00F21A2E">
        <w:rPr>
          <w:rFonts w:ascii="Times New Roman" w:hAnsi="Times New Roman" w:cs="Times New Roman"/>
          <w:sz w:val="24"/>
          <w:szCs w:val="24"/>
          <w:vertAlign w:val="subscript"/>
        </w:rPr>
        <w:t>4</w:t>
      </w:r>
      <w:r w:rsidRPr="00F21A2E">
        <w:rPr>
          <w:rFonts w:ascii="Times New Roman" w:hAnsi="Times New Roman" w:cs="Times New Roman"/>
          <w:sz w:val="24"/>
          <w:szCs w:val="24"/>
        </w:rPr>
        <w:t xml:space="preserve">, </w:t>
      </w:r>
    </w:p>
    <w:p w:rsidR="004B473E" w:rsidRPr="00F21A2E" w:rsidRDefault="004B473E" w:rsidP="004B473E">
      <w:pPr>
        <w:pStyle w:val="ConsPlusNormal"/>
        <w:spacing w:line="240" w:lineRule="auto"/>
        <w:ind w:left="-2" w:firstLineChars="0" w:firstLine="709"/>
        <w:jc w:val="center"/>
        <w:rPr>
          <w:rFonts w:ascii="Times New Roman" w:hAnsi="Times New Roman" w:cs="Times New Roman"/>
          <w:sz w:val="24"/>
          <w:szCs w:val="24"/>
        </w:rPr>
      </w:pP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где:</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К - показатель риска;</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V</w:t>
      </w:r>
      <w:r w:rsidRPr="00F21A2E">
        <w:rPr>
          <w:rFonts w:ascii="Times New Roman" w:hAnsi="Times New Roman" w:cs="Times New Roman"/>
          <w:sz w:val="24"/>
          <w:szCs w:val="24"/>
          <w:vertAlign w:val="subscript"/>
        </w:rPr>
        <w:t>1</w:t>
      </w:r>
      <w:r w:rsidRPr="00F21A2E">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F21A2E">
        <w:rPr>
          <w:rFonts w:ascii="Times New Roman" w:hAnsi="Times New Roman" w:cs="Times New Roman"/>
          <w:sz w:val="24"/>
          <w:szCs w:val="24"/>
        </w:rPr>
        <w:t>контрольным органом</w:t>
      </w:r>
      <w:r w:rsidRPr="00F21A2E">
        <w:rPr>
          <w:rFonts w:ascii="Times New Roman" w:hAnsi="Times New Roman" w:cs="Times New Roman"/>
          <w:sz w:val="24"/>
          <w:szCs w:val="24"/>
        </w:rPr>
        <w:t>;</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V</w:t>
      </w:r>
      <w:r w:rsidRPr="00F21A2E">
        <w:rPr>
          <w:rFonts w:ascii="Times New Roman" w:hAnsi="Times New Roman" w:cs="Times New Roman"/>
          <w:sz w:val="24"/>
          <w:szCs w:val="24"/>
          <w:vertAlign w:val="subscript"/>
        </w:rPr>
        <w:t>2</w:t>
      </w:r>
      <w:r w:rsidRPr="00F21A2E">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F21A2E">
          <w:rPr>
            <w:rFonts w:ascii="Times New Roman" w:hAnsi="Times New Roman" w:cs="Times New Roman"/>
            <w:sz w:val="24"/>
            <w:szCs w:val="24"/>
          </w:rPr>
          <w:t>статьей 19.7</w:t>
        </w:r>
      </w:hyperlink>
      <w:r w:rsidRPr="00F21A2E">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F21A2E">
        <w:rPr>
          <w:rFonts w:ascii="Times New Roman" w:hAnsi="Times New Roman" w:cs="Times New Roman"/>
          <w:sz w:val="24"/>
          <w:szCs w:val="24"/>
        </w:rPr>
        <w:t>контрольным органом</w:t>
      </w:r>
      <w:r w:rsidRPr="00F21A2E">
        <w:rPr>
          <w:rFonts w:ascii="Times New Roman" w:hAnsi="Times New Roman" w:cs="Times New Roman"/>
          <w:sz w:val="24"/>
          <w:szCs w:val="24"/>
        </w:rPr>
        <w:t>;</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V</w:t>
      </w:r>
      <w:r w:rsidRPr="00F21A2E">
        <w:rPr>
          <w:rFonts w:ascii="Times New Roman" w:hAnsi="Times New Roman" w:cs="Times New Roman"/>
          <w:sz w:val="24"/>
          <w:szCs w:val="24"/>
          <w:vertAlign w:val="subscript"/>
        </w:rPr>
        <w:t>3</w:t>
      </w:r>
      <w:r w:rsidRPr="00F21A2E">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F21A2E">
          <w:rPr>
            <w:rFonts w:ascii="Times New Roman" w:hAnsi="Times New Roman" w:cs="Times New Roman"/>
            <w:sz w:val="24"/>
            <w:szCs w:val="24"/>
          </w:rPr>
          <w:t>статьями 7.21</w:t>
        </w:r>
      </w:hyperlink>
      <w:r w:rsidRPr="00F21A2E">
        <w:rPr>
          <w:rFonts w:ascii="Times New Roman" w:hAnsi="Times New Roman" w:cs="Times New Roman"/>
          <w:sz w:val="24"/>
          <w:szCs w:val="24"/>
        </w:rPr>
        <w:t xml:space="preserve"> -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F21A2E">
          <w:rPr>
            <w:rFonts w:ascii="Times New Roman" w:hAnsi="Times New Roman" w:cs="Times New Roman"/>
            <w:sz w:val="24"/>
            <w:szCs w:val="24"/>
          </w:rPr>
          <w:t>7.23</w:t>
        </w:r>
      </w:hyperlink>
      <w:r w:rsidRPr="00F21A2E">
        <w:rPr>
          <w:rFonts w:ascii="Times New Roman" w:hAnsi="Times New Roman" w:cs="Times New Roman"/>
          <w:sz w:val="24"/>
          <w:szCs w:val="24"/>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F21A2E">
        <w:rPr>
          <w:rFonts w:ascii="Times New Roman" w:hAnsi="Times New Roman" w:cs="Times New Roman"/>
          <w:sz w:val="24"/>
          <w:szCs w:val="24"/>
        </w:rPr>
        <w:t>контрольным органом</w:t>
      </w:r>
      <w:r w:rsidRPr="00F21A2E">
        <w:rPr>
          <w:rFonts w:ascii="Times New Roman" w:hAnsi="Times New Roman" w:cs="Times New Roman"/>
          <w:sz w:val="24"/>
          <w:szCs w:val="24"/>
        </w:rPr>
        <w:t>;</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V</w:t>
      </w:r>
      <w:r w:rsidRPr="00F21A2E">
        <w:rPr>
          <w:rFonts w:ascii="Times New Roman" w:hAnsi="Times New Roman" w:cs="Times New Roman"/>
          <w:sz w:val="24"/>
          <w:szCs w:val="24"/>
          <w:vertAlign w:val="subscript"/>
        </w:rPr>
        <w:t>4</w:t>
      </w:r>
      <w:r w:rsidRPr="00F21A2E">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8"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F21A2E">
          <w:rPr>
            <w:rFonts w:ascii="Times New Roman" w:hAnsi="Times New Roman" w:cs="Times New Roman"/>
            <w:sz w:val="24"/>
            <w:szCs w:val="24"/>
          </w:rPr>
          <w:t>частью 1 статьи 19.5</w:t>
        </w:r>
      </w:hyperlink>
      <w:r w:rsidRPr="00F21A2E">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F21A2E">
        <w:rPr>
          <w:rFonts w:ascii="Times New Roman" w:hAnsi="Times New Roman" w:cs="Times New Roman"/>
          <w:sz w:val="24"/>
          <w:szCs w:val="24"/>
        </w:rPr>
        <w:t>контрольным органом</w:t>
      </w:r>
      <w:r w:rsidRPr="00F21A2E">
        <w:rPr>
          <w:rFonts w:ascii="Times New Roman" w:hAnsi="Times New Roman" w:cs="Times New Roman"/>
          <w:sz w:val="24"/>
          <w:szCs w:val="24"/>
        </w:rPr>
        <w:t>.</w:t>
      </w:r>
    </w:p>
    <w:p w:rsidR="00760370" w:rsidRPr="00F21A2E" w:rsidRDefault="004B473E"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 xml:space="preserve">3. </w:t>
      </w:r>
      <w:r w:rsidR="00760370" w:rsidRPr="00F21A2E">
        <w:rPr>
          <w:rFonts w:ascii="Times New Roman" w:hAnsi="Times New Roman" w:cs="Times New Roman"/>
          <w:sz w:val="24"/>
          <w:szCs w:val="24"/>
        </w:rPr>
        <w:t xml:space="preserve">С учетом вероятности нарушения обязательных требований объекты </w:t>
      </w:r>
      <w:r w:rsidR="00B03A4F" w:rsidRPr="00F21A2E">
        <w:rPr>
          <w:rFonts w:ascii="Times New Roman" w:hAnsi="Times New Roman" w:cs="Times New Roman"/>
          <w:sz w:val="24"/>
          <w:szCs w:val="24"/>
        </w:rPr>
        <w:lastRenderedPageBreak/>
        <w:t>муниципального контроля в сфере благоустройства</w:t>
      </w:r>
      <w:r w:rsidR="00760370" w:rsidRPr="00F21A2E">
        <w:rPr>
          <w:rFonts w:ascii="Times New Roman" w:hAnsi="Times New Roman" w:cs="Times New Roman"/>
          <w:sz w:val="24"/>
          <w:szCs w:val="24"/>
        </w:rPr>
        <w:t xml:space="preserve">, подлежащие отнесению к категории низкого 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w:t>
      </w:r>
      <w:r w:rsidR="00B03A4F" w:rsidRPr="00F21A2E">
        <w:rPr>
          <w:rFonts w:ascii="Times New Roman" w:hAnsi="Times New Roman" w:cs="Times New Roman"/>
          <w:sz w:val="24"/>
          <w:szCs w:val="24"/>
        </w:rPr>
        <w:t xml:space="preserve">муниципального контроля </w:t>
      </w:r>
      <w:r w:rsidR="00AC1F3F" w:rsidRPr="00F21A2E">
        <w:rPr>
          <w:rFonts w:ascii="Times New Roman" w:hAnsi="Times New Roman" w:cs="Times New Roman"/>
          <w:sz w:val="24"/>
          <w:szCs w:val="24"/>
        </w:rPr>
        <w:t xml:space="preserve">на автомобильном транспорте и в дорожном хозяйстве в границах населенных пунктов </w:t>
      </w:r>
      <w:r w:rsidR="00760370" w:rsidRPr="00F21A2E">
        <w:rPr>
          <w:rFonts w:ascii="Times New Roman" w:hAnsi="Times New Roman" w:cs="Times New Roman"/>
          <w:sz w:val="24"/>
          <w:szCs w:val="24"/>
        </w:rPr>
        <w:t>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статьей 19.4.1 Кодекса Российской Федерации об административных правонарушениях;</w:t>
      </w:r>
    </w:p>
    <w:p w:rsidR="00760370" w:rsidRPr="00F21A2E"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F21A2E">
        <w:rPr>
          <w:rFonts w:ascii="Times New Roman" w:hAnsi="Times New Roman" w:cs="Times New Roman"/>
          <w:sz w:val="24"/>
          <w:szCs w:val="24"/>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F21A2E" w:rsidRDefault="00760370" w:rsidP="00F21A2E">
      <w:pPr>
        <w:pStyle w:val="ConsPlusNormal"/>
        <w:spacing w:line="240" w:lineRule="auto"/>
        <w:ind w:left="0" w:hanging="2"/>
        <w:jc w:val="both"/>
        <w:rPr>
          <w:rFonts w:ascii="Times New Roman" w:hAnsi="Times New Roman" w:cs="Times New Roman"/>
          <w:sz w:val="24"/>
          <w:szCs w:val="24"/>
        </w:rPr>
      </w:pPr>
    </w:p>
    <w:p w:rsidR="00760370" w:rsidRPr="00F21A2E"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5325DB" w:rsidRPr="00F21A2E" w:rsidRDefault="005325DB"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F21A2E" w:rsidRPr="00F21A2E" w:rsidRDefault="00F21A2E" w:rsidP="00F21A2E">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842146" w:rsidRPr="00F21A2E" w:rsidRDefault="00842146" w:rsidP="00F21A2E">
      <w:pPr>
        <w:pStyle w:val="ConsPlusNormal"/>
        <w:spacing w:line="240" w:lineRule="auto"/>
        <w:ind w:left="-2" w:firstLineChars="253" w:firstLine="607"/>
        <w:jc w:val="both"/>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both"/>
        <w:rPr>
          <w:rFonts w:ascii="Times New Roman" w:hAnsi="Times New Roman" w:cs="Times New Roman"/>
          <w:sz w:val="24"/>
          <w:szCs w:val="24"/>
        </w:rPr>
      </w:pPr>
    </w:p>
    <w:p w:rsidR="00F21A2E" w:rsidRPr="00F21A2E" w:rsidRDefault="00F21A2E" w:rsidP="00F21A2E">
      <w:pPr>
        <w:pStyle w:val="ConsPlusNormal"/>
        <w:spacing w:line="240" w:lineRule="auto"/>
        <w:ind w:left="-2" w:firstLineChars="253" w:firstLine="607"/>
        <w:jc w:val="right"/>
        <w:rPr>
          <w:rFonts w:ascii="Times New Roman" w:hAnsi="Times New Roman" w:cs="Times New Roman"/>
          <w:sz w:val="24"/>
          <w:szCs w:val="24"/>
        </w:rPr>
      </w:pPr>
    </w:p>
    <w:p w:rsidR="004B473E" w:rsidRPr="00F21A2E" w:rsidRDefault="004B473E" w:rsidP="00F21A2E">
      <w:pPr>
        <w:pStyle w:val="ConsPlusNormal"/>
        <w:spacing w:line="240" w:lineRule="auto"/>
        <w:ind w:left="-2" w:firstLineChars="253" w:firstLine="607"/>
        <w:jc w:val="right"/>
        <w:rPr>
          <w:rFonts w:ascii="Times New Roman" w:hAnsi="Times New Roman" w:cs="Times New Roman"/>
          <w:sz w:val="24"/>
          <w:szCs w:val="24"/>
        </w:rPr>
      </w:pPr>
      <w:r w:rsidRPr="00F21A2E">
        <w:rPr>
          <w:rFonts w:ascii="Times New Roman" w:hAnsi="Times New Roman" w:cs="Times New Roman"/>
          <w:sz w:val="24"/>
          <w:szCs w:val="24"/>
        </w:rPr>
        <w:lastRenderedPageBreak/>
        <w:t>Приложение 2</w:t>
      </w:r>
      <w:r w:rsidRPr="00F21A2E">
        <w:rPr>
          <w:rFonts w:ascii="Times New Roman" w:hAnsi="Times New Roman" w:cs="Times New Roman"/>
          <w:sz w:val="24"/>
          <w:szCs w:val="24"/>
        </w:rPr>
        <w:br/>
        <w:t>к Положению</w:t>
      </w:r>
    </w:p>
    <w:p w:rsidR="004B473E" w:rsidRPr="00F21A2E" w:rsidRDefault="004B473E" w:rsidP="00F21A2E">
      <w:pPr>
        <w:pStyle w:val="ConsPlusNormal"/>
        <w:spacing w:line="240" w:lineRule="auto"/>
        <w:ind w:left="-2" w:firstLineChars="253" w:firstLine="607"/>
        <w:jc w:val="right"/>
        <w:rPr>
          <w:rFonts w:ascii="Times New Roman" w:hAnsi="Times New Roman" w:cs="Times New Roman"/>
          <w:sz w:val="24"/>
          <w:szCs w:val="24"/>
        </w:rPr>
      </w:pPr>
    </w:p>
    <w:p w:rsidR="004B473E" w:rsidRPr="00F21A2E" w:rsidRDefault="004B473E" w:rsidP="00F21A2E">
      <w:pPr>
        <w:spacing w:after="0" w:line="240" w:lineRule="auto"/>
        <w:jc w:val="both"/>
        <w:rPr>
          <w:rFonts w:ascii="Times New Roman" w:hAnsi="Times New Roman" w:cs="Times New Roman"/>
          <w:b/>
          <w:sz w:val="24"/>
          <w:szCs w:val="24"/>
        </w:rPr>
      </w:pPr>
      <w:r w:rsidRPr="00F21A2E">
        <w:rPr>
          <w:rFonts w:ascii="Times New Roman" w:hAnsi="Times New Roman" w:cs="Times New Roman"/>
          <w:b/>
          <w:sz w:val="24"/>
          <w:szCs w:val="24"/>
        </w:rPr>
        <w:t xml:space="preserve">ИНДИКАТОРЫ РИСКА НАРУШЕНИЯ ОБЯЗАТЕЛЬНЫХ ТРЕБОВАНИЙ, ИСПОЛЬЗУЕМЫЕ ПРИ ОСУЩЕСТВЛЕНИИ </w:t>
      </w:r>
      <w:r w:rsidR="00F21A2E" w:rsidRPr="00F21A2E">
        <w:rPr>
          <w:rFonts w:ascii="Times New Roman" w:hAnsi="Times New Roman" w:cs="Times New Roman"/>
          <w:b/>
          <w:sz w:val="24"/>
          <w:szCs w:val="24"/>
        </w:rPr>
        <w:t>МУНИЦИПАЛЬНОГО КОНТРОЛЯ Н</w:t>
      </w:r>
      <w:r w:rsidR="00F21A2E" w:rsidRPr="00F21A2E">
        <w:rPr>
          <w:rFonts w:ascii="Times New Roman" w:hAnsi="Times New Roman" w:cs="Times New Roman"/>
          <w:b/>
          <w:bCs/>
          <w:color w:val="000000"/>
          <w:sz w:val="24"/>
          <w:szCs w:val="24"/>
        </w:rPr>
        <w:t>А АВТОМОБИЛЬНОМ ТРАНСПОРТЕ, ГОРОДСКОМ НАЗЕМНОМ ЭЛЕКТРИЧЕСКОМ ТРАНСПОРТЕ И В ДОРОЖНОМ ХОЗЯЙСТВЕ</w:t>
      </w:r>
      <w:r w:rsidR="00F21A2E" w:rsidRPr="00F21A2E">
        <w:rPr>
          <w:b/>
          <w:bCs/>
          <w:color w:val="000000"/>
          <w:sz w:val="24"/>
          <w:szCs w:val="24"/>
        </w:rPr>
        <w:t xml:space="preserve"> </w:t>
      </w:r>
      <w:r w:rsidR="00F21A2E" w:rsidRPr="00F21A2E">
        <w:rPr>
          <w:rFonts w:ascii="Times New Roman" w:hAnsi="Times New Roman" w:cs="Times New Roman"/>
          <w:b/>
          <w:sz w:val="24"/>
          <w:szCs w:val="24"/>
        </w:rPr>
        <w:t>В ГРАНИЦАХ НАСЕЛЕННЫХ ПУНКТОВ НА ТЕРРИТОРИИ МАЛИНОВСКОГО СЕЛЬСОВЕТА</w:t>
      </w:r>
    </w:p>
    <w:p w:rsidR="004B473E" w:rsidRPr="00F21A2E" w:rsidRDefault="004B473E" w:rsidP="006C579C">
      <w:pPr>
        <w:pStyle w:val="ConsPlusNormal"/>
        <w:spacing w:line="240" w:lineRule="auto"/>
        <w:ind w:left="-2" w:firstLineChars="0" w:firstLine="709"/>
        <w:jc w:val="both"/>
        <w:rPr>
          <w:rFonts w:ascii="Times New Roman" w:hAnsi="Times New Roman" w:cs="Times New Roman"/>
          <w:sz w:val="24"/>
          <w:szCs w:val="24"/>
        </w:rPr>
      </w:pPr>
    </w:p>
    <w:p w:rsidR="008F4BE8" w:rsidRPr="00F21A2E" w:rsidRDefault="006C579C" w:rsidP="006C579C">
      <w:pPr>
        <w:pStyle w:val="ac"/>
        <w:spacing w:before="0" w:beforeAutospacing="0" w:after="0" w:afterAutospacing="0"/>
        <w:ind w:firstLine="709"/>
        <w:jc w:val="both"/>
      </w:pPr>
      <w:r w:rsidRPr="00F21A2E">
        <w:t>1.</w:t>
      </w:r>
      <w:r w:rsidR="008F4BE8" w:rsidRPr="00F21A2E">
        <w:t xml:space="preserve"> Наличие признаков нарушения обязательных требований при осуществлении дорожной деятельности в отношении автомобильных дорог местного значения.</w:t>
      </w:r>
    </w:p>
    <w:p w:rsidR="008F4BE8" w:rsidRPr="00F21A2E" w:rsidRDefault="006C579C" w:rsidP="006C579C">
      <w:pPr>
        <w:pStyle w:val="ac"/>
        <w:spacing w:before="0" w:beforeAutospacing="0" w:after="0" w:afterAutospacing="0"/>
        <w:ind w:firstLine="709"/>
        <w:jc w:val="both"/>
      </w:pPr>
      <w:r w:rsidRPr="00F21A2E">
        <w:t>2.</w:t>
      </w:r>
      <w:r w:rsidR="008F4BE8" w:rsidRPr="00F21A2E">
        <w:t xml:space="preserve">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 общего пользования</w:t>
      </w:r>
      <w:r w:rsidRPr="00F21A2E">
        <w:t xml:space="preserve"> местного значения</w:t>
      </w:r>
      <w:r w:rsidR="008F4BE8" w:rsidRPr="00F21A2E">
        <w:t>.</w:t>
      </w:r>
    </w:p>
    <w:p w:rsidR="008F4BE8" w:rsidRPr="00F21A2E" w:rsidRDefault="006C579C" w:rsidP="006C579C">
      <w:pPr>
        <w:pStyle w:val="ac"/>
        <w:spacing w:before="0" w:beforeAutospacing="0" w:after="0" w:afterAutospacing="0"/>
        <w:ind w:firstLine="709"/>
        <w:jc w:val="both"/>
      </w:pPr>
      <w:r w:rsidRPr="00F21A2E">
        <w:t>3.</w:t>
      </w:r>
      <w:r w:rsidR="008F4BE8" w:rsidRPr="00F21A2E">
        <w:t xml:space="preserve">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F4BE8" w:rsidRPr="00F21A2E" w:rsidRDefault="006C579C" w:rsidP="006C579C">
      <w:pPr>
        <w:pStyle w:val="ac"/>
        <w:spacing w:before="0" w:beforeAutospacing="0" w:after="0" w:afterAutospacing="0"/>
        <w:ind w:firstLine="709"/>
        <w:jc w:val="both"/>
      </w:pPr>
      <w:r w:rsidRPr="00F21A2E">
        <w:t>4.</w:t>
      </w:r>
      <w:r w:rsidR="008F4BE8" w:rsidRPr="00F21A2E">
        <w:t xml:space="preserve"> Наличие информации об установленном факте истечения сроков действия технических требований и условий, подлежащих обязательному исполнению, при производстве дорожных работ, осуществлении работ по капитальному ремонту и содержанию автомобильных дорог и искусственных сооружений на них.</w:t>
      </w:r>
    </w:p>
    <w:p w:rsidR="008F4BE8" w:rsidRPr="00F21A2E" w:rsidRDefault="006C579C" w:rsidP="006C579C">
      <w:pPr>
        <w:pStyle w:val="ac"/>
        <w:spacing w:before="0" w:beforeAutospacing="0" w:after="0" w:afterAutospacing="0"/>
        <w:ind w:firstLine="709"/>
        <w:jc w:val="both"/>
      </w:pPr>
      <w:r w:rsidRPr="00F21A2E">
        <w:t>5.</w:t>
      </w:r>
      <w:r w:rsidR="008F4BE8" w:rsidRPr="00F21A2E">
        <w:t xml:space="preserve">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8F4BE8" w:rsidRPr="00F21A2E" w:rsidRDefault="006C579C" w:rsidP="006C579C">
      <w:pPr>
        <w:pStyle w:val="ac"/>
        <w:spacing w:before="0" w:beforeAutospacing="0" w:after="0" w:afterAutospacing="0"/>
        <w:ind w:firstLine="709"/>
        <w:jc w:val="both"/>
      </w:pPr>
      <w:r w:rsidRPr="00F21A2E">
        <w:t>6.</w:t>
      </w:r>
      <w:r w:rsidR="008F4BE8" w:rsidRPr="00F21A2E">
        <w:t xml:space="preserve"> Поступление информации о нарушении обязательных требований при производстве дорожных работ.</w:t>
      </w:r>
    </w:p>
    <w:p w:rsidR="008F4BE8" w:rsidRPr="009A503A" w:rsidRDefault="008F4BE8" w:rsidP="008F4BE8">
      <w:pPr>
        <w:pStyle w:val="ac"/>
        <w:shd w:val="clear" w:color="auto" w:fill="FFFFFF"/>
        <w:spacing w:before="0" w:beforeAutospacing="0" w:after="0" w:afterAutospacing="0"/>
        <w:ind w:firstLine="709"/>
        <w:jc w:val="both"/>
        <w:rPr>
          <w:sz w:val="28"/>
          <w:szCs w:val="28"/>
        </w:rPr>
      </w:pPr>
    </w:p>
    <w:p w:rsidR="006C579C" w:rsidRDefault="006C579C" w:rsidP="004B473E">
      <w:pPr>
        <w:pStyle w:val="ConsPlusNormal"/>
        <w:spacing w:line="240" w:lineRule="auto"/>
        <w:ind w:left="-2" w:firstLineChars="253" w:firstLine="708"/>
        <w:jc w:val="right"/>
        <w:rPr>
          <w:rFonts w:ascii="Times New Roman" w:hAnsi="Times New Roman" w:cs="Times New Roman"/>
          <w:sz w:val="28"/>
          <w:szCs w:val="28"/>
        </w:rPr>
      </w:pPr>
    </w:p>
    <w:p w:rsidR="006C579C" w:rsidRDefault="006C579C" w:rsidP="004B473E">
      <w:pPr>
        <w:pStyle w:val="ConsPlusNormal"/>
        <w:spacing w:line="240" w:lineRule="auto"/>
        <w:ind w:left="-2" w:firstLineChars="253" w:firstLine="708"/>
        <w:jc w:val="right"/>
        <w:rPr>
          <w:rFonts w:ascii="Times New Roman" w:hAnsi="Times New Roman" w:cs="Times New Roman"/>
          <w:sz w:val="28"/>
          <w:szCs w:val="28"/>
        </w:rPr>
      </w:pPr>
    </w:p>
    <w:p w:rsidR="006C579C" w:rsidRDefault="006C579C"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F21A2E" w:rsidRDefault="00F21A2E"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2D4BBD" w:rsidRDefault="002D4BBD" w:rsidP="004B473E">
      <w:pPr>
        <w:pStyle w:val="ConsPlusNormal"/>
        <w:spacing w:line="240" w:lineRule="auto"/>
        <w:ind w:left="-2" w:firstLineChars="253" w:firstLine="708"/>
        <w:jc w:val="right"/>
        <w:rPr>
          <w:rFonts w:ascii="Times New Roman" w:hAnsi="Times New Roman" w:cs="Times New Roman"/>
          <w:sz w:val="28"/>
          <w:szCs w:val="28"/>
        </w:rPr>
      </w:pPr>
    </w:p>
    <w:p w:rsidR="004B473E" w:rsidRPr="00F21A2E" w:rsidRDefault="004B473E" w:rsidP="00F21A2E">
      <w:pPr>
        <w:pStyle w:val="ConsPlusNormal"/>
        <w:spacing w:line="240" w:lineRule="auto"/>
        <w:ind w:left="-2" w:firstLineChars="253" w:firstLine="607"/>
        <w:jc w:val="right"/>
        <w:rPr>
          <w:rFonts w:ascii="Times New Roman" w:hAnsi="Times New Roman" w:cs="Times New Roman"/>
          <w:sz w:val="24"/>
          <w:szCs w:val="24"/>
        </w:rPr>
      </w:pPr>
      <w:r w:rsidRPr="00F21A2E">
        <w:rPr>
          <w:rFonts w:ascii="Times New Roman" w:hAnsi="Times New Roman" w:cs="Times New Roman"/>
          <w:sz w:val="24"/>
          <w:szCs w:val="24"/>
        </w:rPr>
        <w:t>Приложение 3</w:t>
      </w:r>
      <w:r w:rsidRPr="00F21A2E">
        <w:rPr>
          <w:rFonts w:ascii="Times New Roman" w:hAnsi="Times New Roman" w:cs="Times New Roman"/>
          <w:sz w:val="24"/>
          <w:szCs w:val="24"/>
        </w:rPr>
        <w:br/>
        <w:t>к Положению</w:t>
      </w:r>
    </w:p>
    <w:p w:rsidR="004B473E" w:rsidRPr="00F21A2E" w:rsidRDefault="004B473E" w:rsidP="004B473E">
      <w:pPr>
        <w:pStyle w:val="ConsPlusTitle"/>
        <w:jc w:val="center"/>
        <w:rPr>
          <w:rFonts w:ascii="Times New Roman" w:hAnsi="Times New Roman" w:cs="Times New Roman"/>
          <w:sz w:val="20"/>
          <w:szCs w:val="20"/>
        </w:rPr>
      </w:pPr>
      <w:r w:rsidRPr="00F21A2E">
        <w:rPr>
          <w:rFonts w:ascii="Times New Roman" w:hAnsi="Times New Roman" w:cs="Times New Roman"/>
          <w:sz w:val="20"/>
          <w:szCs w:val="20"/>
        </w:rPr>
        <w:t>ПЕРЕЧЕНЬ</w:t>
      </w:r>
    </w:p>
    <w:p w:rsidR="004B473E" w:rsidRPr="00F21A2E" w:rsidRDefault="004B473E" w:rsidP="004B473E">
      <w:pPr>
        <w:pStyle w:val="ConsPlusTitle"/>
        <w:jc w:val="center"/>
        <w:rPr>
          <w:rFonts w:ascii="Times New Roman" w:hAnsi="Times New Roman" w:cs="Times New Roman"/>
          <w:sz w:val="20"/>
          <w:szCs w:val="20"/>
        </w:rPr>
      </w:pPr>
      <w:r w:rsidRPr="00F21A2E">
        <w:rPr>
          <w:rFonts w:ascii="Times New Roman" w:hAnsi="Times New Roman" w:cs="Times New Roman"/>
          <w:sz w:val="20"/>
          <w:szCs w:val="20"/>
        </w:rPr>
        <w:t>ПОКАЗАТЕЛЕЙ РЕЗУЛЬТАТИВНОСТИ И ЭФФЕКТИВНОСТИ ДЕЯТЕЛЬНОСТИ КОНТРОЛЬНОГО ОРГАНА</w:t>
      </w:r>
    </w:p>
    <w:p w:rsidR="004B473E" w:rsidRPr="00F21A2E" w:rsidRDefault="004B473E" w:rsidP="004B473E">
      <w:pPr>
        <w:pStyle w:val="ConsPlusNormal"/>
        <w:ind w:left="0" w:hanging="2"/>
        <w:jc w:val="both"/>
        <w:rPr>
          <w:sz w:val="20"/>
        </w:rPr>
      </w:pPr>
    </w:p>
    <w:tbl>
      <w:tblPr>
        <w:tblW w:w="9675" w:type="dxa"/>
        <w:tblLayout w:type="fixed"/>
        <w:tblCellMar>
          <w:top w:w="102" w:type="dxa"/>
          <w:left w:w="62" w:type="dxa"/>
          <w:bottom w:w="102" w:type="dxa"/>
          <w:right w:w="62" w:type="dxa"/>
        </w:tblCellMar>
        <w:tblLook w:val="0000"/>
      </w:tblPr>
      <w:tblGrid>
        <w:gridCol w:w="624"/>
        <w:gridCol w:w="2840"/>
        <w:gridCol w:w="2268"/>
        <w:gridCol w:w="267"/>
        <w:gridCol w:w="2314"/>
        <w:gridCol w:w="454"/>
        <w:gridCol w:w="454"/>
        <w:gridCol w:w="454"/>
      </w:tblGrid>
      <w:tr w:rsidR="004B473E" w:rsidRPr="00F21A2E" w:rsidTr="00D83400">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F21A2E" w:rsidRDefault="00F21A2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w:t>
            </w:r>
            <w:r w:rsidR="004B473E" w:rsidRPr="00F21A2E">
              <w:rPr>
                <w:rFonts w:ascii="Times New Roman" w:hAnsi="Times New Roman" w:cs="Times New Roman"/>
                <w:sz w:val="20"/>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Наименование показателя</w:t>
            </w:r>
          </w:p>
        </w:tc>
        <w:tc>
          <w:tcPr>
            <w:tcW w:w="25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Формула расчета</w:t>
            </w:r>
          </w:p>
        </w:tc>
        <w:tc>
          <w:tcPr>
            <w:tcW w:w="2314" w:type="dxa"/>
            <w:vMerge w:val="restart"/>
            <w:tcBorders>
              <w:top w:val="single" w:sz="4" w:space="0" w:color="auto"/>
              <w:left w:val="single" w:sz="4" w:space="0" w:color="auto"/>
              <w:bottom w:val="single" w:sz="4" w:space="0" w:color="auto"/>
              <w:right w:val="single" w:sz="4" w:space="0" w:color="auto"/>
            </w:tcBorders>
            <w:vAlign w:val="center"/>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Целевые значения показателей</w:t>
            </w:r>
          </w:p>
        </w:tc>
      </w:tr>
      <w:tr w:rsidR="004B473E" w:rsidRPr="00F21A2E" w:rsidTr="00D83400">
        <w:tc>
          <w:tcPr>
            <w:tcW w:w="624" w:type="dxa"/>
            <w:vMerge/>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p>
        </w:tc>
        <w:tc>
          <w:tcPr>
            <w:tcW w:w="2840" w:type="dxa"/>
            <w:vMerge/>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p>
        </w:tc>
        <w:tc>
          <w:tcPr>
            <w:tcW w:w="2535" w:type="dxa"/>
            <w:gridSpan w:val="2"/>
            <w:vMerge/>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p>
        </w:tc>
        <w:tc>
          <w:tcPr>
            <w:tcW w:w="2314" w:type="dxa"/>
            <w:vMerge/>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год</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КЛЮЧЕВЫЕ ПОКАЗАТЕЛИ</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1</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1.1</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2535"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t>Сп * 100 / ВРП</w:t>
            </w:r>
          </w:p>
        </w:tc>
        <w:tc>
          <w:tcPr>
            <w:tcW w:w="231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Сп</w:t>
            </w:r>
            <w:r w:rsidRPr="00F21A2E">
              <w:rPr>
                <w:rFonts w:ascii="Times New Roman" w:hAnsi="Times New Roman" w:cs="Times New Roman"/>
                <w:sz w:val="20"/>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ВРП</w:t>
            </w:r>
            <w:r w:rsidRPr="00F21A2E">
              <w:rPr>
                <w:rFonts w:ascii="Times New Roman" w:hAnsi="Times New Roman" w:cs="Times New Roman"/>
                <w:sz w:val="20"/>
              </w:rPr>
              <w:t xml:space="preserve"> - утвержденный валовой региональный продукт, млн руб.</w:t>
            </w:r>
          </w:p>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ИНДИКАТИВНЫЕ ПОКАЗАТЕЛИ</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2</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2.1. Контрольные мероприятия при взаимодействии с контролируемым лицом</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2.1.1</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sz w:val="20"/>
              </w:rPr>
              <w:t xml:space="preserve">Доля проверок в рамках </w:t>
            </w:r>
            <w:r w:rsidRPr="00F21A2E">
              <w:rPr>
                <w:rFonts w:ascii="Times New Roman" w:hAnsi="Times New Roman" w:cs="Times New Roman"/>
                <w:sz w:val="20"/>
              </w:rPr>
              <w:lastRenderedPageBreak/>
              <w:t>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lastRenderedPageBreak/>
              <w:t>Пву *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Пву</w:t>
            </w:r>
            <w:r w:rsidRPr="00F21A2E">
              <w:rPr>
                <w:rFonts w:ascii="Times New Roman" w:hAnsi="Times New Roman" w:cs="Times New Roman"/>
                <w:sz w:val="20"/>
              </w:rPr>
              <w:t xml:space="preserve"> - количество проверок </w:t>
            </w:r>
            <w:r w:rsidRPr="00F21A2E">
              <w:rPr>
                <w:rFonts w:ascii="Times New Roman" w:hAnsi="Times New Roman" w:cs="Times New Roman"/>
                <w:sz w:val="20"/>
              </w:rPr>
              <w:lastRenderedPageBreak/>
              <w:t>в рамках муниципального контроля, проведенных в установленные сроки;</w:t>
            </w:r>
          </w:p>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Пок</w:t>
            </w:r>
            <w:r w:rsidRPr="00F21A2E">
              <w:rPr>
                <w:rFonts w:ascii="Times New Roman" w:hAnsi="Times New Roman" w:cs="Times New Roman"/>
                <w:sz w:val="20"/>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lastRenderedPageBreak/>
              <w:t>2.1.2</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F21A2E">
              <w:rPr>
                <w:rFonts w:ascii="Times New Roman" w:hAnsi="Times New Roman" w:cs="Times New Roman"/>
                <w:sz w:val="20"/>
              </w:rPr>
              <w:t xml:space="preserve">контрольным органом </w:t>
            </w:r>
            <w:r w:rsidRPr="00F21A2E">
              <w:rPr>
                <w:rFonts w:ascii="Times New Roman" w:hAnsi="Times New Roman" w:cs="Times New Roman"/>
                <w:sz w:val="20"/>
              </w:rPr>
              <w:t>в ходе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t xml:space="preserve">ПРн </w:t>
            </w:r>
            <w:r w:rsidR="00D83400" w:rsidRPr="00F21A2E">
              <w:rPr>
                <w:rFonts w:ascii="Times New Roman" w:hAnsi="Times New Roman" w:cs="Times New Roman"/>
                <w:b/>
                <w:sz w:val="20"/>
              </w:rPr>
              <w:t>*</w:t>
            </w:r>
            <w:r w:rsidRPr="00F21A2E">
              <w:rPr>
                <w:rFonts w:ascii="Times New Roman" w:hAnsi="Times New Roman" w:cs="Times New Roman"/>
                <w:b/>
                <w:sz w:val="20"/>
              </w:rPr>
              <w:t xml:space="preserve"> 100% / ПРо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b/>
                <w:sz w:val="20"/>
              </w:rPr>
              <w:t>ПРн</w:t>
            </w:r>
            <w:r w:rsidRPr="00F21A2E">
              <w:rPr>
                <w:rFonts w:ascii="Times New Roman" w:hAnsi="Times New Roman" w:cs="Times New Roman"/>
                <w:sz w:val="20"/>
              </w:rPr>
              <w:t xml:space="preserve"> - количество предписаний, признанных незаконными в судебном порядке;</w:t>
            </w:r>
          </w:p>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b/>
                <w:sz w:val="20"/>
              </w:rPr>
              <w:t>Про</w:t>
            </w:r>
            <w:r w:rsidRPr="00F21A2E">
              <w:rPr>
                <w:rFonts w:ascii="Times New Roman" w:hAnsi="Times New Roman" w:cs="Times New Roman"/>
                <w:sz w:val="20"/>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2.1.3</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sz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t xml:space="preserve">Ппн </w:t>
            </w:r>
            <w:r w:rsidR="00D83400" w:rsidRPr="00F21A2E">
              <w:rPr>
                <w:rFonts w:ascii="Times New Roman" w:hAnsi="Times New Roman" w:cs="Times New Roman"/>
                <w:b/>
                <w:sz w:val="20"/>
              </w:rPr>
              <w:t>*</w:t>
            </w:r>
            <w:r w:rsidRPr="00F21A2E">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Ппн</w:t>
            </w:r>
            <w:r w:rsidRPr="00F21A2E">
              <w:rPr>
                <w:rFonts w:ascii="Times New Roman" w:hAnsi="Times New Roman" w:cs="Times New Roman"/>
                <w:sz w:val="20"/>
              </w:rPr>
              <w:t xml:space="preserve"> - количество контрольных мероприятий, результаты которых признаны недействительными;</w:t>
            </w:r>
          </w:p>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Пок</w:t>
            </w:r>
            <w:r w:rsidRPr="00F21A2E">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2.1.4</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sz w:val="20"/>
              </w:rPr>
              <w:t xml:space="preserve">Доля контрольных мероприятий, проведенных </w:t>
            </w:r>
            <w:r w:rsidR="00D83400" w:rsidRPr="00F21A2E">
              <w:rPr>
                <w:rFonts w:ascii="Times New Roman" w:hAnsi="Times New Roman" w:cs="Times New Roman"/>
                <w:sz w:val="20"/>
              </w:rPr>
              <w:t>контрольным органом</w:t>
            </w:r>
            <w:r w:rsidRPr="00F21A2E">
              <w:rPr>
                <w:rFonts w:ascii="Times New Roman" w:hAnsi="Times New Roman" w:cs="Times New Roman"/>
                <w:sz w:val="20"/>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t xml:space="preserve">Псн </w:t>
            </w:r>
            <w:r w:rsidR="00D83400" w:rsidRPr="00F21A2E">
              <w:rPr>
                <w:rFonts w:ascii="Times New Roman" w:hAnsi="Times New Roman" w:cs="Times New Roman"/>
                <w:b/>
                <w:sz w:val="20"/>
              </w:rPr>
              <w:t>*</w:t>
            </w:r>
            <w:r w:rsidRPr="00F21A2E">
              <w:rPr>
                <w:rFonts w:ascii="Times New Roman" w:hAnsi="Times New Roman" w:cs="Times New Roman"/>
                <w:b/>
                <w:sz w:val="20"/>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b/>
                <w:sz w:val="20"/>
              </w:rPr>
              <w:t>Псн</w:t>
            </w:r>
            <w:r w:rsidRPr="00F21A2E">
              <w:rPr>
                <w:rFonts w:ascii="Times New Roman" w:hAnsi="Times New Roman" w:cs="Times New Roman"/>
                <w:sz w:val="20"/>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F21A2E">
              <w:rPr>
                <w:rFonts w:ascii="Times New Roman" w:hAnsi="Times New Roman" w:cs="Times New Roman"/>
                <w:sz w:val="20"/>
              </w:rPr>
              <w:t>контрольного органа</w:t>
            </w:r>
            <w:r w:rsidRPr="00F21A2E">
              <w:rPr>
                <w:rFonts w:ascii="Times New Roman" w:hAnsi="Times New Roman" w:cs="Times New Roman"/>
                <w:sz w:val="20"/>
              </w:rPr>
              <w:t>, осуществившим такие проверки, применены меры дисциплинарного, административного наказания;</w:t>
            </w:r>
          </w:p>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b/>
                <w:sz w:val="20"/>
              </w:rPr>
              <w:t>Пок</w:t>
            </w:r>
            <w:r w:rsidRPr="00F21A2E">
              <w:rPr>
                <w:rFonts w:ascii="Times New Roman" w:hAnsi="Times New Roman" w:cs="Times New Roman"/>
                <w:sz w:val="20"/>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center"/>
              <w:rPr>
                <w:rFonts w:ascii="Times New Roman" w:hAnsi="Times New Roman" w:cs="Times New Roman"/>
                <w:sz w:val="20"/>
              </w:rPr>
            </w:pPr>
            <w:r w:rsidRPr="00F21A2E">
              <w:rPr>
                <w:rFonts w:ascii="Times New Roman" w:hAnsi="Times New Roman" w:cs="Times New Roman"/>
                <w:sz w:val="20"/>
              </w:rPr>
              <w:t>2.2. Контрольные мероприятия без взаимодействия с контролируемым лицом</w:t>
            </w:r>
          </w:p>
        </w:tc>
      </w:tr>
      <w:tr w:rsidR="004B473E" w:rsidRPr="00F21A2E" w:rsidTr="00D83400">
        <w:tc>
          <w:tcPr>
            <w:tcW w:w="62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sz w:val="20"/>
              </w:rPr>
              <w:t>2.2.1</w:t>
            </w:r>
          </w:p>
        </w:tc>
        <w:tc>
          <w:tcPr>
            <w:tcW w:w="2840" w:type="dxa"/>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sz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F21A2E">
              <w:rPr>
                <w:rFonts w:ascii="Times New Roman" w:hAnsi="Times New Roman" w:cs="Times New Roman"/>
                <w:sz w:val="20"/>
              </w:rPr>
              <w:t>контрольным органом</w:t>
            </w:r>
            <w:r w:rsidRPr="00F21A2E">
              <w:rPr>
                <w:rFonts w:ascii="Times New Roman" w:hAnsi="Times New Roman" w:cs="Times New Roman"/>
                <w:sz w:val="20"/>
              </w:rPr>
              <w:t xml:space="preserve"> по результатам </w:t>
            </w:r>
            <w:r w:rsidRPr="00F21A2E">
              <w:rPr>
                <w:rFonts w:ascii="Times New Roman" w:hAnsi="Times New Roman" w:cs="Times New Roman"/>
                <w:sz w:val="20"/>
              </w:rPr>
              <w:lastRenderedPageBreak/>
              <w:t>контрольных мероприятий по контролю без взаимодействия с юридическими лицами (индивидуальными предпринимателями)</w:t>
            </w:r>
          </w:p>
        </w:tc>
        <w:tc>
          <w:tcPr>
            <w:tcW w:w="2268" w:type="dxa"/>
            <w:tcBorders>
              <w:top w:val="single" w:sz="4" w:space="0" w:color="auto"/>
              <w:left w:val="single" w:sz="4" w:space="0" w:color="auto"/>
              <w:bottom w:val="single" w:sz="4" w:space="0" w:color="auto"/>
              <w:right w:val="single" w:sz="4" w:space="0" w:color="auto"/>
            </w:tcBorders>
          </w:tcPr>
          <w:p w:rsidR="00D83400" w:rsidRPr="00F21A2E" w:rsidRDefault="004B473E" w:rsidP="00D83400">
            <w:pPr>
              <w:pStyle w:val="ConsPlusNormal"/>
              <w:ind w:left="0" w:hanging="2"/>
              <w:jc w:val="center"/>
              <w:rPr>
                <w:rFonts w:ascii="Times New Roman" w:hAnsi="Times New Roman" w:cs="Times New Roman"/>
                <w:b/>
                <w:sz w:val="20"/>
              </w:rPr>
            </w:pPr>
            <w:r w:rsidRPr="00F21A2E">
              <w:rPr>
                <w:rFonts w:ascii="Times New Roman" w:hAnsi="Times New Roman" w:cs="Times New Roman"/>
                <w:b/>
                <w:sz w:val="20"/>
              </w:rPr>
              <w:lastRenderedPageBreak/>
              <w:t xml:space="preserve">ПРМБВн </w:t>
            </w:r>
            <w:r w:rsidR="00D83400" w:rsidRPr="00F21A2E">
              <w:rPr>
                <w:rFonts w:ascii="Times New Roman" w:hAnsi="Times New Roman" w:cs="Times New Roman"/>
                <w:b/>
                <w:sz w:val="20"/>
              </w:rPr>
              <w:t>* 100% /</w:t>
            </w:r>
          </w:p>
          <w:p w:rsidR="004B473E" w:rsidRPr="00F21A2E" w:rsidRDefault="004B473E" w:rsidP="00D83400">
            <w:pPr>
              <w:pStyle w:val="ConsPlusNormal"/>
              <w:ind w:left="0" w:hanging="2"/>
              <w:jc w:val="center"/>
              <w:rPr>
                <w:rFonts w:ascii="Times New Roman" w:hAnsi="Times New Roman" w:cs="Times New Roman"/>
                <w:sz w:val="20"/>
              </w:rPr>
            </w:pPr>
            <w:r w:rsidRPr="00F21A2E">
              <w:rPr>
                <w:rFonts w:ascii="Times New Roman" w:hAnsi="Times New Roman" w:cs="Times New Roman"/>
                <w:b/>
                <w:sz w:val="20"/>
              </w:rPr>
              <w:t>ПРМБВо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F21A2E" w:rsidRDefault="004B473E" w:rsidP="00D83400">
            <w:pPr>
              <w:pStyle w:val="ConsPlusNormal"/>
              <w:ind w:left="0" w:hanging="2"/>
              <w:jc w:val="both"/>
              <w:rPr>
                <w:rFonts w:ascii="Times New Roman" w:hAnsi="Times New Roman" w:cs="Times New Roman"/>
                <w:sz w:val="20"/>
              </w:rPr>
            </w:pPr>
            <w:r w:rsidRPr="00F21A2E">
              <w:rPr>
                <w:rFonts w:ascii="Times New Roman" w:hAnsi="Times New Roman" w:cs="Times New Roman"/>
                <w:b/>
                <w:sz w:val="20"/>
              </w:rPr>
              <w:t>ПРМБВн</w:t>
            </w:r>
            <w:r w:rsidRPr="00F21A2E">
              <w:rPr>
                <w:rFonts w:ascii="Times New Roman" w:hAnsi="Times New Roman" w:cs="Times New Roman"/>
                <w:sz w:val="20"/>
              </w:rPr>
              <w:t xml:space="preserve"> - количество предписаний, выданных </w:t>
            </w:r>
            <w:r w:rsidR="00D83400" w:rsidRPr="00F21A2E">
              <w:rPr>
                <w:rFonts w:ascii="Times New Roman" w:hAnsi="Times New Roman" w:cs="Times New Roman"/>
                <w:sz w:val="20"/>
              </w:rPr>
              <w:t>контрольным органом</w:t>
            </w:r>
            <w:r w:rsidRPr="00F21A2E">
              <w:rPr>
                <w:rFonts w:ascii="Times New Roman" w:hAnsi="Times New Roman" w:cs="Times New Roman"/>
                <w:sz w:val="20"/>
              </w:rPr>
              <w:t xml:space="preserve"> по результатам мероприятий по контролю без взаимодействия с юридическими лицами (индивидуальными предпринимателями) </w:t>
            </w:r>
            <w:r w:rsidRPr="00F21A2E">
              <w:rPr>
                <w:rFonts w:ascii="Times New Roman" w:hAnsi="Times New Roman" w:cs="Times New Roman"/>
                <w:sz w:val="20"/>
              </w:rPr>
              <w:lastRenderedPageBreak/>
              <w:t>признанных незаконными в судебном порядке;</w:t>
            </w:r>
          </w:p>
          <w:p w:rsidR="004B473E" w:rsidRPr="00F21A2E" w:rsidRDefault="004B473E" w:rsidP="004B473E">
            <w:pPr>
              <w:pStyle w:val="ConsPlusNormal"/>
              <w:ind w:left="0" w:hanging="2"/>
              <w:rPr>
                <w:rFonts w:ascii="Times New Roman" w:hAnsi="Times New Roman" w:cs="Times New Roman"/>
                <w:sz w:val="20"/>
              </w:rPr>
            </w:pPr>
            <w:r w:rsidRPr="00F21A2E">
              <w:rPr>
                <w:rFonts w:ascii="Times New Roman" w:hAnsi="Times New Roman" w:cs="Times New Roman"/>
                <w:b/>
                <w:sz w:val="20"/>
              </w:rPr>
              <w:t>ПРМБВо</w:t>
            </w:r>
            <w:r w:rsidRPr="00F21A2E">
              <w:rPr>
                <w:rFonts w:ascii="Times New Roman" w:hAnsi="Times New Roman" w:cs="Times New Roman"/>
                <w:sz w:val="20"/>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F21A2E" w:rsidRDefault="004B473E" w:rsidP="004B473E">
            <w:pPr>
              <w:pStyle w:val="ConsPlusNormal"/>
              <w:ind w:left="0" w:hanging="2"/>
              <w:rPr>
                <w:rFonts w:ascii="Times New Roman" w:hAnsi="Times New Roman" w:cs="Times New Roman"/>
                <w:sz w:val="20"/>
              </w:rPr>
            </w:pPr>
          </w:p>
        </w:tc>
      </w:tr>
    </w:tbl>
    <w:p w:rsidR="00A65E2A" w:rsidRPr="00C745C3" w:rsidRDefault="00A65E2A" w:rsidP="00C745C3">
      <w:pPr>
        <w:spacing w:after="0"/>
        <w:jc w:val="both"/>
        <w:rPr>
          <w:rFonts w:ascii="Times New Roman" w:hAnsi="Times New Roman" w:cs="Times New Roman"/>
          <w:sz w:val="28"/>
          <w:szCs w:val="28"/>
        </w:rPr>
      </w:pPr>
    </w:p>
    <w:sectPr w:rsidR="00A65E2A" w:rsidRPr="00C745C3" w:rsidSect="00A25A2B">
      <w:headerReference w:type="default" r:id="rId2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EF6" w:rsidRDefault="00E94EF6" w:rsidP="000467CD">
      <w:pPr>
        <w:spacing w:after="0" w:line="240" w:lineRule="auto"/>
        <w:ind w:hanging="2"/>
      </w:pPr>
      <w:r>
        <w:separator/>
      </w:r>
    </w:p>
  </w:endnote>
  <w:endnote w:type="continuationSeparator" w:id="1">
    <w:p w:rsidR="00E94EF6" w:rsidRDefault="00E94EF6"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EF6" w:rsidRDefault="00E94EF6" w:rsidP="000467CD">
      <w:pPr>
        <w:spacing w:after="0" w:line="240" w:lineRule="auto"/>
        <w:ind w:hanging="2"/>
      </w:pPr>
      <w:r>
        <w:separator/>
      </w:r>
    </w:p>
  </w:footnote>
  <w:footnote w:type="continuationSeparator" w:id="1">
    <w:p w:rsidR="00E94EF6" w:rsidRDefault="00E94EF6" w:rsidP="000467CD">
      <w:pPr>
        <w:spacing w:after="0" w:line="240" w:lineRule="auto"/>
        <w:ind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A2B" w:rsidRDefault="00A25A2B">
    <w:pPr>
      <w:pStyle w:val="a9"/>
      <w:jc w:val="center"/>
    </w:pPr>
  </w:p>
  <w:p w:rsidR="00A25A2B" w:rsidRDefault="00A25A2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031A0"/>
    <w:rsid w:val="00010716"/>
    <w:rsid w:val="00011CA0"/>
    <w:rsid w:val="00014064"/>
    <w:rsid w:val="0003095F"/>
    <w:rsid w:val="000467CD"/>
    <w:rsid w:val="00047A4A"/>
    <w:rsid w:val="00052145"/>
    <w:rsid w:val="000652F7"/>
    <w:rsid w:val="00072D66"/>
    <w:rsid w:val="00093AFE"/>
    <w:rsid w:val="000A22D6"/>
    <w:rsid w:val="000A38E6"/>
    <w:rsid w:val="000C7CBF"/>
    <w:rsid w:val="000E2E91"/>
    <w:rsid w:val="000E4478"/>
    <w:rsid w:val="000F3216"/>
    <w:rsid w:val="00107380"/>
    <w:rsid w:val="0011010D"/>
    <w:rsid w:val="00116DB1"/>
    <w:rsid w:val="001173BB"/>
    <w:rsid w:val="00122A98"/>
    <w:rsid w:val="00124341"/>
    <w:rsid w:val="00133D8B"/>
    <w:rsid w:val="00134224"/>
    <w:rsid w:val="001357EE"/>
    <w:rsid w:val="001364CA"/>
    <w:rsid w:val="001450FA"/>
    <w:rsid w:val="001607FF"/>
    <w:rsid w:val="00173966"/>
    <w:rsid w:val="00180222"/>
    <w:rsid w:val="00183B57"/>
    <w:rsid w:val="001863A3"/>
    <w:rsid w:val="001A0F0B"/>
    <w:rsid w:val="001D0F50"/>
    <w:rsid w:val="001D6986"/>
    <w:rsid w:val="001D72DC"/>
    <w:rsid w:val="001D7561"/>
    <w:rsid w:val="001E3F7B"/>
    <w:rsid w:val="001F1CC4"/>
    <w:rsid w:val="0020079E"/>
    <w:rsid w:val="002064EF"/>
    <w:rsid w:val="00216EF2"/>
    <w:rsid w:val="00223AC0"/>
    <w:rsid w:val="00252DAF"/>
    <w:rsid w:val="0028544D"/>
    <w:rsid w:val="002B67E4"/>
    <w:rsid w:val="002C04A9"/>
    <w:rsid w:val="002D273B"/>
    <w:rsid w:val="002D332B"/>
    <w:rsid w:val="002D4BBD"/>
    <w:rsid w:val="002E134E"/>
    <w:rsid w:val="002E329C"/>
    <w:rsid w:val="00303487"/>
    <w:rsid w:val="0030623C"/>
    <w:rsid w:val="003146F1"/>
    <w:rsid w:val="003475BD"/>
    <w:rsid w:val="00354DFB"/>
    <w:rsid w:val="003731B6"/>
    <w:rsid w:val="0038100D"/>
    <w:rsid w:val="003919A0"/>
    <w:rsid w:val="003A051D"/>
    <w:rsid w:val="003B5A5D"/>
    <w:rsid w:val="003D35A3"/>
    <w:rsid w:val="003D7F62"/>
    <w:rsid w:val="003E5949"/>
    <w:rsid w:val="004020EB"/>
    <w:rsid w:val="004131A0"/>
    <w:rsid w:val="00415CAE"/>
    <w:rsid w:val="00422CBE"/>
    <w:rsid w:val="00444CB2"/>
    <w:rsid w:val="00454DBC"/>
    <w:rsid w:val="00465AEB"/>
    <w:rsid w:val="004709D8"/>
    <w:rsid w:val="00470F66"/>
    <w:rsid w:val="00476A19"/>
    <w:rsid w:val="004808B5"/>
    <w:rsid w:val="004834A3"/>
    <w:rsid w:val="00484400"/>
    <w:rsid w:val="00494116"/>
    <w:rsid w:val="004B473E"/>
    <w:rsid w:val="004B480B"/>
    <w:rsid w:val="004C1F30"/>
    <w:rsid w:val="004D26BB"/>
    <w:rsid w:val="004E1843"/>
    <w:rsid w:val="004F03D1"/>
    <w:rsid w:val="004F0D2F"/>
    <w:rsid w:val="004F33C8"/>
    <w:rsid w:val="005325DB"/>
    <w:rsid w:val="005455E0"/>
    <w:rsid w:val="005563EC"/>
    <w:rsid w:val="00560E1F"/>
    <w:rsid w:val="0057320C"/>
    <w:rsid w:val="00584330"/>
    <w:rsid w:val="00587A7C"/>
    <w:rsid w:val="005B6B35"/>
    <w:rsid w:val="005E4C84"/>
    <w:rsid w:val="005F30EB"/>
    <w:rsid w:val="005F3959"/>
    <w:rsid w:val="0062198C"/>
    <w:rsid w:val="0062304C"/>
    <w:rsid w:val="0064057D"/>
    <w:rsid w:val="00643DDF"/>
    <w:rsid w:val="00655DFC"/>
    <w:rsid w:val="00675DF7"/>
    <w:rsid w:val="0069285C"/>
    <w:rsid w:val="006A52BD"/>
    <w:rsid w:val="006A5819"/>
    <w:rsid w:val="006A7D9F"/>
    <w:rsid w:val="006C579C"/>
    <w:rsid w:val="006C5BD9"/>
    <w:rsid w:val="006C73F1"/>
    <w:rsid w:val="006D66FA"/>
    <w:rsid w:val="006E0130"/>
    <w:rsid w:val="006F3092"/>
    <w:rsid w:val="0072497F"/>
    <w:rsid w:val="00734E4A"/>
    <w:rsid w:val="0073527C"/>
    <w:rsid w:val="0073718D"/>
    <w:rsid w:val="00760370"/>
    <w:rsid w:val="007643A1"/>
    <w:rsid w:val="00765AE0"/>
    <w:rsid w:val="007700A7"/>
    <w:rsid w:val="007750D8"/>
    <w:rsid w:val="0078103E"/>
    <w:rsid w:val="007A1EB1"/>
    <w:rsid w:val="007A261A"/>
    <w:rsid w:val="007A7EBF"/>
    <w:rsid w:val="007E0D5C"/>
    <w:rsid w:val="008013E6"/>
    <w:rsid w:val="0080377C"/>
    <w:rsid w:val="00814F93"/>
    <w:rsid w:val="00816123"/>
    <w:rsid w:val="00824C55"/>
    <w:rsid w:val="00825066"/>
    <w:rsid w:val="00835827"/>
    <w:rsid w:val="00841175"/>
    <w:rsid w:val="00842146"/>
    <w:rsid w:val="00864138"/>
    <w:rsid w:val="00867B89"/>
    <w:rsid w:val="00870BFC"/>
    <w:rsid w:val="00882669"/>
    <w:rsid w:val="00882BE5"/>
    <w:rsid w:val="00884914"/>
    <w:rsid w:val="008B45D3"/>
    <w:rsid w:val="008C47CC"/>
    <w:rsid w:val="008D15CD"/>
    <w:rsid w:val="008D1713"/>
    <w:rsid w:val="008E16F1"/>
    <w:rsid w:val="008E4B9F"/>
    <w:rsid w:val="008F153F"/>
    <w:rsid w:val="008F4BE8"/>
    <w:rsid w:val="008F4F77"/>
    <w:rsid w:val="008F6149"/>
    <w:rsid w:val="008F6B6C"/>
    <w:rsid w:val="00912AA3"/>
    <w:rsid w:val="00922C77"/>
    <w:rsid w:val="00944784"/>
    <w:rsid w:val="00965696"/>
    <w:rsid w:val="00974736"/>
    <w:rsid w:val="00975D51"/>
    <w:rsid w:val="00983B38"/>
    <w:rsid w:val="00985F6C"/>
    <w:rsid w:val="00991F37"/>
    <w:rsid w:val="00994C5C"/>
    <w:rsid w:val="009A3917"/>
    <w:rsid w:val="009A503A"/>
    <w:rsid w:val="009B19A1"/>
    <w:rsid w:val="009F5E05"/>
    <w:rsid w:val="00A00703"/>
    <w:rsid w:val="00A132CF"/>
    <w:rsid w:val="00A25A2B"/>
    <w:rsid w:val="00A45D1A"/>
    <w:rsid w:val="00A50986"/>
    <w:rsid w:val="00A57E1B"/>
    <w:rsid w:val="00A650C5"/>
    <w:rsid w:val="00A65E2A"/>
    <w:rsid w:val="00A72228"/>
    <w:rsid w:val="00A814E4"/>
    <w:rsid w:val="00A841AA"/>
    <w:rsid w:val="00A96661"/>
    <w:rsid w:val="00AB2B62"/>
    <w:rsid w:val="00AC0C21"/>
    <w:rsid w:val="00AC1F3F"/>
    <w:rsid w:val="00AC4A2B"/>
    <w:rsid w:val="00AC62B1"/>
    <w:rsid w:val="00AE542D"/>
    <w:rsid w:val="00AE6C89"/>
    <w:rsid w:val="00AF3DA5"/>
    <w:rsid w:val="00B03A4F"/>
    <w:rsid w:val="00B107B1"/>
    <w:rsid w:val="00B3723E"/>
    <w:rsid w:val="00B40D1A"/>
    <w:rsid w:val="00B41E56"/>
    <w:rsid w:val="00B559B0"/>
    <w:rsid w:val="00B57B3E"/>
    <w:rsid w:val="00B74FFB"/>
    <w:rsid w:val="00B81888"/>
    <w:rsid w:val="00B8229D"/>
    <w:rsid w:val="00B873E3"/>
    <w:rsid w:val="00B9232F"/>
    <w:rsid w:val="00BB04DA"/>
    <w:rsid w:val="00BB7813"/>
    <w:rsid w:val="00BC7CB1"/>
    <w:rsid w:val="00BF778E"/>
    <w:rsid w:val="00BF7B5B"/>
    <w:rsid w:val="00C00CC4"/>
    <w:rsid w:val="00C06510"/>
    <w:rsid w:val="00C114C4"/>
    <w:rsid w:val="00C2123D"/>
    <w:rsid w:val="00C21256"/>
    <w:rsid w:val="00C265A7"/>
    <w:rsid w:val="00C3092B"/>
    <w:rsid w:val="00C52E5B"/>
    <w:rsid w:val="00C542A6"/>
    <w:rsid w:val="00C57DF6"/>
    <w:rsid w:val="00C745C3"/>
    <w:rsid w:val="00C75570"/>
    <w:rsid w:val="00C75F53"/>
    <w:rsid w:val="00C77201"/>
    <w:rsid w:val="00C7739C"/>
    <w:rsid w:val="00C848C2"/>
    <w:rsid w:val="00CA411D"/>
    <w:rsid w:val="00CA47F1"/>
    <w:rsid w:val="00CC2956"/>
    <w:rsid w:val="00CC550C"/>
    <w:rsid w:val="00CD24B5"/>
    <w:rsid w:val="00CD7BAC"/>
    <w:rsid w:val="00CE6CD0"/>
    <w:rsid w:val="00CE7ECB"/>
    <w:rsid w:val="00CF552E"/>
    <w:rsid w:val="00D00F92"/>
    <w:rsid w:val="00D31B06"/>
    <w:rsid w:val="00D32DB5"/>
    <w:rsid w:val="00D35C69"/>
    <w:rsid w:val="00D47AEF"/>
    <w:rsid w:val="00D71943"/>
    <w:rsid w:val="00D71EEF"/>
    <w:rsid w:val="00D81AFA"/>
    <w:rsid w:val="00D81DCA"/>
    <w:rsid w:val="00D82C7C"/>
    <w:rsid w:val="00D83400"/>
    <w:rsid w:val="00D961DA"/>
    <w:rsid w:val="00DB3218"/>
    <w:rsid w:val="00DB3D14"/>
    <w:rsid w:val="00DD6DB5"/>
    <w:rsid w:val="00DE1D53"/>
    <w:rsid w:val="00DF1441"/>
    <w:rsid w:val="00DF3424"/>
    <w:rsid w:val="00DF4FCF"/>
    <w:rsid w:val="00E03961"/>
    <w:rsid w:val="00E049DE"/>
    <w:rsid w:val="00E12D9F"/>
    <w:rsid w:val="00E23269"/>
    <w:rsid w:val="00E337F9"/>
    <w:rsid w:val="00E4670E"/>
    <w:rsid w:val="00E70E24"/>
    <w:rsid w:val="00E733EC"/>
    <w:rsid w:val="00E854A1"/>
    <w:rsid w:val="00E86AF8"/>
    <w:rsid w:val="00E876FA"/>
    <w:rsid w:val="00E92EDC"/>
    <w:rsid w:val="00E94EF6"/>
    <w:rsid w:val="00EA5B6B"/>
    <w:rsid w:val="00EB363F"/>
    <w:rsid w:val="00EC37DF"/>
    <w:rsid w:val="00EF5942"/>
    <w:rsid w:val="00F00209"/>
    <w:rsid w:val="00F15B69"/>
    <w:rsid w:val="00F20DF6"/>
    <w:rsid w:val="00F21A2E"/>
    <w:rsid w:val="00F302E5"/>
    <w:rsid w:val="00F33A4B"/>
    <w:rsid w:val="00F3757B"/>
    <w:rsid w:val="00F61E7D"/>
    <w:rsid w:val="00F63357"/>
    <w:rsid w:val="00F723CD"/>
    <w:rsid w:val="00F7419F"/>
    <w:rsid w:val="00FB690C"/>
    <w:rsid w:val="00FC09B9"/>
    <w:rsid w:val="00FC2943"/>
    <w:rsid w:val="00FC477F"/>
    <w:rsid w:val="00FD07D4"/>
    <w:rsid w:val="00FE3ADA"/>
    <w:rsid w:val="00FF115C"/>
    <w:rsid w:val="00FF7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uiPriority w:val="99"/>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 w:type="paragraph" w:styleId="ae">
    <w:name w:val="Title"/>
    <w:basedOn w:val="a"/>
    <w:link w:val="af"/>
    <w:uiPriority w:val="10"/>
    <w:qFormat/>
    <w:rsid w:val="004B4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Название Знак"/>
    <w:basedOn w:val="a0"/>
    <w:link w:val="ae"/>
    <w:uiPriority w:val="10"/>
    <w:rsid w:val="004B480B"/>
    <w:rPr>
      <w:rFonts w:ascii="Times New Roman" w:eastAsia="Times New Roman" w:hAnsi="Times New Roman" w:cs="Times New Roman"/>
      <w:sz w:val="24"/>
      <w:szCs w:val="24"/>
    </w:rPr>
  </w:style>
  <w:style w:type="paragraph" w:customStyle="1" w:styleId="tableparagraph">
    <w:name w:val="tableparagraph"/>
    <w:basedOn w:val="a"/>
    <w:rsid w:val="004B48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719016465">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323310741">
      <w:bodyDiv w:val="1"/>
      <w:marLeft w:val="0"/>
      <w:marRight w:val="0"/>
      <w:marTop w:val="0"/>
      <w:marBottom w:val="0"/>
      <w:divBdr>
        <w:top w:val="none" w:sz="0" w:space="0" w:color="auto"/>
        <w:left w:val="none" w:sz="0" w:space="0" w:color="auto"/>
        <w:bottom w:val="none" w:sz="0" w:space="0" w:color="auto"/>
        <w:right w:val="none" w:sz="0" w:space="0" w:color="auto"/>
      </w:divBdr>
    </w:div>
    <w:div w:id="1490485458">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0664549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h-raion.gosuslugi.ru/" TargetMode="External"/><Relationship Id="rId18" Type="http://schemas.openxmlformats.org/officeDocument/2006/relationships/hyperlink" Target="https://login.consultant.ru/link/?req=doc&amp;base=LAW&amp;n=495001&amp;date=13.02.2025" TargetMode="External"/><Relationship Id="rId26" Type="http://schemas.openxmlformats.org/officeDocument/2006/relationships/hyperlink" Target="https://login.consultant.ru/link/?req=doc&amp;base=LAW&amp;n=483156&amp;date=13.02.2025&amp;dst=9038&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23&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amp;dst=100638&amp;field=134" TargetMode="External"/><Relationship Id="rId25" Type="http://schemas.openxmlformats.org/officeDocument/2006/relationships/hyperlink" Target="https://login.consultant.ru/link/?req=doc&amp;base=LAW&amp;n=483156&amp;date=13.02.2025&amp;dst=101624&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7&amp;field=134" TargetMode="External"/><Relationship Id="rId20" Type="http://schemas.openxmlformats.org/officeDocument/2006/relationships/hyperlink" Target="https://login.consultant.ru/link/?req=doc&amp;base=LAW&amp;n=495001&amp;date=13.02.2025&amp;dst=101001&amp;field=1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95001&amp;date=13.02.2025&amp;dst=100225&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6&amp;field=134" TargetMode="External"/><Relationship Id="rId23" Type="http://schemas.openxmlformats.org/officeDocument/2006/relationships/hyperlink" Target="https://login.consultant.ru/link/?req=doc&amp;base=LAW&amp;n=495001&amp;date=13.02.2025&amp;dst=100422&amp;field=134" TargetMode="External"/><Relationship Id="rId28" Type="http://schemas.openxmlformats.org/officeDocument/2006/relationships/hyperlink" Target="https://login.consultant.ru/link/?req=doc&amp;base=LAW&amp;n=483156&amp;date=13.02.2025&amp;dst=5267&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0639&amp;field=13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95001&amp;date=18.02.2025" TargetMode="External"/><Relationship Id="rId14" Type="http://schemas.openxmlformats.org/officeDocument/2006/relationships/hyperlink" Target="https://login.consultant.ru/link/?req=doc&amp;base=LAW&amp;n=495001&amp;date=13.02.2025&amp;dst=100634&amp;field=134" TargetMode="External"/><Relationship Id="rId22" Type="http://schemas.openxmlformats.org/officeDocument/2006/relationships/hyperlink" Target="https://login.consultant.ru/link/?req=doc&amp;base=LAW&amp;n=495001&amp;date=13.02.2025&amp;dst=100468&amp;field=134" TargetMode="External"/><Relationship Id="rId27" Type="http://schemas.openxmlformats.org/officeDocument/2006/relationships/hyperlink" Target="https://login.consultant.ru/link/?req=doc&amp;base=LAW&amp;n=483156&amp;date=13.02.2025&amp;dst=100459&amp;fie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4A10A-31AA-4125-B32C-6C54B184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Pages>
  <Words>12216</Words>
  <Characters>69633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20</cp:revision>
  <cp:lastPrinted>2025-05-19T07:51:00Z</cp:lastPrinted>
  <dcterms:created xsi:type="dcterms:W3CDTF">2025-02-18T03:50:00Z</dcterms:created>
  <dcterms:modified xsi:type="dcterms:W3CDTF">2025-05-19T07:57:00Z</dcterms:modified>
</cp:coreProperties>
</file>