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4CD" w:rsidRPr="00651E41" w:rsidRDefault="004B34CD" w:rsidP="000F6813">
      <w:pPr>
        <w:jc w:val="center"/>
        <w:rPr>
          <w:rFonts w:ascii="Arial" w:hAnsi="Arial" w:cs="Arial"/>
          <w:sz w:val="24"/>
          <w:szCs w:val="24"/>
        </w:rPr>
      </w:pPr>
    </w:p>
    <w:p w:rsidR="000F6813" w:rsidRPr="00651E41" w:rsidRDefault="000F6813" w:rsidP="000F6813">
      <w:pPr>
        <w:jc w:val="center"/>
        <w:rPr>
          <w:rFonts w:ascii="Arial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 xml:space="preserve">                                         </w:t>
      </w:r>
    </w:p>
    <w:p w:rsidR="000F6813" w:rsidRPr="00651E41" w:rsidRDefault="000F6813" w:rsidP="000F6813">
      <w:pPr>
        <w:jc w:val="center"/>
        <w:rPr>
          <w:rFonts w:ascii="Arial" w:hAnsi="Arial" w:cs="Arial"/>
          <w:bCs/>
          <w:sz w:val="24"/>
          <w:szCs w:val="24"/>
        </w:rPr>
      </w:pPr>
      <w:r w:rsidRPr="00651E41">
        <w:rPr>
          <w:rFonts w:ascii="Arial" w:hAnsi="Arial" w:cs="Arial"/>
          <w:bCs/>
          <w:sz w:val="24"/>
          <w:szCs w:val="24"/>
        </w:rPr>
        <w:t>КРАСНОЯРСКИЙ КРАЙ</w:t>
      </w:r>
    </w:p>
    <w:p w:rsidR="000F6813" w:rsidRPr="00651E41" w:rsidRDefault="000F6813" w:rsidP="000F6813">
      <w:pPr>
        <w:jc w:val="center"/>
        <w:rPr>
          <w:rFonts w:ascii="Arial" w:hAnsi="Arial" w:cs="Arial"/>
          <w:bCs/>
          <w:sz w:val="24"/>
          <w:szCs w:val="24"/>
        </w:rPr>
      </w:pPr>
      <w:r w:rsidRPr="00651E41">
        <w:rPr>
          <w:rFonts w:ascii="Arial" w:hAnsi="Arial" w:cs="Arial"/>
          <w:bCs/>
          <w:sz w:val="24"/>
          <w:szCs w:val="24"/>
        </w:rPr>
        <w:t>АЧИНСКИЙ РАЙОН</w:t>
      </w:r>
    </w:p>
    <w:p w:rsidR="000F6813" w:rsidRPr="00651E41" w:rsidRDefault="000F6813" w:rsidP="000F6813">
      <w:pPr>
        <w:jc w:val="center"/>
        <w:rPr>
          <w:rFonts w:ascii="Arial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>МАЛИНОВСКИЙ  СЕЛЬСКИЙ СОВЕТ ДЕПУТАТОВ</w:t>
      </w:r>
    </w:p>
    <w:p w:rsidR="000F6813" w:rsidRPr="00651E41" w:rsidRDefault="000F6813" w:rsidP="000F6813">
      <w:pPr>
        <w:pStyle w:val="3"/>
        <w:spacing w:after="0"/>
        <w:jc w:val="center"/>
        <w:rPr>
          <w:rFonts w:ascii="Arial" w:hAnsi="Arial" w:cs="Arial"/>
          <w:sz w:val="24"/>
          <w:szCs w:val="24"/>
        </w:rPr>
      </w:pPr>
    </w:p>
    <w:p w:rsidR="000F6813" w:rsidRPr="00651E41" w:rsidRDefault="000F6813" w:rsidP="000F6813">
      <w:pPr>
        <w:pStyle w:val="3"/>
        <w:spacing w:after="0"/>
        <w:jc w:val="center"/>
        <w:rPr>
          <w:rFonts w:ascii="Arial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>РЕШЕНИЕ</w:t>
      </w:r>
    </w:p>
    <w:p w:rsidR="000F6813" w:rsidRPr="00651E41" w:rsidRDefault="00470E40" w:rsidP="000F6813">
      <w:pPr>
        <w:spacing w:before="240"/>
        <w:rPr>
          <w:rFonts w:ascii="Arial" w:hAnsi="Arial" w:cs="Arial"/>
          <w:bCs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>22</w:t>
      </w:r>
      <w:r w:rsidR="000F6813" w:rsidRPr="00651E41">
        <w:rPr>
          <w:rFonts w:ascii="Arial" w:hAnsi="Arial" w:cs="Arial"/>
          <w:sz w:val="24"/>
          <w:szCs w:val="24"/>
        </w:rPr>
        <w:t>.</w:t>
      </w:r>
      <w:r w:rsidRPr="00651E41">
        <w:rPr>
          <w:rFonts w:ascii="Arial" w:hAnsi="Arial" w:cs="Arial"/>
          <w:sz w:val="24"/>
          <w:szCs w:val="24"/>
        </w:rPr>
        <w:t>12</w:t>
      </w:r>
      <w:r w:rsidR="000F6813" w:rsidRPr="00651E41">
        <w:rPr>
          <w:rFonts w:ascii="Arial" w:hAnsi="Arial" w:cs="Arial"/>
          <w:sz w:val="24"/>
          <w:szCs w:val="24"/>
        </w:rPr>
        <w:t xml:space="preserve">.2023           </w:t>
      </w:r>
      <w:r w:rsidR="000F6813" w:rsidRPr="00651E41">
        <w:rPr>
          <w:rFonts w:ascii="Arial" w:hAnsi="Arial" w:cs="Arial"/>
          <w:bCs/>
          <w:sz w:val="24"/>
          <w:szCs w:val="24"/>
        </w:rPr>
        <w:tab/>
      </w:r>
      <w:r w:rsidR="000F6813" w:rsidRPr="00651E41">
        <w:rPr>
          <w:rFonts w:ascii="Arial" w:hAnsi="Arial" w:cs="Arial"/>
          <w:bCs/>
          <w:sz w:val="24"/>
          <w:szCs w:val="24"/>
        </w:rPr>
        <w:tab/>
        <w:t xml:space="preserve">                   п. Малиновка    </w:t>
      </w:r>
      <w:r w:rsidRPr="00651E41">
        <w:rPr>
          <w:rFonts w:ascii="Arial" w:hAnsi="Arial" w:cs="Arial"/>
          <w:bCs/>
          <w:sz w:val="24"/>
          <w:szCs w:val="24"/>
        </w:rPr>
        <w:t xml:space="preserve">                             № 31</w:t>
      </w:r>
      <w:r w:rsidR="000F6813" w:rsidRPr="00651E41">
        <w:rPr>
          <w:rFonts w:ascii="Arial" w:hAnsi="Arial" w:cs="Arial"/>
          <w:bCs/>
          <w:sz w:val="24"/>
          <w:szCs w:val="24"/>
        </w:rPr>
        <w:t>-</w:t>
      </w:r>
      <w:r w:rsidRPr="00651E41">
        <w:rPr>
          <w:rFonts w:ascii="Arial" w:hAnsi="Arial" w:cs="Arial"/>
          <w:bCs/>
          <w:sz w:val="24"/>
          <w:szCs w:val="24"/>
        </w:rPr>
        <w:t>142</w:t>
      </w:r>
      <w:r w:rsidR="000F6813" w:rsidRPr="00651E41">
        <w:rPr>
          <w:rFonts w:ascii="Arial" w:hAnsi="Arial" w:cs="Arial"/>
          <w:bCs/>
          <w:sz w:val="24"/>
          <w:szCs w:val="24"/>
        </w:rPr>
        <w:t>Р</w:t>
      </w:r>
    </w:p>
    <w:p w:rsidR="00502A13" w:rsidRPr="00651E41" w:rsidRDefault="00502A13" w:rsidP="000F6813">
      <w:pPr>
        <w:pStyle w:val="ConsPlusTitle0"/>
        <w:jc w:val="both"/>
        <w:rPr>
          <w:b w:val="0"/>
          <w:sz w:val="24"/>
          <w:szCs w:val="24"/>
        </w:rPr>
      </w:pPr>
    </w:p>
    <w:p w:rsidR="00A72EB8" w:rsidRPr="00651E41" w:rsidRDefault="000F6813" w:rsidP="00A72EB8">
      <w:pPr>
        <w:pStyle w:val="ConsPlusTitle0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Об утверждении порядка выплаты </w:t>
      </w:r>
      <w:r w:rsidR="00A72EB8" w:rsidRPr="00651E41">
        <w:rPr>
          <w:b w:val="0"/>
          <w:sz w:val="24"/>
          <w:szCs w:val="24"/>
        </w:rPr>
        <w:t>Главе Малиновского сельсовета</w:t>
      </w:r>
    </w:p>
    <w:p w:rsidR="00EE551D" w:rsidRPr="00651E41" w:rsidRDefault="00A72EB8" w:rsidP="000F6813">
      <w:pPr>
        <w:pStyle w:val="ConsPlusTitle0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>Ачинского района Красноярского края</w:t>
      </w:r>
      <w:r w:rsidR="000F6813" w:rsidRPr="00651E41">
        <w:rPr>
          <w:b w:val="0"/>
          <w:sz w:val="24"/>
          <w:szCs w:val="24"/>
        </w:rPr>
        <w:t xml:space="preserve"> денежной</w:t>
      </w:r>
      <w:r w:rsidR="00EE551D" w:rsidRPr="00651E41">
        <w:rPr>
          <w:b w:val="0"/>
          <w:sz w:val="24"/>
          <w:szCs w:val="24"/>
        </w:rPr>
        <w:t xml:space="preserve"> </w:t>
      </w:r>
      <w:r w:rsidR="000F6813" w:rsidRPr="00651E41">
        <w:rPr>
          <w:b w:val="0"/>
          <w:sz w:val="24"/>
          <w:szCs w:val="24"/>
        </w:rPr>
        <w:t>компенсации</w:t>
      </w:r>
    </w:p>
    <w:p w:rsidR="00A72EB8" w:rsidRPr="00651E41" w:rsidRDefault="000F6813" w:rsidP="000F6813">
      <w:pPr>
        <w:pStyle w:val="ConsPlusTitle0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за неиспользованный отпуск в Малиновском сельсовете </w:t>
      </w:r>
    </w:p>
    <w:p w:rsidR="00502A13" w:rsidRPr="00651E41" w:rsidRDefault="000F6813" w:rsidP="000F6813">
      <w:pPr>
        <w:pStyle w:val="ConsPlusTitle0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>Ачинского района Красноярского края</w:t>
      </w:r>
    </w:p>
    <w:p w:rsidR="000F6813" w:rsidRPr="00651E41" w:rsidRDefault="000F6813" w:rsidP="000F6813">
      <w:pPr>
        <w:pStyle w:val="ConsPlusTitle0"/>
        <w:rPr>
          <w:b w:val="0"/>
          <w:sz w:val="24"/>
          <w:szCs w:val="24"/>
        </w:rPr>
      </w:pPr>
    </w:p>
    <w:p w:rsidR="00502A13" w:rsidRPr="00651E41" w:rsidRDefault="00D146C6" w:rsidP="00470E40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В соответствии со </w:t>
      </w:r>
      <w:hyperlink r:id="rId6" w:tooltip="&quot;Бюджетный кодекс Российской Федерации&quot; от 31.07.1998 N 145-ФЗ (ред. от 02.11.2023) {КонсультантПлюс}">
        <w:r w:rsidRPr="00651E41">
          <w:rPr>
            <w:sz w:val="24"/>
            <w:szCs w:val="24"/>
          </w:rPr>
          <w:t>статьей 86</w:t>
        </w:r>
      </w:hyperlink>
      <w:r w:rsidRPr="00651E41">
        <w:rPr>
          <w:sz w:val="24"/>
          <w:szCs w:val="24"/>
        </w:rPr>
        <w:t xml:space="preserve"> Бюджетного кодекса Российской Федерации, Федеральн</w:t>
      </w:r>
      <w:r w:rsidR="000F6813" w:rsidRPr="00651E41">
        <w:rPr>
          <w:sz w:val="24"/>
          <w:szCs w:val="24"/>
        </w:rPr>
        <w:t>ым</w:t>
      </w:r>
      <w:r w:rsidRPr="00651E41">
        <w:rPr>
          <w:sz w:val="24"/>
          <w:szCs w:val="24"/>
        </w:rPr>
        <w:t xml:space="preserve"> закон</w:t>
      </w:r>
      <w:r w:rsidR="000F6813" w:rsidRPr="00651E41">
        <w:rPr>
          <w:sz w:val="24"/>
          <w:szCs w:val="24"/>
        </w:rPr>
        <w:t>ом</w:t>
      </w:r>
      <w:r w:rsidRPr="00651E41">
        <w:rPr>
          <w:sz w:val="24"/>
          <w:szCs w:val="24"/>
        </w:rPr>
        <w:t xml:space="preserve"> от 06.10.2003 </w:t>
      </w:r>
      <w:r w:rsidR="000F6813" w:rsidRPr="00651E41">
        <w:rPr>
          <w:sz w:val="24"/>
          <w:szCs w:val="24"/>
        </w:rPr>
        <w:t>№</w:t>
      </w:r>
      <w:r w:rsidRPr="00651E41">
        <w:rPr>
          <w:sz w:val="24"/>
          <w:szCs w:val="24"/>
        </w:rPr>
        <w:t xml:space="preserve"> 131-ФЗ </w:t>
      </w:r>
      <w:r w:rsidR="000F6813" w:rsidRPr="00651E41">
        <w:rPr>
          <w:sz w:val="24"/>
          <w:szCs w:val="24"/>
        </w:rPr>
        <w:t>«</w:t>
      </w:r>
      <w:r w:rsidRPr="00651E41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F6813" w:rsidRPr="00651E41">
        <w:rPr>
          <w:sz w:val="24"/>
          <w:szCs w:val="24"/>
        </w:rPr>
        <w:t>»</w:t>
      </w:r>
      <w:r w:rsidRPr="00651E41">
        <w:rPr>
          <w:sz w:val="24"/>
          <w:szCs w:val="24"/>
        </w:rPr>
        <w:t xml:space="preserve">, </w:t>
      </w:r>
      <w:hyperlink r:id="rId7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651E41">
          <w:rPr>
            <w:sz w:val="24"/>
            <w:szCs w:val="24"/>
          </w:rPr>
          <w:t>статьями 2</w:t>
        </w:r>
      </w:hyperlink>
      <w:r w:rsidRPr="00651E41">
        <w:rPr>
          <w:sz w:val="24"/>
          <w:szCs w:val="24"/>
        </w:rPr>
        <w:t xml:space="preserve">, </w:t>
      </w:r>
      <w:hyperlink r:id="rId8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651E41">
          <w:rPr>
            <w:sz w:val="24"/>
            <w:szCs w:val="24"/>
          </w:rPr>
          <w:t>5</w:t>
        </w:r>
      </w:hyperlink>
      <w:r w:rsidRPr="00651E41">
        <w:rPr>
          <w:sz w:val="24"/>
          <w:szCs w:val="24"/>
        </w:rPr>
        <w:t xml:space="preserve"> Закона Красноярского края от 26.06.2008 </w:t>
      </w:r>
      <w:r w:rsidR="000F6813" w:rsidRPr="00651E41">
        <w:rPr>
          <w:sz w:val="24"/>
          <w:szCs w:val="24"/>
        </w:rPr>
        <w:t>№</w:t>
      </w:r>
      <w:r w:rsidRPr="00651E41">
        <w:rPr>
          <w:sz w:val="24"/>
          <w:szCs w:val="24"/>
        </w:rPr>
        <w:t xml:space="preserve"> 6-1832 </w:t>
      </w:r>
      <w:r w:rsidR="000F6813" w:rsidRPr="00651E41">
        <w:rPr>
          <w:sz w:val="24"/>
          <w:szCs w:val="24"/>
        </w:rPr>
        <w:t>«</w:t>
      </w:r>
      <w:r w:rsidRPr="00651E41">
        <w:rPr>
          <w:sz w:val="24"/>
          <w:szCs w:val="24"/>
        </w:rPr>
        <w:t>О гарантиях осуществления полномочий лиц, замещающих муниципальные должности в Красноярском крае</w:t>
      </w:r>
      <w:r w:rsidR="000F6813" w:rsidRPr="00651E41">
        <w:rPr>
          <w:sz w:val="24"/>
          <w:szCs w:val="24"/>
        </w:rPr>
        <w:t>»</w:t>
      </w:r>
      <w:r w:rsidRPr="00651E41">
        <w:rPr>
          <w:sz w:val="24"/>
          <w:szCs w:val="24"/>
        </w:rPr>
        <w:t xml:space="preserve">, руководствуясь </w:t>
      </w:r>
      <w:hyperlink r:id="rId9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Pr="00651E41">
          <w:rPr>
            <w:sz w:val="24"/>
            <w:szCs w:val="24"/>
          </w:rPr>
          <w:t>статьями 20</w:t>
        </w:r>
      </w:hyperlink>
      <w:r w:rsidRPr="00651E41">
        <w:rPr>
          <w:sz w:val="24"/>
          <w:szCs w:val="24"/>
        </w:rPr>
        <w:t xml:space="preserve">, </w:t>
      </w:r>
      <w:hyperlink r:id="rId10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="000F6813" w:rsidRPr="00651E41">
          <w:rPr>
            <w:sz w:val="24"/>
            <w:szCs w:val="24"/>
          </w:rPr>
          <w:t>24</w:t>
        </w:r>
      </w:hyperlink>
      <w:r w:rsidRPr="00651E41">
        <w:rPr>
          <w:sz w:val="24"/>
          <w:szCs w:val="24"/>
        </w:rPr>
        <w:t>,</w:t>
      </w:r>
      <w:r w:rsidR="00A72EB8" w:rsidRPr="00651E41">
        <w:rPr>
          <w:sz w:val="24"/>
          <w:szCs w:val="24"/>
        </w:rPr>
        <w:t xml:space="preserve"> 27.1.</w:t>
      </w:r>
      <w:r w:rsidRPr="00651E41">
        <w:rPr>
          <w:sz w:val="24"/>
          <w:szCs w:val="24"/>
        </w:rPr>
        <w:t xml:space="preserve"> </w:t>
      </w:r>
      <w:hyperlink r:id="rId11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/>
      <w:r w:rsidR="00A72EB8" w:rsidRPr="00651E41">
        <w:rPr>
          <w:sz w:val="24"/>
          <w:szCs w:val="24"/>
        </w:rPr>
        <w:t xml:space="preserve"> Устава Малиновского сельсовета Ачинского района</w:t>
      </w:r>
      <w:r w:rsidRPr="00651E41">
        <w:rPr>
          <w:sz w:val="24"/>
          <w:szCs w:val="24"/>
        </w:rPr>
        <w:t xml:space="preserve"> Красноярского края, </w:t>
      </w:r>
      <w:r w:rsidR="00A72EB8" w:rsidRPr="00651E41">
        <w:rPr>
          <w:bCs/>
          <w:kern w:val="32"/>
          <w:sz w:val="24"/>
          <w:szCs w:val="24"/>
        </w:rPr>
        <w:t>Малиновский</w:t>
      </w:r>
      <w:r w:rsidR="00A72EB8" w:rsidRPr="00651E41">
        <w:rPr>
          <w:sz w:val="24"/>
          <w:szCs w:val="24"/>
        </w:rPr>
        <w:t xml:space="preserve"> </w:t>
      </w:r>
      <w:r w:rsidR="00A72EB8" w:rsidRPr="00651E41">
        <w:rPr>
          <w:bCs/>
          <w:kern w:val="32"/>
          <w:sz w:val="24"/>
          <w:szCs w:val="24"/>
        </w:rPr>
        <w:t xml:space="preserve">сельский Совет депутатов </w:t>
      </w:r>
      <w:r w:rsidR="00A72EB8" w:rsidRPr="00651E41">
        <w:rPr>
          <w:sz w:val="24"/>
          <w:szCs w:val="24"/>
        </w:rPr>
        <w:t>Ачинского района Красноярского края</w:t>
      </w:r>
      <w:r w:rsidR="00A72EB8" w:rsidRPr="00651E41">
        <w:rPr>
          <w:bCs/>
          <w:kern w:val="32"/>
          <w:sz w:val="24"/>
          <w:szCs w:val="24"/>
        </w:rPr>
        <w:t xml:space="preserve"> РЕШИЛ</w:t>
      </w:r>
      <w:r w:rsidRPr="00651E41">
        <w:rPr>
          <w:sz w:val="24"/>
          <w:szCs w:val="24"/>
        </w:rPr>
        <w:t>:</w:t>
      </w:r>
    </w:p>
    <w:p w:rsidR="004B34CD" w:rsidRPr="00651E41" w:rsidRDefault="004B34CD" w:rsidP="00470E40">
      <w:pPr>
        <w:pStyle w:val="ConsPlusTitle0"/>
        <w:ind w:firstLine="709"/>
        <w:rPr>
          <w:b w:val="0"/>
          <w:sz w:val="24"/>
          <w:szCs w:val="24"/>
        </w:rPr>
      </w:pPr>
    </w:p>
    <w:p w:rsidR="00502A13" w:rsidRPr="00651E41" w:rsidRDefault="00470E40" w:rsidP="00470E40">
      <w:pPr>
        <w:pStyle w:val="ConsPlusTitle0"/>
        <w:ind w:firstLine="709"/>
        <w:jc w:val="both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>1</w:t>
      </w:r>
      <w:r w:rsidR="00D146C6" w:rsidRPr="00651E41">
        <w:rPr>
          <w:b w:val="0"/>
          <w:sz w:val="24"/>
          <w:szCs w:val="24"/>
        </w:rPr>
        <w:t xml:space="preserve">. Утвердить </w:t>
      </w:r>
      <w:hyperlink w:anchor="P37" w:tooltip="ПОРЯДОК">
        <w:r w:rsidR="00D146C6" w:rsidRPr="00651E41">
          <w:rPr>
            <w:b w:val="0"/>
            <w:sz w:val="24"/>
            <w:szCs w:val="24"/>
          </w:rPr>
          <w:t>Порядок</w:t>
        </w:r>
      </w:hyperlink>
      <w:r w:rsidR="00D146C6" w:rsidRPr="00651E41">
        <w:rPr>
          <w:b w:val="0"/>
          <w:sz w:val="24"/>
          <w:szCs w:val="24"/>
        </w:rPr>
        <w:t xml:space="preserve"> </w:t>
      </w:r>
      <w:r w:rsidR="004B34CD" w:rsidRPr="00651E41">
        <w:rPr>
          <w:b w:val="0"/>
          <w:sz w:val="24"/>
          <w:szCs w:val="24"/>
        </w:rPr>
        <w:t>выплаты Главе Малиновского сельсовета Ачинского района Красноярского края</w:t>
      </w:r>
      <w:r w:rsidR="00D146C6" w:rsidRPr="00651E41">
        <w:rPr>
          <w:b w:val="0"/>
          <w:sz w:val="24"/>
          <w:szCs w:val="24"/>
        </w:rPr>
        <w:t xml:space="preserve"> денежной компенсации за неиспользованный </w:t>
      </w:r>
      <w:r w:rsidR="004B34CD" w:rsidRPr="00651E41">
        <w:rPr>
          <w:b w:val="0"/>
          <w:sz w:val="24"/>
          <w:szCs w:val="24"/>
        </w:rPr>
        <w:t>отпуск в Малиновском сельсовете Ачинского района Красноярского края</w:t>
      </w:r>
      <w:r w:rsidR="00D146C6" w:rsidRPr="00651E41">
        <w:rPr>
          <w:b w:val="0"/>
          <w:sz w:val="24"/>
          <w:szCs w:val="24"/>
        </w:rPr>
        <w:t xml:space="preserve"> согласно приложению.</w:t>
      </w:r>
    </w:p>
    <w:p w:rsidR="004B34CD" w:rsidRPr="00651E41" w:rsidRDefault="004B34CD" w:rsidP="00470E40">
      <w:pPr>
        <w:ind w:firstLine="709"/>
        <w:jc w:val="both"/>
        <w:rPr>
          <w:rFonts w:ascii="Arial" w:eastAsia="Arial Unicode MS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 xml:space="preserve">2. </w:t>
      </w:r>
      <w:r w:rsidRPr="00651E41">
        <w:rPr>
          <w:rFonts w:ascii="Arial" w:eastAsia="Arial Unicode MS" w:hAnsi="Arial" w:cs="Arial"/>
          <w:sz w:val="24"/>
          <w:szCs w:val="24"/>
        </w:rPr>
        <w:t>Решение вступает в силу после его официального опубликования в  информационном бюллетене «Малиновский вестник».</w:t>
      </w:r>
    </w:p>
    <w:p w:rsidR="004B34CD" w:rsidRPr="00651E41" w:rsidRDefault="004B34CD" w:rsidP="004B34CD">
      <w:pPr>
        <w:pStyle w:val="ConsPlusNormal"/>
        <w:ind w:firstLine="709"/>
        <w:jc w:val="both"/>
        <w:rPr>
          <w:sz w:val="24"/>
          <w:szCs w:val="24"/>
        </w:rPr>
      </w:pPr>
    </w:p>
    <w:p w:rsidR="004B34CD" w:rsidRPr="00651E41" w:rsidRDefault="004B34CD" w:rsidP="004B34CD">
      <w:pPr>
        <w:rPr>
          <w:rFonts w:ascii="Arial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>Председатель Малиновского                                                    Глава Малиновского</w:t>
      </w:r>
    </w:p>
    <w:p w:rsidR="004B34CD" w:rsidRPr="00651E41" w:rsidRDefault="004B34CD" w:rsidP="004B34CD">
      <w:pPr>
        <w:rPr>
          <w:rFonts w:ascii="Arial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                         сельсовета </w:t>
      </w:r>
    </w:p>
    <w:p w:rsidR="004B34CD" w:rsidRPr="00651E41" w:rsidRDefault="004B34CD" w:rsidP="004B34CD">
      <w:pPr>
        <w:rPr>
          <w:rFonts w:ascii="Arial" w:hAnsi="Arial" w:cs="Arial"/>
          <w:sz w:val="24"/>
          <w:szCs w:val="24"/>
        </w:rPr>
      </w:pPr>
      <w:r w:rsidRPr="00651E41">
        <w:rPr>
          <w:rFonts w:ascii="Arial" w:hAnsi="Arial" w:cs="Arial"/>
          <w:sz w:val="24"/>
          <w:szCs w:val="24"/>
        </w:rPr>
        <w:t xml:space="preserve">                       Л.А. Кинзуль</w:t>
      </w:r>
      <w:r w:rsidRPr="00651E41">
        <w:rPr>
          <w:rFonts w:ascii="Arial" w:hAnsi="Arial" w:cs="Arial"/>
          <w:sz w:val="24"/>
          <w:szCs w:val="24"/>
        </w:rPr>
        <w:tab/>
        <w:t xml:space="preserve">                                                          А.А. Баркунов</w:t>
      </w:r>
    </w:p>
    <w:p w:rsidR="00470E40" w:rsidRPr="00651E41" w:rsidRDefault="00470E40" w:rsidP="004B34CD">
      <w:pPr>
        <w:rPr>
          <w:rFonts w:ascii="Arial" w:hAnsi="Arial" w:cs="Arial"/>
          <w:sz w:val="24"/>
          <w:szCs w:val="24"/>
        </w:rPr>
      </w:pPr>
    </w:p>
    <w:p w:rsidR="00502A13" w:rsidRPr="00651E41" w:rsidRDefault="00470E40" w:rsidP="000F6813">
      <w:pPr>
        <w:pStyle w:val="ConsPlusNormal0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        </w:t>
      </w:r>
    </w:p>
    <w:p w:rsidR="00502A13" w:rsidRPr="00651E41" w:rsidRDefault="00502A13" w:rsidP="000F6813">
      <w:pPr>
        <w:pStyle w:val="ConsPlusNormal0"/>
        <w:jc w:val="both"/>
        <w:rPr>
          <w:sz w:val="24"/>
          <w:szCs w:val="24"/>
        </w:rPr>
      </w:pPr>
    </w:p>
    <w:p w:rsidR="00502A13" w:rsidRPr="00651E41" w:rsidRDefault="00502A13" w:rsidP="000F6813">
      <w:pPr>
        <w:pStyle w:val="ConsPlusNormal0"/>
        <w:jc w:val="both"/>
        <w:rPr>
          <w:sz w:val="24"/>
          <w:szCs w:val="24"/>
        </w:rPr>
      </w:pPr>
    </w:p>
    <w:p w:rsidR="00502A13" w:rsidRPr="00651E41" w:rsidRDefault="00502A13" w:rsidP="000F6813">
      <w:pPr>
        <w:pStyle w:val="ConsPlusNormal0"/>
        <w:jc w:val="both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4B34CD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651E41" w:rsidRPr="00651E41" w:rsidRDefault="00651E41" w:rsidP="000F6813">
      <w:pPr>
        <w:pStyle w:val="ConsPlusNormal0"/>
        <w:jc w:val="right"/>
        <w:outlineLvl w:val="0"/>
        <w:rPr>
          <w:sz w:val="24"/>
          <w:szCs w:val="24"/>
        </w:rPr>
      </w:pPr>
    </w:p>
    <w:p w:rsidR="00502A13" w:rsidRPr="00651E41" w:rsidRDefault="004B34CD" w:rsidP="000F6813">
      <w:pPr>
        <w:pStyle w:val="ConsPlusNormal0"/>
        <w:jc w:val="right"/>
        <w:outlineLvl w:val="0"/>
        <w:rPr>
          <w:sz w:val="24"/>
          <w:szCs w:val="24"/>
        </w:rPr>
      </w:pPr>
      <w:r w:rsidRPr="00651E41">
        <w:rPr>
          <w:sz w:val="24"/>
          <w:szCs w:val="24"/>
        </w:rPr>
        <w:lastRenderedPageBreak/>
        <w:t>П</w:t>
      </w:r>
      <w:r w:rsidR="00D146C6" w:rsidRPr="00651E41">
        <w:rPr>
          <w:sz w:val="24"/>
          <w:szCs w:val="24"/>
        </w:rPr>
        <w:t>риложение</w:t>
      </w:r>
    </w:p>
    <w:p w:rsidR="004B34CD" w:rsidRPr="00651E41" w:rsidRDefault="00D146C6" w:rsidP="000F6813">
      <w:pPr>
        <w:pStyle w:val="ConsPlusNormal0"/>
        <w:jc w:val="right"/>
        <w:rPr>
          <w:sz w:val="24"/>
          <w:szCs w:val="24"/>
        </w:rPr>
      </w:pPr>
      <w:r w:rsidRPr="00651E41">
        <w:rPr>
          <w:sz w:val="24"/>
          <w:szCs w:val="24"/>
        </w:rPr>
        <w:t>к Решению</w:t>
      </w:r>
      <w:r w:rsidR="004B34CD" w:rsidRPr="00651E41">
        <w:rPr>
          <w:sz w:val="24"/>
          <w:szCs w:val="24"/>
        </w:rPr>
        <w:t xml:space="preserve"> Малиновского сельского</w:t>
      </w:r>
    </w:p>
    <w:p w:rsidR="004B34CD" w:rsidRPr="00651E41" w:rsidRDefault="004B34CD" w:rsidP="000F6813">
      <w:pPr>
        <w:pStyle w:val="ConsPlusNormal0"/>
        <w:jc w:val="right"/>
        <w:rPr>
          <w:sz w:val="24"/>
          <w:szCs w:val="24"/>
        </w:rPr>
      </w:pPr>
      <w:r w:rsidRPr="00651E41">
        <w:rPr>
          <w:sz w:val="24"/>
          <w:szCs w:val="24"/>
        </w:rPr>
        <w:t xml:space="preserve"> Совета депутатов</w:t>
      </w:r>
    </w:p>
    <w:p w:rsidR="00502A13" w:rsidRPr="00651E41" w:rsidRDefault="004B34CD" w:rsidP="000F6813">
      <w:pPr>
        <w:pStyle w:val="ConsPlusNormal0"/>
        <w:jc w:val="right"/>
        <w:rPr>
          <w:sz w:val="24"/>
          <w:szCs w:val="24"/>
        </w:rPr>
      </w:pPr>
      <w:r w:rsidRPr="00651E41">
        <w:rPr>
          <w:sz w:val="24"/>
          <w:szCs w:val="24"/>
        </w:rPr>
        <w:t xml:space="preserve"> от </w:t>
      </w:r>
      <w:r w:rsidR="00470E40" w:rsidRPr="00651E41">
        <w:rPr>
          <w:sz w:val="24"/>
          <w:szCs w:val="24"/>
        </w:rPr>
        <w:t>22</w:t>
      </w:r>
      <w:r w:rsidRPr="00651E41">
        <w:rPr>
          <w:sz w:val="24"/>
          <w:szCs w:val="24"/>
        </w:rPr>
        <w:t>.</w:t>
      </w:r>
      <w:r w:rsidR="00470E40" w:rsidRPr="00651E41">
        <w:rPr>
          <w:sz w:val="24"/>
          <w:szCs w:val="24"/>
        </w:rPr>
        <w:t>12</w:t>
      </w:r>
      <w:r w:rsidRPr="00651E41">
        <w:rPr>
          <w:sz w:val="24"/>
          <w:szCs w:val="24"/>
        </w:rPr>
        <w:t>.2023 №</w:t>
      </w:r>
      <w:r w:rsidR="00470E40" w:rsidRPr="00651E41">
        <w:rPr>
          <w:sz w:val="24"/>
          <w:szCs w:val="24"/>
        </w:rPr>
        <w:t>31</w:t>
      </w:r>
      <w:r w:rsidRPr="00651E41">
        <w:rPr>
          <w:sz w:val="24"/>
          <w:szCs w:val="24"/>
        </w:rPr>
        <w:t>-</w:t>
      </w:r>
      <w:r w:rsidR="00470E40" w:rsidRPr="00651E41">
        <w:rPr>
          <w:sz w:val="24"/>
          <w:szCs w:val="24"/>
        </w:rPr>
        <w:t>142</w:t>
      </w:r>
      <w:r w:rsidRPr="00651E41">
        <w:rPr>
          <w:sz w:val="24"/>
          <w:szCs w:val="24"/>
        </w:rPr>
        <w:t>Р</w:t>
      </w:r>
    </w:p>
    <w:p w:rsidR="00502A13" w:rsidRPr="00651E41" w:rsidRDefault="00502A13" w:rsidP="000F6813">
      <w:pPr>
        <w:pStyle w:val="ConsPlusNormal0"/>
        <w:jc w:val="both"/>
        <w:rPr>
          <w:sz w:val="24"/>
          <w:szCs w:val="24"/>
        </w:rPr>
      </w:pPr>
    </w:p>
    <w:p w:rsidR="00502A13" w:rsidRPr="00651E41" w:rsidRDefault="004B34CD" w:rsidP="004B34CD">
      <w:pPr>
        <w:pStyle w:val="ConsPlusTitle0"/>
        <w:jc w:val="center"/>
        <w:rPr>
          <w:b w:val="0"/>
          <w:sz w:val="24"/>
          <w:szCs w:val="24"/>
        </w:rPr>
      </w:pPr>
      <w:bookmarkStart w:id="0" w:name="P37"/>
      <w:bookmarkEnd w:id="0"/>
      <w:r w:rsidRPr="00651E41">
        <w:rPr>
          <w:b w:val="0"/>
          <w:sz w:val="24"/>
          <w:szCs w:val="24"/>
        </w:rPr>
        <w:t>Порядок</w:t>
      </w:r>
    </w:p>
    <w:p w:rsidR="004B34CD" w:rsidRPr="00651E41" w:rsidRDefault="004B34CD" w:rsidP="004B34CD">
      <w:pPr>
        <w:pStyle w:val="ConsPlusTitle0"/>
        <w:jc w:val="center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>выплаты Главе Малиновского сельсовета</w:t>
      </w:r>
      <w:r w:rsidR="00651E41">
        <w:rPr>
          <w:b w:val="0"/>
          <w:sz w:val="24"/>
          <w:szCs w:val="24"/>
        </w:rPr>
        <w:t xml:space="preserve"> </w:t>
      </w:r>
      <w:r w:rsidRPr="00651E41">
        <w:rPr>
          <w:b w:val="0"/>
          <w:sz w:val="24"/>
          <w:szCs w:val="24"/>
        </w:rPr>
        <w:t>Ачинского района Красноярского края</w:t>
      </w:r>
    </w:p>
    <w:p w:rsidR="004B34CD" w:rsidRPr="00651E41" w:rsidRDefault="004B34CD" w:rsidP="004B34CD">
      <w:pPr>
        <w:pStyle w:val="ConsPlusTitle0"/>
        <w:jc w:val="center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 Денежной компенсации за неиспользованный отпуск </w:t>
      </w:r>
    </w:p>
    <w:p w:rsidR="00502A13" w:rsidRPr="00651E41" w:rsidRDefault="004B34CD" w:rsidP="004B34CD">
      <w:pPr>
        <w:pStyle w:val="ConsPlusTitle0"/>
        <w:jc w:val="center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>в Малиновском сельсовете Ачинского района Красноярского края</w:t>
      </w:r>
    </w:p>
    <w:p w:rsidR="00502A13" w:rsidRPr="00651E41" w:rsidRDefault="00502A13" w:rsidP="000F6813">
      <w:pPr>
        <w:pStyle w:val="ConsPlusNormal0"/>
        <w:jc w:val="both"/>
        <w:rPr>
          <w:sz w:val="24"/>
          <w:szCs w:val="24"/>
        </w:rPr>
      </w:pPr>
    </w:p>
    <w:p w:rsidR="00502A13" w:rsidRPr="00651E41" w:rsidRDefault="00D146C6" w:rsidP="00F8642C">
      <w:pPr>
        <w:pStyle w:val="ConsPlusTitle0"/>
        <w:jc w:val="center"/>
        <w:outlineLvl w:val="1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1. </w:t>
      </w:r>
      <w:r w:rsidR="00B54F87" w:rsidRPr="00651E41">
        <w:rPr>
          <w:b w:val="0"/>
          <w:sz w:val="24"/>
          <w:szCs w:val="24"/>
        </w:rPr>
        <w:t>Общие положения</w:t>
      </w:r>
    </w:p>
    <w:p w:rsidR="00470E40" w:rsidRPr="00651E41" w:rsidRDefault="00470E40" w:rsidP="00F8642C">
      <w:pPr>
        <w:pStyle w:val="ConsPlusTitle0"/>
        <w:jc w:val="center"/>
        <w:outlineLvl w:val="1"/>
        <w:rPr>
          <w:b w:val="0"/>
          <w:sz w:val="24"/>
          <w:szCs w:val="24"/>
        </w:rPr>
      </w:pPr>
    </w:p>
    <w:p w:rsidR="00502A13" w:rsidRPr="00651E41" w:rsidRDefault="00D146C6" w:rsidP="00651E41">
      <w:pPr>
        <w:pStyle w:val="ConsPlusTitle0"/>
        <w:ind w:firstLine="709"/>
        <w:jc w:val="both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1.1. Настоящий </w:t>
      </w:r>
      <w:r w:rsidR="001D35AD" w:rsidRPr="00651E41">
        <w:rPr>
          <w:b w:val="0"/>
          <w:sz w:val="24"/>
          <w:szCs w:val="24"/>
        </w:rPr>
        <w:t>выплаты Главе Малиновского сельсовета Ачинского района Красноярского края (далее – Главе Малиновского сельсовета, Главе сельсовета) денежной компенсации за неиспользованный отпуск в Малиновском сельсовете Ачинского района Красноярского края</w:t>
      </w:r>
      <w:r w:rsidRPr="00651E41">
        <w:rPr>
          <w:b w:val="0"/>
          <w:sz w:val="24"/>
          <w:szCs w:val="24"/>
        </w:rPr>
        <w:t xml:space="preserve"> (далее - Порядок) разработан в соответствии с Бюджетным </w:t>
      </w:r>
      <w:hyperlink r:id="rId12" w:tooltip="&quot;Бюджетный кодекс Российской Федерации&quot; от 31.07.1998 N 145-ФЗ (ред. от 02.11.2023) {КонсультантПлюс}">
        <w:r w:rsidRPr="00651E41">
          <w:rPr>
            <w:b w:val="0"/>
            <w:sz w:val="24"/>
            <w:szCs w:val="24"/>
          </w:rPr>
          <w:t>кодексом</w:t>
        </w:r>
      </w:hyperlink>
      <w:r w:rsidRPr="00651E41">
        <w:rPr>
          <w:b w:val="0"/>
          <w:sz w:val="24"/>
          <w:szCs w:val="24"/>
        </w:rPr>
        <w:t xml:space="preserve"> Российской Федерации, Федеральным </w:t>
      </w:r>
      <w:hyperlink r:id="rId13" w:tooltip="Федеральный закон от 06.10.2003 N 131-ФЗ (ред. от 02.11.2023) &quot;Об общих принципах организации местного самоуправления в Российской Федерации&quot; {КонсультантПлюс}">
        <w:r w:rsidRPr="00651E41">
          <w:rPr>
            <w:b w:val="0"/>
            <w:sz w:val="24"/>
            <w:szCs w:val="24"/>
          </w:rPr>
          <w:t>законом</w:t>
        </w:r>
      </w:hyperlink>
      <w:r w:rsidRPr="00651E41">
        <w:rPr>
          <w:b w:val="0"/>
          <w:sz w:val="24"/>
          <w:szCs w:val="24"/>
        </w:rPr>
        <w:t xml:space="preserve"> от 06.10.2003 </w:t>
      </w:r>
      <w:r w:rsidR="001D35AD" w:rsidRPr="00651E41">
        <w:rPr>
          <w:b w:val="0"/>
          <w:sz w:val="24"/>
          <w:szCs w:val="24"/>
        </w:rPr>
        <w:t>№</w:t>
      </w:r>
      <w:r w:rsidRPr="00651E41">
        <w:rPr>
          <w:b w:val="0"/>
          <w:sz w:val="24"/>
          <w:szCs w:val="24"/>
        </w:rPr>
        <w:t xml:space="preserve"> 131-ФЗ </w:t>
      </w:r>
      <w:r w:rsidR="001D35AD" w:rsidRPr="00651E41">
        <w:rPr>
          <w:b w:val="0"/>
          <w:sz w:val="24"/>
          <w:szCs w:val="24"/>
        </w:rPr>
        <w:t>«</w:t>
      </w:r>
      <w:r w:rsidRPr="00651E41">
        <w:rPr>
          <w:b w:val="0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1D35AD" w:rsidRPr="00651E41">
        <w:rPr>
          <w:b w:val="0"/>
          <w:sz w:val="24"/>
          <w:szCs w:val="24"/>
        </w:rPr>
        <w:t>»</w:t>
      </w:r>
      <w:r w:rsidRPr="00651E41">
        <w:rPr>
          <w:b w:val="0"/>
          <w:sz w:val="24"/>
          <w:szCs w:val="24"/>
        </w:rPr>
        <w:t xml:space="preserve">, </w:t>
      </w:r>
      <w:hyperlink r:id="rId14" w:tooltip="Закон Красноярского края от 26.06.2008 N 6-1832 (ред. от 23.11.2021) &quot;О гарантиях осуществления полномочий лиц, замещающих муниципальные должности в Красноярском крае&quot; (подписан Губернатором Красноярского края 08.07.2008) {КонсультантПлюс}">
        <w:r w:rsidRPr="00651E41">
          <w:rPr>
            <w:b w:val="0"/>
            <w:sz w:val="24"/>
            <w:szCs w:val="24"/>
          </w:rPr>
          <w:t>Законом</w:t>
        </w:r>
      </w:hyperlink>
      <w:r w:rsidRPr="00651E41">
        <w:rPr>
          <w:b w:val="0"/>
          <w:sz w:val="24"/>
          <w:szCs w:val="24"/>
        </w:rPr>
        <w:t xml:space="preserve"> Красноярского края от 26.06.2008 </w:t>
      </w:r>
      <w:r w:rsidR="001D35AD" w:rsidRPr="00651E41">
        <w:rPr>
          <w:b w:val="0"/>
          <w:sz w:val="24"/>
          <w:szCs w:val="24"/>
        </w:rPr>
        <w:t>№</w:t>
      </w:r>
      <w:r w:rsidRPr="00651E41">
        <w:rPr>
          <w:b w:val="0"/>
          <w:sz w:val="24"/>
          <w:szCs w:val="24"/>
        </w:rPr>
        <w:t xml:space="preserve"> 6-1832 </w:t>
      </w:r>
      <w:r w:rsidR="001D35AD" w:rsidRPr="00651E41">
        <w:rPr>
          <w:b w:val="0"/>
          <w:sz w:val="24"/>
          <w:szCs w:val="24"/>
        </w:rPr>
        <w:t>«</w:t>
      </w:r>
      <w:r w:rsidRPr="00651E41">
        <w:rPr>
          <w:b w:val="0"/>
          <w:sz w:val="24"/>
          <w:szCs w:val="24"/>
        </w:rPr>
        <w:t>О гарантиях осуществления полномочий лиц, замещающих муниципальные должности в Красноярском крае</w:t>
      </w:r>
      <w:r w:rsidR="001D35AD" w:rsidRPr="00651E41">
        <w:rPr>
          <w:b w:val="0"/>
          <w:sz w:val="24"/>
          <w:szCs w:val="24"/>
        </w:rPr>
        <w:t>»</w:t>
      </w:r>
      <w:r w:rsidRPr="00651E41">
        <w:rPr>
          <w:b w:val="0"/>
          <w:sz w:val="24"/>
          <w:szCs w:val="24"/>
        </w:rPr>
        <w:t xml:space="preserve">, </w:t>
      </w:r>
      <w:hyperlink r:id="rId15" w:tooltip="Решение Тюхтетского окружного Совета депутатов Красноярского края от 13.11.2020 N 1.6-17 (ред. от 22.06.2023) &quot;О принятии Устава Тюхтетского муниципального округа Красноярского края&quot; (Зарегистрировано в Управлении Минюста России по Красноярскому краю 04.12.202">
        <w:r w:rsidRPr="00651E41">
          <w:rPr>
            <w:b w:val="0"/>
            <w:sz w:val="24"/>
            <w:szCs w:val="24"/>
          </w:rPr>
          <w:t>Уставом</w:t>
        </w:r>
      </w:hyperlink>
      <w:r w:rsidRPr="00651E41">
        <w:rPr>
          <w:b w:val="0"/>
          <w:sz w:val="24"/>
          <w:szCs w:val="24"/>
        </w:rPr>
        <w:t xml:space="preserve"> </w:t>
      </w:r>
      <w:r w:rsidR="001D35AD" w:rsidRPr="00651E41">
        <w:rPr>
          <w:b w:val="0"/>
          <w:sz w:val="24"/>
          <w:szCs w:val="24"/>
        </w:rPr>
        <w:t>Малиновского сельсовета Ачинского района Красноярского края</w:t>
      </w:r>
      <w:r w:rsidRPr="00651E41">
        <w:rPr>
          <w:b w:val="0"/>
          <w:sz w:val="24"/>
          <w:szCs w:val="24"/>
        </w:rPr>
        <w:t>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1.2. Денежная компенсации за все неиспользованные отпуска в </w:t>
      </w:r>
      <w:r w:rsidR="001D35AD" w:rsidRPr="00651E41">
        <w:rPr>
          <w:sz w:val="24"/>
          <w:szCs w:val="24"/>
        </w:rPr>
        <w:t>Малиновском сельсовете</w:t>
      </w:r>
      <w:r w:rsidRPr="00651E41">
        <w:rPr>
          <w:sz w:val="24"/>
          <w:szCs w:val="24"/>
        </w:rPr>
        <w:t xml:space="preserve"> (далее - денежная компенсация) выплачивается </w:t>
      </w:r>
      <w:r w:rsidR="001D35AD" w:rsidRPr="00651E41">
        <w:rPr>
          <w:sz w:val="24"/>
          <w:szCs w:val="24"/>
        </w:rPr>
        <w:t>Главе Малиновского сельсовета</w:t>
      </w:r>
      <w:r w:rsidRPr="00651E41">
        <w:rPr>
          <w:sz w:val="24"/>
          <w:szCs w:val="24"/>
        </w:rPr>
        <w:t xml:space="preserve"> при прекращении полномочий (в том числе досрочно), а также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части.</w:t>
      </w:r>
    </w:p>
    <w:p w:rsidR="00502A13" w:rsidRPr="00651E41" w:rsidRDefault="00502A13" w:rsidP="00651E41">
      <w:pPr>
        <w:pStyle w:val="ConsPlusNormal0"/>
        <w:ind w:firstLine="709"/>
        <w:jc w:val="both"/>
        <w:rPr>
          <w:sz w:val="24"/>
          <w:szCs w:val="24"/>
        </w:rPr>
      </w:pPr>
    </w:p>
    <w:p w:rsidR="00502A13" w:rsidRPr="00651E41" w:rsidRDefault="00D146C6" w:rsidP="00651E41">
      <w:pPr>
        <w:pStyle w:val="ConsPlusTitle0"/>
        <w:ind w:firstLine="709"/>
        <w:jc w:val="center"/>
        <w:outlineLvl w:val="1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2. </w:t>
      </w:r>
      <w:r w:rsidR="00B54F87" w:rsidRPr="00651E41">
        <w:rPr>
          <w:b w:val="0"/>
          <w:sz w:val="24"/>
          <w:szCs w:val="24"/>
        </w:rPr>
        <w:t>Порядок и размер выплаты денежной компенсации Главе Малиновского сельсовета при прекращении полномочий (в том числе досрочно)</w:t>
      </w:r>
    </w:p>
    <w:p w:rsidR="00470E40" w:rsidRPr="00651E41" w:rsidRDefault="00470E40" w:rsidP="00651E41">
      <w:pPr>
        <w:pStyle w:val="ConsPlusTitle0"/>
        <w:ind w:firstLine="709"/>
        <w:jc w:val="center"/>
        <w:outlineLvl w:val="1"/>
        <w:rPr>
          <w:b w:val="0"/>
          <w:sz w:val="24"/>
          <w:szCs w:val="24"/>
        </w:rPr>
      </w:pP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>2.1</w:t>
      </w:r>
      <w:r w:rsidR="001D35AD" w:rsidRPr="00651E41">
        <w:rPr>
          <w:sz w:val="24"/>
          <w:szCs w:val="24"/>
        </w:rPr>
        <w:t xml:space="preserve">. Выплата денежной компенсации Главе Малиновского сельсовета </w:t>
      </w:r>
      <w:r w:rsidRPr="00651E41">
        <w:rPr>
          <w:sz w:val="24"/>
          <w:szCs w:val="24"/>
        </w:rPr>
        <w:t xml:space="preserve">при прекращении полномочий (в том числе досрочно) осуществляется в соответствии с решением </w:t>
      </w:r>
      <w:r w:rsidR="001D35AD" w:rsidRPr="00651E41">
        <w:rPr>
          <w:sz w:val="24"/>
          <w:szCs w:val="24"/>
        </w:rPr>
        <w:t>Малиновского сельского Совета депутатов</w:t>
      </w:r>
      <w:r w:rsidRPr="00651E41">
        <w:rPr>
          <w:sz w:val="24"/>
          <w:szCs w:val="24"/>
        </w:rPr>
        <w:t xml:space="preserve"> о выплате денежной компенсации, принимаемого в следующих случаях: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bookmarkStart w:id="1" w:name="P53"/>
      <w:bookmarkStart w:id="2" w:name="P54"/>
      <w:bookmarkEnd w:id="1"/>
      <w:bookmarkEnd w:id="2"/>
      <w:r w:rsidRPr="00651E41">
        <w:rPr>
          <w:sz w:val="24"/>
          <w:szCs w:val="24"/>
        </w:rPr>
        <w:t xml:space="preserve">вступления в должность вновь избранного </w:t>
      </w:r>
      <w:r w:rsidR="001D35AD" w:rsidRPr="00651E41">
        <w:rPr>
          <w:sz w:val="24"/>
          <w:szCs w:val="24"/>
        </w:rPr>
        <w:t>Г</w:t>
      </w:r>
      <w:r w:rsidRPr="00651E41">
        <w:rPr>
          <w:sz w:val="24"/>
          <w:szCs w:val="24"/>
        </w:rPr>
        <w:t xml:space="preserve">лавы </w:t>
      </w:r>
      <w:r w:rsidR="001D35AD" w:rsidRPr="00651E41">
        <w:rPr>
          <w:sz w:val="24"/>
          <w:szCs w:val="24"/>
        </w:rPr>
        <w:t>Малиновского сельсовета</w:t>
      </w:r>
      <w:r w:rsidRPr="00651E41">
        <w:rPr>
          <w:sz w:val="24"/>
          <w:szCs w:val="24"/>
        </w:rPr>
        <w:t>;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принятия решения </w:t>
      </w:r>
      <w:r w:rsidR="001D35AD" w:rsidRPr="00651E41">
        <w:rPr>
          <w:sz w:val="24"/>
          <w:szCs w:val="24"/>
        </w:rPr>
        <w:t>Малиновским сельским</w:t>
      </w:r>
      <w:r w:rsidRPr="00651E41">
        <w:rPr>
          <w:sz w:val="24"/>
          <w:szCs w:val="24"/>
        </w:rPr>
        <w:t xml:space="preserve"> Совет</w:t>
      </w:r>
      <w:r w:rsidR="001D35AD" w:rsidRPr="00651E41">
        <w:rPr>
          <w:sz w:val="24"/>
          <w:szCs w:val="24"/>
        </w:rPr>
        <w:t>ом</w:t>
      </w:r>
      <w:r w:rsidRPr="00651E41">
        <w:rPr>
          <w:sz w:val="24"/>
          <w:szCs w:val="24"/>
        </w:rPr>
        <w:t xml:space="preserve"> депутатов о досрочном прекращении полномочий</w:t>
      </w:r>
      <w:r w:rsidR="001D35AD" w:rsidRPr="00651E41">
        <w:rPr>
          <w:sz w:val="24"/>
          <w:szCs w:val="24"/>
        </w:rPr>
        <w:t xml:space="preserve"> Г</w:t>
      </w:r>
      <w:r w:rsidRPr="00651E41">
        <w:rPr>
          <w:sz w:val="24"/>
          <w:szCs w:val="24"/>
        </w:rPr>
        <w:t xml:space="preserve">лавы </w:t>
      </w:r>
      <w:r w:rsidR="001D35AD" w:rsidRPr="00651E41">
        <w:rPr>
          <w:sz w:val="24"/>
          <w:szCs w:val="24"/>
        </w:rPr>
        <w:t>Малиновского сельсовета</w:t>
      </w:r>
      <w:r w:rsidRPr="00651E41">
        <w:rPr>
          <w:sz w:val="24"/>
          <w:szCs w:val="24"/>
        </w:rPr>
        <w:t>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bookmarkStart w:id="3" w:name="P57"/>
      <w:bookmarkEnd w:id="3"/>
      <w:r w:rsidRPr="00651E41">
        <w:rPr>
          <w:sz w:val="24"/>
          <w:szCs w:val="24"/>
        </w:rPr>
        <w:t xml:space="preserve">2.2. При принятии решения о выплате денежной компенсации учитывается заключение комиссии </w:t>
      </w:r>
      <w:r w:rsidR="001D35AD" w:rsidRPr="00651E41">
        <w:rPr>
          <w:sz w:val="24"/>
          <w:szCs w:val="24"/>
        </w:rPr>
        <w:t xml:space="preserve">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 </w:t>
      </w:r>
      <w:r w:rsidRPr="00651E41">
        <w:rPr>
          <w:sz w:val="24"/>
          <w:szCs w:val="24"/>
        </w:rPr>
        <w:t xml:space="preserve">(далее - депутатская комиссия), в котором должны содержаться выводы о возможности выплаты денежной компенсации </w:t>
      </w:r>
      <w:r w:rsidR="001D35AD" w:rsidRPr="00651E41">
        <w:rPr>
          <w:sz w:val="24"/>
          <w:szCs w:val="24"/>
        </w:rPr>
        <w:t>Главе Малиновского сельсовета</w:t>
      </w:r>
      <w:r w:rsidRPr="00651E41">
        <w:rPr>
          <w:sz w:val="24"/>
          <w:szCs w:val="24"/>
        </w:rPr>
        <w:t xml:space="preserve"> о количестве дней, подлежащих денежной компенсации, а также о размере денежной компенсации.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bookmarkStart w:id="4" w:name="P58"/>
      <w:bookmarkEnd w:id="4"/>
      <w:r w:rsidRPr="00651E41">
        <w:rPr>
          <w:sz w:val="24"/>
          <w:szCs w:val="24"/>
        </w:rPr>
        <w:t xml:space="preserve">2.3. Председатель </w:t>
      </w:r>
      <w:r w:rsidR="001D35AD" w:rsidRPr="00651E41">
        <w:rPr>
          <w:sz w:val="24"/>
          <w:szCs w:val="24"/>
        </w:rPr>
        <w:t>Малиновского сельского</w:t>
      </w:r>
      <w:r w:rsidRPr="00651E41">
        <w:rPr>
          <w:sz w:val="24"/>
          <w:szCs w:val="24"/>
        </w:rPr>
        <w:t xml:space="preserve"> Совета депутатов не позднее дня, следующего за днем </w:t>
      </w:r>
      <w:r w:rsidR="00B54F87" w:rsidRPr="00651E41">
        <w:rPr>
          <w:sz w:val="24"/>
          <w:szCs w:val="24"/>
        </w:rPr>
        <w:t>вступления в должность вновь избранного Главы сельсовета</w:t>
      </w:r>
      <w:r w:rsidRPr="00651E41">
        <w:rPr>
          <w:sz w:val="24"/>
          <w:szCs w:val="24"/>
        </w:rPr>
        <w:t xml:space="preserve">, направляет </w:t>
      </w:r>
      <w:r w:rsidR="00B54F87" w:rsidRPr="00651E41">
        <w:rPr>
          <w:sz w:val="24"/>
          <w:szCs w:val="24"/>
        </w:rPr>
        <w:t>Главе Малиновского сельсовета</w:t>
      </w:r>
      <w:r w:rsidRPr="00651E41">
        <w:rPr>
          <w:sz w:val="24"/>
          <w:szCs w:val="24"/>
        </w:rPr>
        <w:t xml:space="preserve"> запрос о предоставлении документов, подтверждающих продолжительность ежегодного оплачиваемого отпуска, неиспользованного </w:t>
      </w:r>
      <w:r w:rsidR="00B54F87" w:rsidRPr="00651E41">
        <w:rPr>
          <w:sz w:val="24"/>
          <w:szCs w:val="24"/>
        </w:rPr>
        <w:t>Главой сельсовета</w:t>
      </w:r>
      <w:r w:rsidRPr="00651E41">
        <w:rPr>
          <w:sz w:val="24"/>
          <w:szCs w:val="24"/>
        </w:rPr>
        <w:t>, а также расчет размера денежной компенсации.</w:t>
      </w:r>
    </w:p>
    <w:p w:rsidR="00502A13" w:rsidRPr="00651E41" w:rsidRDefault="00B54F87" w:rsidP="00651E41">
      <w:pPr>
        <w:pStyle w:val="ConsPlusNormal0"/>
        <w:ind w:firstLine="709"/>
        <w:jc w:val="both"/>
        <w:rPr>
          <w:sz w:val="24"/>
          <w:szCs w:val="24"/>
        </w:rPr>
      </w:pPr>
      <w:bookmarkStart w:id="5" w:name="P59"/>
      <w:bookmarkEnd w:id="5"/>
      <w:r w:rsidRPr="00651E41">
        <w:rPr>
          <w:sz w:val="24"/>
          <w:szCs w:val="24"/>
        </w:rPr>
        <w:lastRenderedPageBreak/>
        <w:t>Главный бухгалтер администрации Малиновского сельсовета</w:t>
      </w:r>
      <w:r w:rsidR="00D146C6" w:rsidRPr="00651E41">
        <w:rPr>
          <w:sz w:val="24"/>
          <w:szCs w:val="24"/>
        </w:rPr>
        <w:t xml:space="preserve"> в течение трех рабочих дней со дня получения запроса </w:t>
      </w:r>
      <w:r w:rsidRPr="00651E41">
        <w:rPr>
          <w:sz w:val="24"/>
          <w:szCs w:val="24"/>
        </w:rPr>
        <w:t>Малиновского сельского</w:t>
      </w:r>
      <w:r w:rsidR="00D146C6" w:rsidRPr="00651E41">
        <w:rPr>
          <w:sz w:val="24"/>
          <w:szCs w:val="24"/>
        </w:rPr>
        <w:t xml:space="preserve"> Совета депутатов направляет документы, предусмотренные настоящим пунктом, в </w:t>
      </w:r>
      <w:r w:rsidRPr="00651E41">
        <w:rPr>
          <w:sz w:val="24"/>
          <w:szCs w:val="24"/>
        </w:rPr>
        <w:t>Малиновский сельский</w:t>
      </w:r>
      <w:r w:rsidR="00D146C6" w:rsidRPr="00651E41">
        <w:rPr>
          <w:sz w:val="24"/>
          <w:szCs w:val="24"/>
        </w:rPr>
        <w:t xml:space="preserve"> Совет депутатов для последующей передачи в депутатскую комиссию.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2.4. Документы, предусмотренные </w:t>
      </w:r>
      <w:hyperlink w:anchor="P59" w:tooltip="Уполномоченный орган в течение трех рабочих дней со дня получения запроса Тюхтетского окружного Совета депутатов направляет документы, предусмотренные настоящим пунктом, в Тюхтетский окружной Совет депутатов для последующей передачи в депутатскую комиссию.">
        <w:r w:rsidRPr="00651E41">
          <w:rPr>
            <w:sz w:val="24"/>
            <w:szCs w:val="24"/>
          </w:rPr>
          <w:t>абзацем вторым пункта 2.3</w:t>
        </w:r>
      </w:hyperlink>
      <w:r w:rsidRPr="00651E41">
        <w:rPr>
          <w:sz w:val="24"/>
          <w:szCs w:val="24"/>
        </w:rPr>
        <w:t xml:space="preserve"> Порядка, подлежат рассмотрению депутатской комиссией в течение пяти рабочих дней со дня их поступления. По итогам их рассмотрения депутатская комиссия подготавливает заключение, предусмотренное </w:t>
      </w:r>
      <w:hyperlink w:anchor="P57" w:tooltip="2.2. При принятии решения о выплате денежной компенсации учитывается заключение комиссии по экономической, налоговой политике и бюджету (далее - депутатская комиссия), в котором должны содержаться выводы о возможности выплаты денежной компенсации конкретному л">
        <w:r w:rsidRPr="00651E41">
          <w:rPr>
            <w:sz w:val="24"/>
            <w:szCs w:val="24"/>
          </w:rPr>
          <w:t>пунктом 2.2</w:t>
        </w:r>
      </w:hyperlink>
      <w:r w:rsidRPr="00651E41">
        <w:rPr>
          <w:sz w:val="24"/>
          <w:szCs w:val="24"/>
        </w:rPr>
        <w:t xml:space="preserve"> настоящего Порядка.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2.5. Вопрос о выплате денежной компенсации за неиспользованный отпуск </w:t>
      </w:r>
      <w:r w:rsidR="00B54F87" w:rsidRPr="00651E41">
        <w:rPr>
          <w:sz w:val="24"/>
          <w:szCs w:val="24"/>
        </w:rPr>
        <w:t>Главе сельсовета</w:t>
      </w:r>
      <w:r w:rsidRPr="00651E41">
        <w:rPr>
          <w:sz w:val="24"/>
          <w:szCs w:val="24"/>
        </w:rPr>
        <w:t xml:space="preserve">, рассматривается </w:t>
      </w:r>
      <w:r w:rsidR="00B54F87" w:rsidRPr="00651E41">
        <w:rPr>
          <w:sz w:val="24"/>
          <w:szCs w:val="24"/>
        </w:rPr>
        <w:t>Малиновским сельским</w:t>
      </w:r>
      <w:r w:rsidRPr="00651E41">
        <w:rPr>
          <w:sz w:val="24"/>
          <w:szCs w:val="24"/>
        </w:rPr>
        <w:t xml:space="preserve"> Советом депутатов на ближайшей сессии. Копия решения о выплате денежной компенсации, либо о мотивированном отказе в выплате денежной компенсации направляется </w:t>
      </w:r>
      <w:r w:rsidR="00B54F87" w:rsidRPr="00651E41">
        <w:rPr>
          <w:sz w:val="24"/>
          <w:szCs w:val="24"/>
        </w:rPr>
        <w:t>Главе Малиновского сельсовета</w:t>
      </w:r>
      <w:r w:rsidRPr="00651E41">
        <w:rPr>
          <w:sz w:val="24"/>
          <w:szCs w:val="24"/>
        </w:rPr>
        <w:t xml:space="preserve"> в течение трех рабочих дней с даты принятия соответствующего решения.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bookmarkStart w:id="6" w:name="P62"/>
      <w:bookmarkEnd w:id="6"/>
      <w:r w:rsidRPr="00651E41">
        <w:rPr>
          <w:sz w:val="24"/>
          <w:szCs w:val="24"/>
        </w:rPr>
        <w:t xml:space="preserve">2.6. Выплата денежной компенсации осуществляется не позднее 10 календарных дней со дня принятия соответствующего решения </w:t>
      </w:r>
      <w:r w:rsidR="00B54F87" w:rsidRPr="00651E41">
        <w:rPr>
          <w:sz w:val="24"/>
          <w:szCs w:val="24"/>
        </w:rPr>
        <w:t>Малиновским сельским</w:t>
      </w:r>
      <w:r w:rsidRPr="00651E41">
        <w:rPr>
          <w:sz w:val="24"/>
          <w:szCs w:val="24"/>
        </w:rPr>
        <w:t xml:space="preserve"> Совет</w:t>
      </w:r>
      <w:r w:rsidR="00B54F87" w:rsidRPr="00651E41">
        <w:rPr>
          <w:sz w:val="24"/>
          <w:szCs w:val="24"/>
        </w:rPr>
        <w:t>ом</w:t>
      </w:r>
      <w:r w:rsidRPr="00651E41">
        <w:rPr>
          <w:sz w:val="24"/>
          <w:szCs w:val="24"/>
        </w:rPr>
        <w:t xml:space="preserve"> депутатов.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>2.7. Выплата денежной компенсации, предусмотренной настоящим разделом, осуществляется за счет средств местного бюджета.</w:t>
      </w:r>
    </w:p>
    <w:p w:rsidR="00502A13" w:rsidRPr="00651E41" w:rsidRDefault="00502A13" w:rsidP="00651E41">
      <w:pPr>
        <w:pStyle w:val="ConsPlusNormal0"/>
        <w:ind w:firstLine="709"/>
        <w:jc w:val="both"/>
        <w:rPr>
          <w:sz w:val="24"/>
          <w:szCs w:val="24"/>
        </w:rPr>
      </w:pPr>
    </w:p>
    <w:p w:rsidR="00502A13" w:rsidRPr="00651E41" w:rsidRDefault="00D146C6" w:rsidP="00651E41">
      <w:pPr>
        <w:pStyle w:val="ConsPlusTitle0"/>
        <w:ind w:firstLine="709"/>
        <w:jc w:val="center"/>
        <w:outlineLvl w:val="1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 xml:space="preserve">3. </w:t>
      </w:r>
      <w:r w:rsidR="00B54F87" w:rsidRPr="00651E41">
        <w:rPr>
          <w:b w:val="0"/>
          <w:sz w:val="24"/>
          <w:szCs w:val="24"/>
        </w:rPr>
        <w:t>Порядок и размер выплаты денежной компенсации Главе Малиновского сельсовета, в период исполнения им полномочий при замене денежной</w:t>
      </w:r>
    </w:p>
    <w:p w:rsidR="00502A13" w:rsidRPr="00651E41" w:rsidRDefault="00B54F87" w:rsidP="00651E41">
      <w:pPr>
        <w:pStyle w:val="ConsPlusTitle0"/>
        <w:ind w:firstLine="709"/>
        <w:jc w:val="center"/>
        <w:rPr>
          <w:b w:val="0"/>
          <w:sz w:val="24"/>
          <w:szCs w:val="24"/>
        </w:rPr>
      </w:pPr>
      <w:r w:rsidRPr="00651E41">
        <w:rPr>
          <w:b w:val="0"/>
          <w:sz w:val="24"/>
          <w:szCs w:val="24"/>
        </w:rPr>
        <w:t>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</w:t>
      </w:r>
    </w:p>
    <w:p w:rsidR="00470E40" w:rsidRPr="00651E41" w:rsidRDefault="00470E40" w:rsidP="00651E41">
      <w:pPr>
        <w:pStyle w:val="ConsPlusTitle0"/>
        <w:ind w:firstLine="709"/>
        <w:jc w:val="center"/>
        <w:rPr>
          <w:b w:val="0"/>
          <w:sz w:val="24"/>
          <w:szCs w:val="24"/>
        </w:rPr>
      </w:pP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3.1. Выплата денежной компенсации </w:t>
      </w:r>
      <w:r w:rsidR="00B54F87" w:rsidRPr="00651E41">
        <w:rPr>
          <w:sz w:val="24"/>
          <w:szCs w:val="24"/>
        </w:rPr>
        <w:t>Главе сельсовета в период исполнения им</w:t>
      </w:r>
      <w:r w:rsidRPr="00651E41">
        <w:rPr>
          <w:sz w:val="24"/>
          <w:szCs w:val="24"/>
        </w:rPr>
        <w:t xml:space="preserve"> полномочий 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части, осуществляется на основании решения </w:t>
      </w:r>
      <w:r w:rsidR="00B54F87" w:rsidRPr="00651E41">
        <w:rPr>
          <w:sz w:val="24"/>
          <w:szCs w:val="24"/>
        </w:rPr>
        <w:t>Малиновского сельского</w:t>
      </w:r>
      <w:r w:rsidRPr="00651E41">
        <w:rPr>
          <w:sz w:val="24"/>
          <w:szCs w:val="24"/>
        </w:rPr>
        <w:t xml:space="preserve"> Совета депутатов, с учетом заключения, принимаемого </w:t>
      </w:r>
      <w:r w:rsidR="00B54F87" w:rsidRPr="00651E41">
        <w:rPr>
          <w:sz w:val="24"/>
          <w:szCs w:val="24"/>
        </w:rPr>
        <w:t xml:space="preserve">депутатской </w:t>
      </w:r>
      <w:r w:rsidRPr="00651E41">
        <w:rPr>
          <w:sz w:val="24"/>
          <w:szCs w:val="24"/>
        </w:rPr>
        <w:t xml:space="preserve">комиссией по итогам рассмотрения заявления </w:t>
      </w:r>
      <w:r w:rsidR="00B54F87" w:rsidRPr="00651E41">
        <w:rPr>
          <w:sz w:val="24"/>
          <w:szCs w:val="24"/>
        </w:rPr>
        <w:t>Главы Малиновского сельсовета</w:t>
      </w:r>
      <w:r w:rsidRPr="00651E41">
        <w:rPr>
          <w:sz w:val="24"/>
          <w:szCs w:val="24"/>
        </w:rPr>
        <w:t xml:space="preserve"> о выплате денежной компенсации.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3.2. Заявление о выплате денежной компенсации направляется или подается в </w:t>
      </w:r>
      <w:r w:rsidR="00B54F87" w:rsidRPr="00651E41">
        <w:rPr>
          <w:sz w:val="24"/>
          <w:szCs w:val="24"/>
        </w:rPr>
        <w:t>Малиновский сельский</w:t>
      </w:r>
      <w:r w:rsidRPr="00651E41">
        <w:rPr>
          <w:sz w:val="24"/>
          <w:szCs w:val="24"/>
        </w:rPr>
        <w:t xml:space="preserve"> Совет депутатов</w:t>
      </w:r>
      <w:r w:rsidR="00B54F87" w:rsidRPr="00651E41">
        <w:rPr>
          <w:sz w:val="24"/>
          <w:szCs w:val="24"/>
        </w:rPr>
        <w:t xml:space="preserve"> Главой сельсовета </w:t>
      </w:r>
      <w:r w:rsidRPr="00651E41">
        <w:rPr>
          <w:sz w:val="24"/>
          <w:szCs w:val="24"/>
        </w:rPr>
        <w:t>в письменной форме нарочно или заказным письмом с уведомлением о вручении.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>Заявление должно содержать указание на период неиспользованного отпуска, за который</w:t>
      </w:r>
      <w:r w:rsidR="00B54F87" w:rsidRPr="00651E41">
        <w:rPr>
          <w:sz w:val="24"/>
          <w:szCs w:val="24"/>
        </w:rPr>
        <w:t xml:space="preserve"> Глава сельсовета</w:t>
      </w:r>
      <w:r w:rsidRPr="00651E41">
        <w:rPr>
          <w:sz w:val="24"/>
          <w:szCs w:val="24"/>
        </w:rPr>
        <w:t xml:space="preserve"> просит выплатить денежную компенсацию.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К заявлению о выплате денежной компенсации, предусмотренному настоящим пунктом, могут быть представлены иные документы, подтверждающие право </w:t>
      </w:r>
      <w:r w:rsidR="00B54F87" w:rsidRPr="00651E41">
        <w:rPr>
          <w:sz w:val="24"/>
          <w:szCs w:val="24"/>
        </w:rPr>
        <w:t>Главы сельсовета</w:t>
      </w:r>
      <w:r w:rsidRPr="00651E41">
        <w:rPr>
          <w:sz w:val="24"/>
          <w:szCs w:val="24"/>
        </w:rPr>
        <w:t xml:space="preserve"> на денежную компенсацию за неиспользованный отпуск.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3.3. Принятие решение о назначении денежной компенсации </w:t>
      </w:r>
      <w:r w:rsidR="00B54F87" w:rsidRPr="00651E41">
        <w:rPr>
          <w:sz w:val="24"/>
          <w:szCs w:val="24"/>
        </w:rPr>
        <w:t xml:space="preserve">Главе сельсовета </w:t>
      </w:r>
      <w:r w:rsidRPr="00651E41">
        <w:rPr>
          <w:sz w:val="24"/>
          <w:szCs w:val="24"/>
        </w:rPr>
        <w:t xml:space="preserve">при замене денежной компенсацией части ежегодного оплачиваемого отпуска, превышающей установленную минимальную продолжительность ежегодного оплачиваемого отпуска, или любого количества дней из этой части, а также ее выплата осуществляются в порядке, предусмотренном </w:t>
      </w:r>
      <w:hyperlink w:anchor="P58" w:tooltip="2.3. Председатель Тюхтетского окружного Совета депутатов не позднее дня, следующего за днем наступления случаев, указанных в абзацах втором, третьем пункта 2.1 настоящего Порядка, направляет руководителю лиц, замещающего муниципальную должность на постоянной о">
        <w:r w:rsidRPr="00651E41">
          <w:rPr>
            <w:sz w:val="24"/>
            <w:szCs w:val="24"/>
          </w:rPr>
          <w:t>пунктами 2.3</w:t>
        </w:r>
      </w:hyperlink>
      <w:r w:rsidRPr="00651E41">
        <w:rPr>
          <w:sz w:val="24"/>
          <w:szCs w:val="24"/>
        </w:rPr>
        <w:t xml:space="preserve"> - </w:t>
      </w:r>
      <w:hyperlink w:anchor="P62" w:tooltip="2.6. Выплата денежной компенсации осуществляется не позднее 10 календарных дней со дня принятия соответствующего решения Тюхтетского окружного Совета депутатов.">
        <w:r w:rsidRPr="00651E41">
          <w:rPr>
            <w:sz w:val="24"/>
            <w:szCs w:val="24"/>
          </w:rPr>
          <w:t>2.6</w:t>
        </w:r>
      </w:hyperlink>
      <w:r w:rsidRPr="00651E41">
        <w:rPr>
          <w:sz w:val="24"/>
          <w:szCs w:val="24"/>
        </w:rPr>
        <w:t xml:space="preserve"> настоящего Порядка.</w:t>
      </w:r>
    </w:p>
    <w:p w:rsidR="00502A13" w:rsidRPr="00651E41" w:rsidRDefault="00D146C6" w:rsidP="00651E41">
      <w:pPr>
        <w:pStyle w:val="ConsPlusNormal0"/>
        <w:ind w:firstLine="709"/>
        <w:jc w:val="both"/>
        <w:rPr>
          <w:sz w:val="24"/>
          <w:szCs w:val="24"/>
        </w:rPr>
      </w:pPr>
      <w:r w:rsidRPr="00651E41">
        <w:rPr>
          <w:sz w:val="24"/>
          <w:szCs w:val="24"/>
        </w:rPr>
        <w:t xml:space="preserve">3.4. Выплата денежной компенсации, предусмотренной настоящим разделом, осуществляется за счет средств местного бюджета при наличии экономии фонда оплаты труда </w:t>
      </w:r>
      <w:r w:rsidR="00EE551D" w:rsidRPr="00651E41">
        <w:rPr>
          <w:sz w:val="24"/>
          <w:szCs w:val="24"/>
        </w:rPr>
        <w:t xml:space="preserve">в </w:t>
      </w:r>
      <w:r w:rsidR="00B54F87" w:rsidRPr="00651E41">
        <w:rPr>
          <w:sz w:val="24"/>
          <w:szCs w:val="24"/>
        </w:rPr>
        <w:t>администрации Малиновского сельсовета</w:t>
      </w:r>
      <w:r w:rsidRPr="00651E41">
        <w:rPr>
          <w:sz w:val="24"/>
          <w:szCs w:val="24"/>
        </w:rPr>
        <w:t>.</w:t>
      </w:r>
    </w:p>
    <w:sectPr w:rsidR="00502A13" w:rsidRPr="00651E41" w:rsidSect="00B54F87">
      <w:headerReference w:type="default" r:id="rId16"/>
      <w:footerReference w:type="default" r:id="rId17"/>
      <w:footerReference w:type="first" r:id="rId18"/>
      <w:pgSz w:w="11906" w:h="16838"/>
      <w:pgMar w:top="-709" w:right="850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9C4" w:rsidRDefault="00F329C4" w:rsidP="00502A13">
      <w:r>
        <w:separator/>
      </w:r>
    </w:p>
  </w:endnote>
  <w:endnote w:type="continuationSeparator" w:id="1">
    <w:p w:rsidR="00F329C4" w:rsidRDefault="00F329C4" w:rsidP="00502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left w:w="40" w:type="dxa"/>
        <w:right w:w="40" w:type="dxa"/>
      </w:tblCellMar>
      <w:tblLook w:val="04A0"/>
    </w:tblPr>
    <w:tblGrid>
      <w:gridCol w:w="3113"/>
      <w:gridCol w:w="3208"/>
      <w:gridCol w:w="3114"/>
    </w:tblGrid>
    <w:tr w:rsidR="00502A13">
      <w:trPr>
        <w:trHeight w:hRule="exact" w:val="1663"/>
      </w:trPr>
      <w:tc>
        <w:tcPr>
          <w:tcW w:w="1650" w:type="pct"/>
          <w:vAlign w:val="center"/>
        </w:tcPr>
        <w:p w:rsidR="00502A13" w:rsidRDefault="00502A13">
          <w:pPr>
            <w:pStyle w:val="ConsPlusNormal0"/>
          </w:pPr>
        </w:p>
      </w:tc>
      <w:tc>
        <w:tcPr>
          <w:tcW w:w="1700" w:type="pct"/>
          <w:vAlign w:val="center"/>
        </w:tcPr>
        <w:p w:rsidR="00502A13" w:rsidRDefault="00502A13">
          <w:pPr>
            <w:pStyle w:val="ConsPlusNormal0"/>
            <w:jc w:val="center"/>
          </w:pPr>
        </w:p>
      </w:tc>
      <w:tc>
        <w:tcPr>
          <w:tcW w:w="1650" w:type="pct"/>
          <w:vAlign w:val="center"/>
        </w:tcPr>
        <w:p w:rsidR="00502A13" w:rsidRDefault="00502A13">
          <w:pPr>
            <w:pStyle w:val="ConsPlusNormal0"/>
          </w:pPr>
        </w:p>
      </w:tc>
    </w:tr>
  </w:tbl>
  <w:p w:rsidR="00502A13" w:rsidRDefault="00D146C6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491" w:type="pct"/>
      <w:tblInd w:w="-386" w:type="dxa"/>
      <w:tblCellMar>
        <w:left w:w="40" w:type="dxa"/>
        <w:right w:w="40" w:type="dxa"/>
      </w:tblCellMar>
      <w:tblLook w:val="04A0"/>
    </w:tblPr>
    <w:tblGrid>
      <w:gridCol w:w="3670"/>
      <w:gridCol w:w="3397"/>
      <w:gridCol w:w="3295"/>
    </w:tblGrid>
    <w:tr w:rsidR="00502A13" w:rsidTr="004B34CD">
      <w:trPr>
        <w:trHeight w:hRule="exact" w:val="1132"/>
      </w:trPr>
      <w:tc>
        <w:tcPr>
          <w:tcW w:w="1771" w:type="pct"/>
          <w:vAlign w:val="center"/>
        </w:tcPr>
        <w:p w:rsidR="00502A13" w:rsidRDefault="00502A13">
          <w:pPr>
            <w:pStyle w:val="ConsPlusNormal0"/>
          </w:pPr>
        </w:p>
      </w:tc>
      <w:tc>
        <w:tcPr>
          <w:tcW w:w="1639" w:type="pct"/>
          <w:vAlign w:val="center"/>
        </w:tcPr>
        <w:p w:rsidR="00502A13" w:rsidRDefault="00502A13">
          <w:pPr>
            <w:pStyle w:val="ConsPlusNormal0"/>
            <w:jc w:val="center"/>
          </w:pPr>
        </w:p>
      </w:tc>
      <w:tc>
        <w:tcPr>
          <w:tcW w:w="1590" w:type="pct"/>
          <w:vAlign w:val="center"/>
        </w:tcPr>
        <w:p w:rsidR="00502A13" w:rsidRDefault="00502A13">
          <w:pPr>
            <w:pStyle w:val="ConsPlusNormal0"/>
          </w:pPr>
        </w:p>
      </w:tc>
    </w:tr>
  </w:tbl>
  <w:p w:rsidR="00502A13" w:rsidRDefault="00D146C6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9C4" w:rsidRDefault="00F329C4" w:rsidP="00502A13">
      <w:r>
        <w:separator/>
      </w:r>
    </w:p>
  </w:footnote>
  <w:footnote w:type="continuationSeparator" w:id="1">
    <w:p w:rsidR="00F329C4" w:rsidRDefault="00F329C4" w:rsidP="00502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ayout w:type="fixed"/>
      <w:tblCellMar>
        <w:left w:w="40" w:type="dxa"/>
        <w:right w:w="40" w:type="dxa"/>
      </w:tblCellMar>
      <w:tblLook w:val="0000"/>
    </w:tblPr>
    <w:tblGrid>
      <w:gridCol w:w="5095"/>
      <w:gridCol w:w="4340"/>
    </w:tblGrid>
    <w:tr w:rsidR="00502A13">
      <w:trPr>
        <w:trHeight w:hRule="exact" w:val="1683"/>
      </w:trPr>
      <w:tc>
        <w:tcPr>
          <w:tcW w:w="2700" w:type="pct"/>
          <w:vAlign w:val="center"/>
        </w:tcPr>
        <w:p w:rsidR="00502A13" w:rsidRDefault="00502A13">
          <w:pPr>
            <w:pStyle w:val="ConsPlusNormal0"/>
            <w:rPr>
              <w:rFonts w:ascii="Tahoma" w:hAnsi="Tahoma" w:cs="Tahoma"/>
            </w:rPr>
          </w:pPr>
        </w:p>
      </w:tc>
      <w:tc>
        <w:tcPr>
          <w:tcW w:w="2300" w:type="pct"/>
          <w:vAlign w:val="center"/>
        </w:tcPr>
        <w:p w:rsidR="00502A13" w:rsidRDefault="00502A13">
          <w:pPr>
            <w:pStyle w:val="ConsPlusNormal0"/>
            <w:rPr>
              <w:rFonts w:ascii="Tahoma" w:hAnsi="Tahoma" w:cs="Tahoma"/>
            </w:rPr>
          </w:pPr>
        </w:p>
      </w:tc>
    </w:tr>
  </w:tbl>
  <w:p w:rsidR="00502A13" w:rsidRDefault="00502A13" w:rsidP="004B34CD">
    <w:pPr>
      <w:pStyle w:val="ConsPlusNormal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2A13"/>
    <w:rsid w:val="000F6813"/>
    <w:rsid w:val="001652BA"/>
    <w:rsid w:val="001D35AD"/>
    <w:rsid w:val="003E7235"/>
    <w:rsid w:val="004317DB"/>
    <w:rsid w:val="00470E40"/>
    <w:rsid w:val="004B34CD"/>
    <w:rsid w:val="00502A13"/>
    <w:rsid w:val="0057097E"/>
    <w:rsid w:val="005D6032"/>
    <w:rsid w:val="00651E41"/>
    <w:rsid w:val="00656A27"/>
    <w:rsid w:val="009102A8"/>
    <w:rsid w:val="00A72EB8"/>
    <w:rsid w:val="00B54F87"/>
    <w:rsid w:val="00D146C6"/>
    <w:rsid w:val="00D21F04"/>
    <w:rsid w:val="00EE551D"/>
    <w:rsid w:val="00F329C4"/>
    <w:rsid w:val="00F8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rsid w:val="00502A1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rsid w:val="00502A1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rsid w:val="00502A1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rsid w:val="00502A13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rsid w:val="00502A13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rsid w:val="00502A13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rsid w:val="00502A13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rsid w:val="00502A13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Balloon Text"/>
    <w:basedOn w:val="a"/>
    <w:link w:val="a4"/>
    <w:uiPriority w:val="99"/>
    <w:semiHidden/>
    <w:unhideWhenUsed/>
    <w:rsid w:val="000F68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81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0F681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F6813"/>
  </w:style>
  <w:style w:type="paragraph" w:styleId="a7">
    <w:name w:val="footer"/>
    <w:basedOn w:val="a"/>
    <w:link w:val="a8"/>
    <w:uiPriority w:val="99"/>
    <w:semiHidden/>
    <w:unhideWhenUsed/>
    <w:rsid w:val="000F681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F6813"/>
  </w:style>
  <w:style w:type="paragraph" w:styleId="3">
    <w:name w:val="Body Text 3"/>
    <w:basedOn w:val="a"/>
    <w:link w:val="30"/>
    <w:uiPriority w:val="99"/>
    <w:semiHidden/>
    <w:unhideWhenUsed/>
    <w:rsid w:val="000F6813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F6813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DD44EDB787B57E42B47BD51AEAAAF56F8861C17969095C91941DA97549816DF709EAA5493A2A9C88D3A0C3AB7F410463DB6159921E27E404B496Ce2sDI" TargetMode="External"/><Relationship Id="rId13" Type="http://schemas.openxmlformats.org/officeDocument/2006/relationships/hyperlink" Target="consultantplus://offline/ref=AFFDD44EDB787B57E42B47AB52C2F5A051F5D910149692C59C44478DC8049E438D30C0F315DEB1A9C993390E38eBsFI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FDD44EDB787B57E42B47BD51AEAAAF56F8861C17969095C91941DA97549816DF709EAA5493A2A9C88D3B0F3AB7F410463DB6159921E27E404B496Ce2sDI" TargetMode="External"/><Relationship Id="rId12" Type="http://schemas.openxmlformats.org/officeDocument/2006/relationships/hyperlink" Target="consultantplus://offline/ref=AFFDD44EDB787B57E42B47AB52C2F5A051F5D9111D9492C59C44478DC8049E438D30C0F315DEB1A9C993390E38eBsFI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FFDD44EDB787B57E42B47AB52C2F5A051F5D9111D9492C59C44478DC8049E439F3098FB17D5A4FC99C96E0338B5BE400376B91792e3sCI" TargetMode="External"/><Relationship Id="rId11" Type="http://schemas.openxmlformats.org/officeDocument/2006/relationships/hyperlink" Target="consultantplus://offline/ref=AFFDD44EDB787B57E42B47BD51AEAAAF56F8861C16909C9BC91241DA97549816DF709EAA5493A2A9C88D3E093EB7F410463DB6159921E27E404B496Ce2sDI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FFDD44EDB787B57E42B47BD51AEAAAF56F8861C16909C9BC91241DA97549816DF709EAA4693FAA5CA84250F3BA2A24100e6sBI" TargetMode="External"/><Relationship Id="rId10" Type="http://schemas.openxmlformats.org/officeDocument/2006/relationships/hyperlink" Target="consultantplus://offline/ref=AFFDD44EDB787B57E42B47BD51AEAAAF56F8861C16909C9BC91241DA97549816DF709EAA5493A2A9C88D38093DB7F410463DB6159921E27E404B496Ce2sDI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FFDD44EDB787B57E42B47BD51AEAAAF56F8861C16909C9BC91241DA97549816DF709EAA5493A2A9C88D390E33B7F410463DB6159921E27E404B496Ce2sDI" TargetMode="External"/><Relationship Id="rId14" Type="http://schemas.openxmlformats.org/officeDocument/2006/relationships/hyperlink" Target="consultantplus://offline/ref=AFFDD44EDB787B57E42B47BD51AEAAAF56F8861C17969095C91941DA97549816DF709EAA4693FAA5CA84250F3BA2A24100e6s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1882</Words>
  <Characters>10731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Тюхтетского окружного Совета депутатов Красноярского края от 22.06.2023 N 6.5-237
"Об утверждении Порядка выплаты лицам, замещающим муниципальные должности на постоянной основе, денежной компенсации за неиспользованный отпуск в Тюхтетском муниципа</vt:lpstr>
    </vt:vector>
  </TitlesOfParts>
  <Company>КонсультантПлюс Версия 4023.00.09</Company>
  <LinksUpToDate>false</LinksUpToDate>
  <CharactersWithSpaces>12588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Тюхтетского окружного Совета депутатов Красноярского края от 22.06.2023 N 6.5-237
"Об утверждении Порядка выплаты лицам, замещающим муниципальные должности на постоянной основе, денежной компенсации за неиспользованный отпуск в Тюхтетском муниципальном округе"</dc:title>
  <cp:lastModifiedBy>Совет депутатов</cp:lastModifiedBy>
  <cp:revision>13</cp:revision>
  <cp:lastPrinted>2023-12-22T05:34:00Z</cp:lastPrinted>
  <dcterms:created xsi:type="dcterms:W3CDTF">2023-11-29T08:44:00Z</dcterms:created>
  <dcterms:modified xsi:type="dcterms:W3CDTF">2023-12-22T06:28:00Z</dcterms:modified>
</cp:coreProperties>
</file>