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7A8" w:rsidRPr="00ED75FC" w:rsidRDefault="00E827A8" w:rsidP="00E827A8">
      <w:pPr>
        <w:tabs>
          <w:tab w:val="left" w:pos="9240"/>
        </w:tabs>
        <w:ind w:right="114"/>
        <w:jc w:val="center"/>
        <w:rPr>
          <w:rFonts w:ascii="Times New Roman" w:hAnsi="Times New Roman"/>
          <w:b/>
          <w:sz w:val="24"/>
          <w:szCs w:val="24"/>
        </w:rPr>
      </w:pPr>
      <w:r w:rsidRPr="00ED75F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693774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3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Cs w:val="28"/>
        </w:rPr>
      </w:pPr>
      <w:r w:rsidRPr="001C08D5">
        <w:rPr>
          <w:rFonts w:ascii="Times New Roman" w:hAnsi="Times New Roman"/>
          <w:b/>
          <w:szCs w:val="28"/>
        </w:rPr>
        <w:t xml:space="preserve">КРАСНОЯРСКИЙ  КРАЙ </w:t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Cs w:val="28"/>
        </w:rPr>
      </w:pPr>
      <w:r w:rsidRPr="001C08D5">
        <w:rPr>
          <w:rFonts w:ascii="Times New Roman" w:hAnsi="Times New Roman"/>
          <w:b/>
          <w:szCs w:val="28"/>
        </w:rPr>
        <w:t>АЧИНСКИЙ  РАЙОН</w:t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Cs w:val="28"/>
        </w:rPr>
      </w:pPr>
      <w:r w:rsidRPr="001C08D5">
        <w:rPr>
          <w:rFonts w:ascii="Times New Roman" w:hAnsi="Times New Roman"/>
          <w:b/>
          <w:szCs w:val="28"/>
        </w:rPr>
        <w:t>МАЛИНОВСКИЙ СЕЛЬСКИЙ   СОВЕТ  ДЕПУТАТОВ</w:t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27A8" w:rsidRPr="001C08D5" w:rsidRDefault="00E827A8" w:rsidP="00E827A8">
      <w:pPr>
        <w:jc w:val="center"/>
        <w:rPr>
          <w:rFonts w:ascii="Times New Roman" w:hAnsi="Times New Roman"/>
          <w:b/>
          <w:sz w:val="24"/>
          <w:szCs w:val="24"/>
        </w:rPr>
      </w:pPr>
      <w:r w:rsidRPr="001C08D5">
        <w:rPr>
          <w:rFonts w:ascii="Times New Roman" w:hAnsi="Times New Roman"/>
          <w:b/>
          <w:sz w:val="24"/>
          <w:szCs w:val="24"/>
        </w:rPr>
        <w:t>РЕШЕНИЕ</w:t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827A8" w:rsidRPr="001C08D5" w:rsidTr="00447500">
        <w:tc>
          <w:tcPr>
            <w:tcW w:w="3190" w:type="dxa"/>
          </w:tcPr>
          <w:p w:rsidR="00E827A8" w:rsidRPr="001C08D5" w:rsidRDefault="00CA4B17" w:rsidP="00CA4B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  <w:r w:rsidR="00E827A8" w:rsidRPr="001C08D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E827A8" w:rsidRPr="001C08D5">
              <w:rPr>
                <w:rFonts w:ascii="Times New Roman" w:hAnsi="Times New Roman"/>
                <w:b/>
                <w:sz w:val="24"/>
                <w:szCs w:val="24"/>
              </w:rPr>
              <w:t>.2018</w:t>
            </w:r>
          </w:p>
        </w:tc>
        <w:tc>
          <w:tcPr>
            <w:tcW w:w="3190" w:type="dxa"/>
          </w:tcPr>
          <w:p w:rsidR="00E827A8" w:rsidRPr="001C08D5" w:rsidRDefault="00E827A8" w:rsidP="0044750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E827A8" w:rsidRPr="001C08D5" w:rsidRDefault="00E827A8" w:rsidP="00CA4B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№ </w:t>
            </w:r>
            <w:r w:rsidR="00CA4B17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A4B17">
              <w:rPr>
                <w:rFonts w:ascii="Times New Roman" w:hAnsi="Times New Roman"/>
                <w:b/>
                <w:sz w:val="24"/>
                <w:szCs w:val="24"/>
              </w:rPr>
              <w:t>160</w:t>
            </w: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 xml:space="preserve">Р          </w:t>
            </w:r>
          </w:p>
        </w:tc>
      </w:tr>
    </w:tbl>
    <w:p w:rsidR="00B21CAB" w:rsidRDefault="00B21CAB" w:rsidP="00B21CAB">
      <w:pPr>
        <w:jc w:val="center"/>
        <w:rPr>
          <w:rFonts w:ascii="Times New Roman" w:hAnsi="Times New Roman"/>
        </w:rPr>
      </w:pPr>
    </w:p>
    <w:p w:rsidR="00B21CAB" w:rsidRPr="00B320CF" w:rsidRDefault="00E827A8" w:rsidP="00B21CAB">
      <w:pPr>
        <w:jc w:val="center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Об установлении</w:t>
      </w:r>
      <w:r w:rsidR="00B21CAB" w:rsidRPr="00B320CF">
        <w:rPr>
          <w:rFonts w:ascii="Times New Roman" w:hAnsi="Times New Roman"/>
          <w:sz w:val="24"/>
          <w:szCs w:val="24"/>
        </w:rPr>
        <w:t xml:space="preserve"> налог</w:t>
      </w:r>
      <w:r w:rsidRPr="00B320CF">
        <w:rPr>
          <w:rFonts w:ascii="Times New Roman" w:hAnsi="Times New Roman"/>
          <w:sz w:val="24"/>
          <w:szCs w:val="24"/>
        </w:rPr>
        <w:t>а</w:t>
      </w:r>
      <w:r w:rsidR="00B21CAB" w:rsidRPr="00B320CF">
        <w:rPr>
          <w:rFonts w:ascii="Times New Roman" w:hAnsi="Times New Roman"/>
          <w:sz w:val="24"/>
          <w:szCs w:val="24"/>
        </w:rPr>
        <w:t xml:space="preserve"> на имущество физических лиц </w:t>
      </w:r>
      <w:r w:rsidR="007346B0" w:rsidRPr="00B320CF">
        <w:rPr>
          <w:rFonts w:ascii="Times New Roman" w:hAnsi="Times New Roman"/>
          <w:sz w:val="24"/>
          <w:szCs w:val="24"/>
        </w:rPr>
        <w:t>на территории Малиновского сельсовета Ачинского района</w:t>
      </w:r>
    </w:p>
    <w:p w:rsidR="00B21CAB" w:rsidRPr="00B320CF" w:rsidRDefault="00B21CAB" w:rsidP="00B21CAB">
      <w:pPr>
        <w:rPr>
          <w:rFonts w:ascii="Times New Roman" w:hAnsi="Times New Roman"/>
          <w:sz w:val="24"/>
          <w:szCs w:val="24"/>
        </w:rPr>
      </w:pPr>
    </w:p>
    <w:p w:rsidR="00E827A8" w:rsidRPr="00B320CF" w:rsidRDefault="00B21CAB" w:rsidP="00E827A8">
      <w:pPr>
        <w:ind w:firstLine="709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9" w:history="1">
        <w:r w:rsidRPr="00B320CF">
          <w:rPr>
            <w:rFonts w:ascii="Times New Roman" w:hAnsi="Times New Roman"/>
            <w:sz w:val="24"/>
            <w:szCs w:val="24"/>
          </w:rPr>
          <w:t>главой 32 Налогового кодекса Российской Федерации</w:t>
        </w:r>
      </w:hyperlink>
      <w:r w:rsidRPr="00B320CF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B320CF">
          <w:rPr>
            <w:rFonts w:ascii="Times New Roman" w:hAnsi="Times New Roman"/>
            <w:sz w:val="24"/>
            <w:szCs w:val="24"/>
          </w:rPr>
          <w:t>Федеральным законом от 06.10.2003 № 131-ФЗ</w:t>
        </w:r>
      </w:hyperlink>
      <w:r w:rsidRPr="00B320CF">
        <w:rPr>
          <w:rFonts w:ascii="Times New Roman" w:hAnsi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hyperlink r:id="rId11" w:history="1">
        <w:r w:rsidRPr="00B320CF">
          <w:rPr>
            <w:rFonts w:ascii="Times New Roman" w:hAnsi="Times New Roman"/>
            <w:sz w:val="24"/>
            <w:szCs w:val="24"/>
          </w:rPr>
          <w:t xml:space="preserve">Законом Красноярского края </w:t>
        </w:r>
        <w:r w:rsidR="00D557F6" w:rsidRPr="00B320CF">
          <w:rPr>
            <w:rFonts w:ascii="Times New Roman" w:hAnsi="Times New Roman"/>
            <w:sz w:val="24"/>
            <w:szCs w:val="24"/>
          </w:rPr>
          <w:t>№ 6-2108 от 01.11.2018</w:t>
        </w:r>
        <w:r w:rsidRPr="00B320CF">
          <w:rPr>
            <w:rFonts w:ascii="Times New Roman" w:hAnsi="Times New Roman"/>
            <w:sz w:val="24"/>
            <w:szCs w:val="24"/>
          </w:rPr>
          <w:t xml:space="preserve"> «</w:t>
        </w:r>
      </w:hyperlink>
      <w:r w:rsidRPr="00B320CF">
        <w:rPr>
          <w:rFonts w:ascii="Times New Roman" w:hAnsi="Times New Roman"/>
          <w:sz w:val="24"/>
          <w:szCs w:val="24"/>
        </w:rPr>
        <w:t>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</w:t>
      </w:r>
      <w:r w:rsidR="008726C6" w:rsidRPr="00B320CF">
        <w:rPr>
          <w:rFonts w:ascii="Times New Roman" w:hAnsi="Times New Roman"/>
          <w:sz w:val="24"/>
          <w:szCs w:val="24"/>
        </w:rPr>
        <w:t xml:space="preserve"> исходя из </w:t>
      </w:r>
      <w:r w:rsidRPr="00B320CF">
        <w:rPr>
          <w:rFonts w:ascii="Times New Roman" w:hAnsi="Times New Roman"/>
          <w:sz w:val="24"/>
          <w:szCs w:val="24"/>
        </w:rPr>
        <w:t xml:space="preserve">кадастровой стоимости объектов налогообложения» </w:t>
      </w:r>
      <w:r w:rsidR="00E827A8" w:rsidRPr="00B320CF">
        <w:rPr>
          <w:rFonts w:ascii="Times New Roman" w:hAnsi="Times New Roman"/>
          <w:sz w:val="24"/>
          <w:szCs w:val="24"/>
        </w:rPr>
        <w:t xml:space="preserve">Малиновский сельский Совет депутатов Ачинского района </w:t>
      </w:r>
      <w:r w:rsidRPr="00B320CF">
        <w:rPr>
          <w:rFonts w:ascii="Times New Roman" w:hAnsi="Times New Roman"/>
          <w:sz w:val="24"/>
          <w:szCs w:val="24"/>
        </w:rPr>
        <w:t xml:space="preserve">решил:                                              </w:t>
      </w:r>
    </w:p>
    <w:p w:rsidR="00E827A8" w:rsidRPr="00B320CF" w:rsidRDefault="00E827A8" w:rsidP="00E827A8">
      <w:pPr>
        <w:ind w:firstLine="709"/>
        <w:rPr>
          <w:rFonts w:ascii="Times New Roman" w:hAnsi="Times New Roman"/>
          <w:sz w:val="24"/>
          <w:szCs w:val="24"/>
        </w:rPr>
      </w:pPr>
    </w:p>
    <w:p w:rsidR="00B21CAB" w:rsidRPr="00B320CF" w:rsidRDefault="00E827A8" w:rsidP="00E827A8">
      <w:pPr>
        <w:ind w:firstLine="709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 xml:space="preserve">1. </w:t>
      </w:r>
      <w:r w:rsidR="00B21CAB" w:rsidRPr="00B320CF">
        <w:rPr>
          <w:rFonts w:ascii="Times New Roman" w:hAnsi="Times New Roman"/>
          <w:sz w:val="24"/>
          <w:szCs w:val="24"/>
        </w:rPr>
        <w:t xml:space="preserve">Установить налог на имущество физических лиц на территории муниципального образования </w:t>
      </w:r>
      <w:r w:rsidRPr="00B320CF">
        <w:rPr>
          <w:rFonts w:ascii="Times New Roman" w:hAnsi="Times New Roman"/>
          <w:sz w:val="24"/>
          <w:szCs w:val="24"/>
        </w:rPr>
        <w:t>Малиновский сельсовет Ачинского района</w:t>
      </w:r>
      <w:r w:rsidR="00B21CAB" w:rsidRPr="00B320CF">
        <w:rPr>
          <w:rFonts w:ascii="Times New Roman" w:hAnsi="Times New Roman"/>
          <w:sz w:val="24"/>
          <w:szCs w:val="24"/>
        </w:rPr>
        <w:t>.</w:t>
      </w:r>
    </w:p>
    <w:p w:rsidR="00B21CAB" w:rsidRPr="00B320CF" w:rsidRDefault="00257791" w:rsidP="00257791">
      <w:pPr>
        <w:spacing w:before="12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="00B21CAB" w:rsidRPr="00B320CF">
        <w:rPr>
          <w:rFonts w:ascii="Times New Roman" w:hAnsi="Times New Roman"/>
          <w:sz w:val="24"/>
          <w:szCs w:val="24"/>
        </w:rPr>
        <w:t>Налоговые ставки устанавливаются в следующих размерах от кадастровой стоимости: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606"/>
        <w:gridCol w:w="2126"/>
      </w:tblGrid>
      <w:tr w:rsidR="00B21CAB" w:rsidRPr="00B320CF" w:rsidTr="00182232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№ </w:t>
            </w:r>
            <w:r w:rsidRPr="00B320CF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Объект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Налоговая ставка (в процентах)</w:t>
            </w:r>
          </w:p>
        </w:tc>
      </w:tr>
      <w:tr w:rsidR="00B21CAB" w:rsidRPr="00B320CF" w:rsidTr="00B320CF">
        <w:trPr>
          <w:trHeight w:val="44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B320C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Объект налогообложения, кадастровая стоимость которого не превышает 300 миллионов рублей (включительно):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(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>част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ь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 xml:space="preserve"> жил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 xml:space="preserve"> дом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а);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AD5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Pr="00B32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>част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ь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 xml:space="preserve"> квартир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ы);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B313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комната;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объект незавершенного строительства в случае, если проектируемым назначением такого объекта является жилой дом;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734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20185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5136F">
              <w:rPr>
                <w:rFonts w:ascii="Times New Roman" w:hAnsi="Times New Roman"/>
                <w:sz w:val="24"/>
                <w:szCs w:val="24"/>
              </w:rPr>
              <w:t>единый недвижимый комплекс, в состав которого входит хотя бы один жилой дом;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9B" w:rsidRPr="00B320CF" w:rsidRDefault="00E20185" w:rsidP="00D2029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5136F">
              <w:rPr>
                <w:rFonts w:ascii="Times New Roman" w:hAnsi="Times New Roman"/>
                <w:sz w:val="24"/>
                <w:szCs w:val="24"/>
              </w:rPr>
              <w:t>гараж, машино-место, в том числе расположенных в объектах налогообложения, указанных в подпункте 2 ч. 2 ст. 406 Налогового кодекса Российской Федерации;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B313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2029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9B" w:rsidRPr="00B320CF" w:rsidRDefault="00D2029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9B" w:rsidRPr="00D5136F" w:rsidRDefault="00D2029B" w:rsidP="0073285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029B">
              <w:rPr>
                <w:rFonts w:ascii="Times New Roman" w:hAnsi="Times New Roman"/>
                <w:sz w:val="24"/>
                <w:szCs w:val="24"/>
              </w:rPr>
              <w:t xml:space="preserve">хозяйственное строение или сооружение, площадь которого не превышает 50 кв.м и которое расположено на земельном </w:t>
            </w:r>
            <w:r w:rsidR="007328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участке </w:t>
            </w:r>
            <w:r w:rsidRPr="00D2029B">
              <w:rPr>
                <w:rFonts w:ascii="Times New Roman" w:hAnsi="Times New Roman"/>
                <w:sz w:val="24"/>
                <w:szCs w:val="24"/>
              </w:rPr>
              <w:t>для ведения личного подсобного хозяйства, огородничества, садоводства или индивидуального жилищного строительства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9B" w:rsidRPr="00B320CF" w:rsidRDefault="00D2029B" w:rsidP="00B313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</w:tr>
      <w:tr w:rsidR="00B21CAB" w:rsidRPr="00B320CF" w:rsidTr="00B21C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257791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57DE8">
              <w:rPr>
                <w:rFonts w:ascii="Times New Roman" w:hAnsi="Times New Roman"/>
                <w:sz w:val="24"/>
                <w:szCs w:val="24"/>
              </w:rPr>
              <w:t>Объект налогообложения, кадастровая стоимость которого превышает 300 миллионов рублей, а</w:t>
            </w:r>
            <w:r w:rsidRPr="00257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также объект налогообложения, включенный в перечень, определяемый в соответствии с пунктом 7 статьи 378.2 Налогового кодекса РФ, в отношении объектов налогообложения, предусмотренных абзацем вторым пункта 10 статьи 378.2 Налогового кодекса РФ.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B21C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Прочие объекты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</w:tbl>
    <w:p w:rsidR="00B21CAB" w:rsidRPr="00B320CF" w:rsidRDefault="00257791" w:rsidP="00257791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2. </w:t>
      </w:r>
      <w:r w:rsidR="00B21CAB" w:rsidRPr="00B320CF">
        <w:rPr>
          <w:rFonts w:ascii="Times New Roman" w:hAnsi="Times New Roman"/>
          <w:sz w:val="24"/>
          <w:szCs w:val="24"/>
        </w:rPr>
        <w:t xml:space="preserve">Установить, что право на налоговые льготы, не предусмотренные </w:t>
      </w:r>
      <w:hyperlink r:id="rId12" w:history="1">
        <w:r w:rsidR="00B21CAB" w:rsidRPr="00B320CF">
          <w:rPr>
            <w:rFonts w:ascii="Times New Roman" w:hAnsi="Times New Roman"/>
            <w:sz w:val="24"/>
            <w:szCs w:val="24"/>
          </w:rPr>
          <w:t>Налоговым кодексом Российской Федерации</w:t>
        </w:r>
      </w:hyperlink>
      <w:r w:rsidR="00B21CAB" w:rsidRPr="00B320CF">
        <w:rPr>
          <w:rFonts w:ascii="Times New Roman" w:hAnsi="Times New Roman"/>
          <w:sz w:val="24"/>
          <w:szCs w:val="24"/>
        </w:rPr>
        <w:t>, имеют следующие категории налогоплательщиков:</w:t>
      </w:r>
    </w:p>
    <w:p w:rsidR="007346B0" w:rsidRPr="00B320CF" w:rsidRDefault="007346B0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</w:t>
      </w:r>
      <w:r w:rsidR="00B313D6" w:rsidRPr="00B320CF">
        <w:rPr>
          <w:rFonts w:ascii="Times New Roman" w:hAnsi="Times New Roman"/>
          <w:sz w:val="24"/>
          <w:szCs w:val="24"/>
        </w:rPr>
        <w:t>1</w:t>
      </w:r>
      <w:r w:rsidRPr="00B320CF">
        <w:rPr>
          <w:rFonts w:ascii="Times New Roman" w:hAnsi="Times New Roman"/>
          <w:sz w:val="24"/>
          <w:szCs w:val="24"/>
        </w:rPr>
        <w:t>. Герои Труда Российской Федерации, лица, награждённые орденами Трудовой славы, За службу Родине в Вооруженных силах СССР, орденами Российской Федерации;</w:t>
      </w:r>
    </w:p>
    <w:p w:rsidR="007346B0" w:rsidRPr="00B320CF" w:rsidRDefault="00B313D6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2.2</w:t>
      </w:r>
      <w:r w:rsidR="007346B0" w:rsidRPr="00B320CF">
        <w:rPr>
          <w:rFonts w:ascii="Times New Roman" w:hAnsi="Times New Roman"/>
          <w:sz w:val="24"/>
          <w:szCs w:val="24"/>
        </w:rPr>
        <w:t>. дети - сироты, и дети, оставшиеся без попечения родителей, до достижения ими восемнадцатилетнего возраста;</w:t>
      </w:r>
    </w:p>
    <w:p w:rsidR="007346B0" w:rsidRPr="00B320CF" w:rsidRDefault="00B313D6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2.3</w:t>
      </w:r>
      <w:r w:rsidR="007346B0" w:rsidRPr="00B320CF">
        <w:rPr>
          <w:rFonts w:ascii="Times New Roman" w:hAnsi="Times New Roman"/>
          <w:sz w:val="24"/>
          <w:szCs w:val="24"/>
        </w:rPr>
        <w:t>. инвалиды III группы;</w:t>
      </w:r>
    </w:p>
    <w:p w:rsidR="007346B0" w:rsidRPr="00B320CF" w:rsidRDefault="00B313D6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2.4</w:t>
      </w:r>
      <w:r w:rsidR="007346B0" w:rsidRPr="00B320CF">
        <w:rPr>
          <w:rFonts w:ascii="Times New Roman" w:hAnsi="Times New Roman"/>
          <w:sz w:val="24"/>
          <w:szCs w:val="24"/>
        </w:rPr>
        <w:t>. дети, находящиеся под опекой;</w:t>
      </w:r>
    </w:p>
    <w:p w:rsidR="007346B0" w:rsidRPr="00B320CF" w:rsidRDefault="00B313D6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2.5</w:t>
      </w:r>
      <w:r w:rsidR="007346B0" w:rsidRPr="00B320CF">
        <w:rPr>
          <w:rFonts w:ascii="Times New Roman" w:hAnsi="Times New Roman"/>
          <w:sz w:val="24"/>
          <w:szCs w:val="24"/>
        </w:rPr>
        <w:t>. родители, усыновители, опекуны, воспитывающие детей-инвалидов, если ребёнок не находится на полном государственном обеспечении;</w:t>
      </w:r>
    </w:p>
    <w:p w:rsidR="007346B0" w:rsidRPr="00B320CF" w:rsidRDefault="00B313D6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2.6</w:t>
      </w:r>
      <w:r w:rsidR="007346B0" w:rsidRPr="00B320CF">
        <w:rPr>
          <w:rFonts w:ascii="Times New Roman" w:hAnsi="Times New Roman"/>
          <w:sz w:val="24"/>
          <w:szCs w:val="24"/>
        </w:rPr>
        <w:t>. многодетные семьи (семьи, имеющие трёх и более детей, не достигших восемнадцатилетнего возраста);</w:t>
      </w:r>
    </w:p>
    <w:p w:rsidR="00B21CAB" w:rsidRPr="00B320CF" w:rsidRDefault="00B313D6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257791">
        <w:rPr>
          <w:rFonts w:ascii="Times New Roman" w:hAnsi="Times New Roman"/>
          <w:sz w:val="24"/>
          <w:szCs w:val="24"/>
        </w:rPr>
        <w:t>2.7</w:t>
      </w:r>
      <w:r w:rsidR="007346B0" w:rsidRPr="00257791">
        <w:rPr>
          <w:rFonts w:ascii="Times New Roman" w:hAnsi="Times New Roman"/>
          <w:sz w:val="24"/>
          <w:szCs w:val="24"/>
        </w:rPr>
        <w:t xml:space="preserve">. </w:t>
      </w:r>
      <w:r w:rsidR="00B21CAB" w:rsidRPr="00257791">
        <w:rPr>
          <w:rFonts w:ascii="Times New Roman" w:hAnsi="Times New Roman"/>
          <w:sz w:val="24"/>
          <w:szCs w:val="24"/>
          <w:lang w:eastAsia="ru-RU"/>
        </w:rPr>
        <w:t>Налогова</w:t>
      </w:r>
      <w:r w:rsidR="00B21CAB" w:rsidRPr="00B320CF">
        <w:rPr>
          <w:rFonts w:ascii="Times New Roman" w:hAnsi="Times New Roman"/>
          <w:sz w:val="24"/>
          <w:szCs w:val="24"/>
          <w:lang w:eastAsia="ru-RU"/>
        </w:rPr>
        <w:t>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B21CAB" w:rsidRPr="00B320CF" w:rsidRDefault="00B21CAB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B320CF">
        <w:rPr>
          <w:rFonts w:ascii="Times New Roman" w:hAnsi="Times New Roman"/>
          <w:sz w:val="24"/>
          <w:szCs w:val="24"/>
          <w:lang w:eastAsia="ru-RU"/>
        </w:rPr>
        <w:t>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льгот.</w:t>
      </w:r>
    </w:p>
    <w:p w:rsidR="00B21CAB" w:rsidRPr="00B320CF" w:rsidRDefault="00B21CAB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B320CF">
        <w:rPr>
          <w:rFonts w:ascii="Times New Roman" w:hAnsi="Times New Roman"/>
          <w:sz w:val="24"/>
          <w:szCs w:val="24"/>
          <w:lang w:eastAsia="ru-RU"/>
        </w:rPr>
        <w:t>Налоговая льгота предоставляется в отношении следующих видов объектов налогообложения:</w:t>
      </w:r>
    </w:p>
    <w:p w:rsidR="00B21CAB" w:rsidRPr="00B320CF" w:rsidRDefault="00B21CAB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B320CF">
        <w:rPr>
          <w:rFonts w:ascii="Times New Roman" w:hAnsi="Times New Roman"/>
          <w:sz w:val="24"/>
          <w:szCs w:val="24"/>
          <w:lang w:eastAsia="ru-RU"/>
        </w:rPr>
        <w:t>квартира, часть квартиры или комната;</w:t>
      </w:r>
    </w:p>
    <w:p w:rsidR="00B21CAB" w:rsidRPr="00B320CF" w:rsidRDefault="00B21CAB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B320CF">
        <w:rPr>
          <w:rFonts w:ascii="Times New Roman" w:hAnsi="Times New Roman"/>
          <w:sz w:val="24"/>
          <w:szCs w:val="24"/>
          <w:lang w:eastAsia="ru-RU"/>
        </w:rPr>
        <w:t>жилой дом или часть жилого дома;</w:t>
      </w:r>
    </w:p>
    <w:p w:rsidR="00B21CAB" w:rsidRDefault="00B21CAB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B320CF">
        <w:rPr>
          <w:rFonts w:ascii="Times New Roman" w:hAnsi="Times New Roman"/>
          <w:sz w:val="24"/>
          <w:szCs w:val="24"/>
          <w:lang w:eastAsia="ru-RU"/>
        </w:rPr>
        <w:t>гараж или машино-место.</w:t>
      </w:r>
    </w:p>
    <w:p w:rsidR="00E059B4" w:rsidRDefault="00E059B4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</w:p>
    <w:p w:rsidR="00E059B4" w:rsidRPr="00E67BED" w:rsidRDefault="00E059B4" w:rsidP="00E059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3. </w:t>
      </w:r>
      <w:r w:rsidRPr="00E67BED">
        <w:rPr>
          <w:rFonts w:ascii="Times New Roman" w:hAnsi="Times New Roman"/>
          <w:sz w:val="24"/>
          <w:szCs w:val="24"/>
        </w:rPr>
        <w:t xml:space="preserve">С момента вступления в силу настоящего  решения признать утратившим  силу </w:t>
      </w:r>
      <w:r>
        <w:rPr>
          <w:rFonts w:ascii="Times New Roman" w:hAnsi="Times New Roman"/>
          <w:sz w:val="24"/>
          <w:szCs w:val="24"/>
        </w:rPr>
        <w:t>р</w:t>
      </w:r>
      <w:r w:rsidRPr="00E67BED">
        <w:rPr>
          <w:rFonts w:ascii="Times New Roman" w:hAnsi="Times New Roman"/>
          <w:sz w:val="24"/>
          <w:szCs w:val="24"/>
        </w:rPr>
        <w:t>ешени</w:t>
      </w:r>
      <w:r>
        <w:rPr>
          <w:rFonts w:ascii="Times New Roman" w:hAnsi="Times New Roman"/>
          <w:sz w:val="24"/>
          <w:szCs w:val="24"/>
        </w:rPr>
        <w:t>е</w:t>
      </w:r>
      <w:r w:rsidRPr="00E67BED">
        <w:rPr>
          <w:rFonts w:ascii="Times New Roman" w:hAnsi="Times New Roman"/>
          <w:sz w:val="24"/>
          <w:szCs w:val="24"/>
        </w:rPr>
        <w:t xml:space="preserve"> Малиновского сельского Совета депутатов:</w:t>
      </w:r>
    </w:p>
    <w:p w:rsidR="00E059B4" w:rsidRDefault="00E059B4" w:rsidP="00E059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E67BED">
        <w:rPr>
          <w:rFonts w:ascii="Times New Roman" w:hAnsi="Times New Roman"/>
          <w:sz w:val="24"/>
          <w:szCs w:val="24"/>
        </w:rPr>
        <w:t xml:space="preserve">- от </w:t>
      </w:r>
      <w:r>
        <w:rPr>
          <w:rFonts w:ascii="Times New Roman" w:hAnsi="Times New Roman"/>
          <w:sz w:val="24"/>
          <w:szCs w:val="24"/>
        </w:rPr>
        <w:t>27</w:t>
      </w:r>
      <w:r w:rsidRPr="00E67BED">
        <w:rPr>
          <w:rFonts w:ascii="Times New Roman" w:hAnsi="Times New Roman"/>
          <w:sz w:val="24"/>
          <w:szCs w:val="24"/>
        </w:rPr>
        <w:t>.11.201</w:t>
      </w:r>
      <w:r>
        <w:rPr>
          <w:rFonts w:ascii="Times New Roman" w:hAnsi="Times New Roman"/>
          <w:sz w:val="24"/>
          <w:szCs w:val="24"/>
        </w:rPr>
        <w:t>4</w:t>
      </w:r>
      <w:r w:rsidRPr="00E67BED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63</w:t>
      </w:r>
      <w:r w:rsidRPr="00E67BE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208</w:t>
      </w:r>
      <w:r w:rsidRPr="00E67BED">
        <w:rPr>
          <w:rFonts w:ascii="Times New Roman" w:hAnsi="Times New Roman"/>
          <w:sz w:val="24"/>
          <w:szCs w:val="24"/>
        </w:rPr>
        <w:t>Р «</w:t>
      </w:r>
      <w:r w:rsidRPr="00CE5E35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 xml:space="preserve">налоге на имущество физических лиц на </w:t>
      </w:r>
      <w:r w:rsidRPr="00CE5E35">
        <w:rPr>
          <w:rFonts w:ascii="Times New Roman" w:hAnsi="Times New Roman"/>
          <w:sz w:val="24"/>
          <w:szCs w:val="24"/>
        </w:rPr>
        <w:t>территории Малиновского сельсовета Ачинского района</w:t>
      </w:r>
      <w:r>
        <w:rPr>
          <w:rFonts w:ascii="Times New Roman" w:hAnsi="Times New Roman"/>
          <w:sz w:val="24"/>
          <w:szCs w:val="24"/>
        </w:rPr>
        <w:t>».</w:t>
      </w:r>
    </w:p>
    <w:p w:rsidR="00E66F23" w:rsidRPr="00E67BED" w:rsidRDefault="00E66F23" w:rsidP="00E059B4">
      <w:pPr>
        <w:rPr>
          <w:rFonts w:ascii="Times New Roman" w:hAnsi="Times New Roman"/>
          <w:sz w:val="24"/>
          <w:szCs w:val="24"/>
        </w:rPr>
      </w:pPr>
    </w:p>
    <w:p w:rsidR="00E059B4" w:rsidRDefault="00E66F23" w:rsidP="00E059B4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66F23">
        <w:rPr>
          <w:rFonts w:ascii="Times New Roman" w:hAnsi="Times New Roman"/>
          <w:sz w:val="24"/>
          <w:szCs w:val="24"/>
        </w:rPr>
        <w:t xml:space="preserve">            3.1. Налогоплательщику, имеющему право на налоговую льготу и не предоставившему в налоговый орган заявление о предоставлении налоговой льготы или не сообщившему об отказе от применения налоговой льготы, налоговая льгота предоставляется на основании сведений, полученных налоговым органом в соответствии с </w:t>
      </w:r>
      <w:r w:rsidRPr="00E66F23">
        <w:rPr>
          <w:rFonts w:ascii="Times New Roman" w:hAnsi="Times New Roman"/>
          <w:sz w:val="24"/>
          <w:szCs w:val="24"/>
        </w:rPr>
        <w:lastRenderedPageBreak/>
        <w:t>Налоговым кодексом Российской Федерации и другими федеральными законами, начиная с налогового периода, в котором у налогоплательщика возникло право на налоговую льготу.</w:t>
      </w:r>
    </w:p>
    <w:p w:rsidR="00E66F23" w:rsidRPr="00E66F23" w:rsidRDefault="00E66F23" w:rsidP="00E059B4">
      <w:pPr>
        <w:rPr>
          <w:rFonts w:ascii="Times New Roman" w:hAnsi="Times New Roman"/>
          <w:sz w:val="24"/>
          <w:szCs w:val="24"/>
        </w:rPr>
      </w:pPr>
    </w:p>
    <w:p w:rsidR="00E059B4" w:rsidRDefault="00E059B4" w:rsidP="00E059B4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4</w:t>
      </w:r>
      <w:r w:rsidRPr="00E67BED">
        <w:rPr>
          <w:rFonts w:ascii="Times New Roman" w:hAnsi="Times New Roman"/>
          <w:sz w:val="24"/>
          <w:szCs w:val="24"/>
        </w:rPr>
        <w:t xml:space="preserve">. 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</w:t>
      </w:r>
      <w:r>
        <w:rPr>
          <w:rFonts w:ascii="Times New Roman" w:hAnsi="Times New Roman"/>
          <w:sz w:val="24"/>
          <w:szCs w:val="24"/>
        </w:rPr>
        <w:t>о</w:t>
      </w:r>
      <w:r w:rsidRPr="00E67BED">
        <w:rPr>
          <w:rFonts w:ascii="Times New Roman" w:hAnsi="Times New Roman"/>
          <w:sz w:val="24"/>
          <w:szCs w:val="24"/>
        </w:rPr>
        <w:t>кружающей среды (</w:t>
      </w:r>
      <w:r>
        <w:rPr>
          <w:rFonts w:ascii="Times New Roman" w:hAnsi="Times New Roman"/>
          <w:sz w:val="24"/>
          <w:szCs w:val="24"/>
        </w:rPr>
        <w:t>Кинзуль Л.А.</w:t>
      </w:r>
      <w:r w:rsidRPr="00E67BED">
        <w:rPr>
          <w:rFonts w:ascii="Times New Roman" w:hAnsi="Times New Roman"/>
          <w:sz w:val="24"/>
          <w:szCs w:val="24"/>
        </w:rPr>
        <w:t>).</w:t>
      </w:r>
    </w:p>
    <w:p w:rsidR="00E059B4" w:rsidRPr="00B320CF" w:rsidRDefault="00E059B4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</w:p>
    <w:p w:rsidR="0018033C" w:rsidRDefault="00E059B4" w:rsidP="00E059B4">
      <w:pPr>
        <w:spacing w:before="120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Решение вступает в силу с 01.01.2019 года, но не ранее, чем по истечении одного месяца со дня его опубликования</w:t>
      </w:r>
      <w:r w:rsidR="00187175">
        <w:rPr>
          <w:rFonts w:ascii="Times New Roman" w:hAnsi="Times New Roman"/>
          <w:sz w:val="24"/>
          <w:szCs w:val="24"/>
        </w:rPr>
        <w:t xml:space="preserve"> в информационном бюллетене «Малиновский вестник»</w:t>
      </w:r>
      <w:r>
        <w:rPr>
          <w:rFonts w:ascii="Times New Roman" w:hAnsi="Times New Roman"/>
          <w:sz w:val="24"/>
          <w:szCs w:val="24"/>
        </w:rPr>
        <w:t>, и распростра</w:t>
      </w:r>
      <w:r w:rsidR="00316662">
        <w:rPr>
          <w:rFonts w:ascii="Times New Roman" w:hAnsi="Times New Roman"/>
          <w:sz w:val="24"/>
          <w:szCs w:val="24"/>
        </w:rPr>
        <w:t>няет свое действие на правоотношения, возникшие не ранее чем 1-го чис</w:t>
      </w:r>
      <w:r w:rsidR="00187175">
        <w:rPr>
          <w:rFonts w:ascii="Times New Roman" w:hAnsi="Times New Roman"/>
          <w:sz w:val="24"/>
          <w:szCs w:val="24"/>
        </w:rPr>
        <w:t>л</w:t>
      </w:r>
      <w:r w:rsidR="00316662">
        <w:rPr>
          <w:rFonts w:ascii="Times New Roman" w:hAnsi="Times New Roman"/>
          <w:sz w:val="24"/>
          <w:szCs w:val="24"/>
        </w:rPr>
        <w:t>а</w:t>
      </w:r>
      <w:r w:rsidR="00187175">
        <w:rPr>
          <w:rFonts w:ascii="Times New Roman" w:hAnsi="Times New Roman"/>
          <w:sz w:val="24"/>
          <w:szCs w:val="24"/>
        </w:rPr>
        <w:t xml:space="preserve"> очередного налогового периода.</w:t>
      </w:r>
    </w:p>
    <w:p w:rsidR="00B320CF" w:rsidRPr="00B320CF" w:rsidRDefault="00B320CF" w:rsidP="00B320CF">
      <w:pPr>
        <w:spacing w:before="120"/>
        <w:ind w:left="708"/>
        <w:rPr>
          <w:rFonts w:ascii="Times New Roman" w:hAnsi="Times New Roman"/>
          <w:sz w:val="24"/>
          <w:szCs w:val="24"/>
        </w:rPr>
      </w:pPr>
    </w:p>
    <w:p w:rsidR="00B320CF" w:rsidRPr="00B320CF" w:rsidRDefault="00B320CF" w:rsidP="00B320CF">
      <w:pPr>
        <w:ind w:left="708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Председатель Малиновского                                                        Глава Малиновского</w:t>
      </w:r>
    </w:p>
    <w:p w:rsidR="00B320CF" w:rsidRPr="00B320CF" w:rsidRDefault="00B320CF" w:rsidP="00B320CF">
      <w:pPr>
        <w:ind w:left="708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 xml:space="preserve">сельского Совета депутатов                                                                           сельсовета                                                     </w:t>
      </w:r>
    </w:p>
    <w:p w:rsidR="00B320CF" w:rsidRPr="00B320CF" w:rsidRDefault="00B320CF" w:rsidP="00B320CF">
      <w:pPr>
        <w:ind w:left="708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_____________О.Ф.Лейман</w:t>
      </w:r>
      <w:r w:rsidRPr="00B320CF">
        <w:rPr>
          <w:rFonts w:ascii="Times New Roman" w:hAnsi="Times New Roman"/>
          <w:sz w:val="24"/>
          <w:szCs w:val="24"/>
        </w:rPr>
        <w:tab/>
        <w:t xml:space="preserve">                                                  __________А.А.Баркунов</w:t>
      </w:r>
    </w:p>
    <w:p w:rsidR="00C042AC" w:rsidRDefault="00B320CF" w:rsidP="00187175">
      <w:pPr>
        <w:ind w:left="708"/>
        <w:rPr>
          <w:rFonts w:ascii="Times New Roman" w:hAnsi="Times New Roman"/>
        </w:rPr>
      </w:pPr>
      <w:r w:rsidRPr="00B320CF">
        <w:rPr>
          <w:rFonts w:ascii="Times New Roman" w:hAnsi="Times New Roman"/>
          <w:sz w:val="24"/>
          <w:szCs w:val="24"/>
        </w:rPr>
        <w:t>«___»__________2018 г.</w:t>
      </w:r>
      <w:r w:rsidRPr="00B320CF">
        <w:rPr>
          <w:rFonts w:ascii="Times New Roman" w:hAnsi="Times New Roman"/>
          <w:sz w:val="24"/>
          <w:szCs w:val="24"/>
        </w:rPr>
        <w:tab/>
        <w:t xml:space="preserve">                                                     «___»__________2018 г.</w:t>
      </w:r>
    </w:p>
    <w:p w:rsidR="00C042AC" w:rsidRPr="00C042AC" w:rsidRDefault="00C042AC" w:rsidP="00C042AC">
      <w:pPr>
        <w:rPr>
          <w:rFonts w:ascii="Times New Roman" w:hAnsi="Times New Roman"/>
        </w:rPr>
      </w:pPr>
    </w:p>
    <w:p w:rsidR="00C042AC" w:rsidRPr="00C042AC" w:rsidRDefault="00C042AC" w:rsidP="00C042AC">
      <w:pPr>
        <w:rPr>
          <w:rFonts w:ascii="Times New Roman" w:hAnsi="Times New Roman"/>
        </w:rPr>
      </w:pPr>
    </w:p>
    <w:p w:rsidR="00C042AC" w:rsidRPr="00C042AC" w:rsidRDefault="00C042AC" w:rsidP="00C042AC">
      <w:pPr>
        <w:rPr>
          <w:rFonts w:ascii="Times New Roman" w:hAnsi="Times New Roman"/>
        </w:rPr>
      </w:pPr>
    </w:p>
    <w:p w:rsidR="00C042AC" w:rsidRPr="00C042AC" w:rsidRDefault="00C042AC" w:rsidP="00C042AC">
      <w:pPr>
        <w:rPr>
          <w:rFonts w:ascii="Times New Roman" w:hAnsi="Times New Roman"/>
        </w:rPr>
      </w:pPr>
    </w:p>
    <w:p w:rsidR="00C042AC" w:rsidRPr="00C042AC" w:rsidRDefault="00C042AC" w:rsidP="00C042AC">
      <w:pPr>
        <w:rPr>
          <w:rFonts w:ascii="Times New Roman" w:hAnsi="Times New Roman"/>
        </w:rPr>
      </w:pPr>
    </w:p>
    <w:p w:rsidR="00C042AC" w:rsidRPr="00C042AC" w:rsidRDefault="00C042AC" w:rsidP="00C042AC">
      <w:pPr>
        <w:rPr>
          <w:rFonts w:ascii="Times New Roman" w:hAnsi="Times New Roman"/>
        </w:rPr>
      </w:pPr>
    </w:p>
    <w:p w:rsidR="00C042AC" w:rsidRPr="00C042AC" w:rsidRDefault="00C042AC" w:rsidP="00C042AC">
      <w:pPr>
        <w:rPr>
          <w:rFonts w:ascii="Times New Roman" w:hAnsi="Times New Roman"/>
        </w:rPr>
      </w:pPr>
    </w:p>
    <w:p w:rsidR="00C042AC" w:rsidRPr="00C042AC" w:rsidRDefault="00C042AC" w:rsidP="00C042AC">
      <w:pPr>
        <w:rPr>
          <w:rFonts w:ascii="Times New Roman" w:hAnsi="Times New Roman"/>
        </w:rPr>
      </w:pPr>
    </w:p>
    <w:p w:rsidR="00C042AC" w:rsidRDefault="00C042AC" w:rsidP="00C042AC">
      <w:pPr>
        <w:rPr>
          <w:rFonts w:ascii="Times New Roman" w:hAnsi="Times New Roman"/>
        </w:rPr>
      </w:pPr>
    </w:p>
    <w:sectPr w:rsidR="00C042AC" w:rsidSect="00182232">
      <w:headerReference w:type="default" r:id="rId13"/>
      <w:headerReference w:type="first" r:id="rId14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E87" w:rsidRDefault="00483E87" w:rsidP="00182232">
      <w:r>
        <w:separator/>
      </w:r>
    </w:p>
  </w:endnote>
  <w:endnote w:type="continuationSeparator" w:id="1">
    <w:p w:rsidR="00483E87" w:rsidRDefault="00483E87" w:rsidP="00182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E87" w:rsidRDefault="00483E87" w:rsidP="00182232">
      <w:r>
        <w:separator/>
      </w:r>
    </w:p>
  </w:footnote>
  <w:footnote w:type="continuationSeparator" w:id="1">
    <w:p w:rsidR="00483E87" w:rsidRDefault="00483E87" w:rsidP="001822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443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320CF" w:rsidRDefault="00467FAF">
        <w:pPr>
          <w:pStyle w:val="a3"/>
          <w:jc w:val="right"/>
        </w:pPr>
        <w:r w:rsidRPr="00B320CF">
          <w:rPr>
            <w:sz w:val="24"/>
            <w:szCs w:val="24"/>
          </w:rPr>
          <w:fldChar w:fldCharType="begin"/>
        </w:r>
        <w:r w:rsidR="00B320CF" w:rsidRPr="00B320CF">
          <w:rPr>
            <w:sz w:val="24"/>
            <w:szCs w:val="24"/>
          </w:rPr>
          <w:instrText xml:space="preserve"> PAGE   \* MERGEFORMAT </w:instrText>
        </w:r>
        <w:r w:rsidRPr="00B320CF">
          <w:rPr>
            <w:sz w:val="24"/>
            <w:szCs w:val="24"/>
          </w:rPr>
          <w:fldChar w:fldCharType="separate"/>
        </w:r>
        <w:r w:rsidR="00E66F23">
          <w:rPr>
            <w:noProof/>
            <w:sz w:val="24"/>
            <w:szCs w:val="24"/>
          </w:rPr>
          <w:t>3</w:t>
        </w:r>
        <w:r w:rsidRPr="00B320CF">
          <w:rPr>
            <w:sz w:val="24"/>
            <w:szCs w:val="24"/>
          </w:rPr>
          <w:fldChar w:fldCharType="end"/>
        </w:r>
      </w:p>
    </w:sdtContent>
  </w:sdt>
  <w:p w:rsidR="00182232" w:rsidRDefault="00182232" w:rsidP="000C26EE">
    <w:pPr>
      <w:pStyle w:val="a3"/>
      <w:tabs>
        <w:tab w:val="left" w:pos="8424"/>
      </w:tabs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185" w:rsidRPr="00E20185" w:rsidRDefault="00E20185" w:rsidP="00E20185">
    <w:pPr>
      <w:pStyle w:val="a3"/>
      <w:jc w:val="right"/>
      <w:rPr>
        <w:i/>
      </w:rPr>
    </w:pPr>
    <w:r w:rsidRPr="00E20185">
      <w:rPr>
        <w:i/>
      </w:rPr>
      <w:t>Актуальная редакция на 2</w:t>
    </w:r>
    <w:r w:rsidR="00E66F23">
      <w:rPr>
        <w:i/>
      </w:rPr>
      <w:t>5</w:t>
    </w:r>
    <w:r w:rsidRPr="00E20185">
      <w:rPr>
        <w:i/>
      </w:rPr>
      <w:t>.</w:t>
    </w:r>
    <w:r w:rsidR="00E66F23">
      <w:rPr>
        <w:i/>
      </w:rPr>
      <w:t>06</w:t>
    </w:r>
    <w:r w:rsidRPr="00E20185">
      <w:rPr>
        <w:i/>
      </w:rPr>
      <w:t>.20</w:t>
    </w:r>
    <w:r w:rsidR="00E66F23">
      <w:rPr>
        <w:i/>
      </w:rPr>
      <w:t>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1CAB"/>
    <w:rsid w:val="000076EA"/>
    <w:rsid w:val="000A27A2"/>
    <w:rsid w:val="000C26EE"/>
    <w:rsid w:val="000E6BB2"/>
    <w:rsid w:val="000F5323"/>
    <w:rsid w:val="000F600C"/>
    <w:rsid w:val="0018033C"/>
    <w:rsid w:val="00182232"/>
    <w:rsid w:val="00187175"/>
    <w:rsid w:val="001A5C37"/>
    <w:rsid w:val="001B2F69"/>
    <w:rsid w:val="00257791"/>
    <w:rsid w:val="00316662"/>
    <w:rsid w:val="00371BB6"/>
    <w:rsid w:val="00447F80"/>
    <w:rsid w:val="00460672"/>
    <w:rsid w:val="00467FAF"/>
    <w:rsid w:val="00483E87"/>
    <w:rsid w:val="005B6E68"/>
    <w:rsid w:val="005C2652"/>
    <w:rsid w:val="006E385D"/>
    <w:rsid w:val="00707658"/>
    <w:rsid w:val="00732851"/>
    <w:rsid w:val="007346B0"/>
    <w:rsid w:val="007478D0"/>
    <w:rsid w:val="00750876"/>
    <w:rsid w:val="007B0019"/>
    <w:rsid w:val="007D75A3"/>
    <w:rsid w:val="00817E1D"/>
    <w:rsid w:val="008330C5"/>
    <w:rsid w:val="00857872"/>
    <w:rsid w:val="008726C6"/>
    <w:rsid w:val="008D25F9"/>
    <w:rsid w:val="009108A9"/>
    <w:rsid w:val="009216BA"/>
    <w:rsid w:val="00A86AA3"/>
    <w:rsid w:val="00AD5317"/>
    <w:rsid w:val="00AF5F6E"/>
    <w:rsid w:val="00B21CAB"/>
    <w:rsid w:val="00B313D6"/>
    <w:rsid w:val="00B320CF"/>
    <w:rsid w:val="00B4077B"/>
    <w:rsid w:val="00B754EB"/>
    <w:rsid w:val="00C042AC"/>
    <w:rsid w:val="00CA4B17"/>
    <w:rsid w:val="00CD022D"/>
    <w:rsid w:val="00CF2247"/>
    <w:rsid w:val="00D053CA"/>
    <w:rsid w:val="00D2029B"/>
    <w:rsid w:val="00D557F6"/>
    <w:rsid w:val="00D83032"/>
    <w:rsid w:val="00DD59EE"/>
    <w:rsid w:val="00DE22AA"/>
    <w:rsid w:val="00E059B4"/>
    <w:rsid w:val="00E20185"/>
    <w:rsid w:val="00E66F23"/>
    <w:rsid w:val="00E827A8"/>
    <w:rsid w:val="00E97B2E"/>
    <w:rsid w:val="00EA6C28"/>
    <w:rsid w:val="00EB42C4"/>
    <w:rsid w:val="00F57A32"/>
    <w:rsid w:val="00FE2C06"/>
    <w:rsid w:val="00FE33D8"/>
    <w:rsid w:val="00FE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CAB"/>
    <w:pPr>
      <w:spacing w:after="0" w:line="240" w:lineRule="auto"/>
      <w:jc w:val="both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2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2232"/>
    <w:rPr>
      <w:rFonts w:ascii="Calibri" w:eastAsia="Calibri" w:hAnsi="Calibri" w:cs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1822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2232"/>
    <w:rPr>
      <w:rFonts w:ascii="Calibri" w:eastAsia="Calibri" w:hAnsi="Calibri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E827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7A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346B0"/>
    <w:pPr>
      <w:ind w:left="720"/>
      <w:contextualSpacing/>
    </w:pPr>
  </w:style>
  <w:style w:type="paragraph" w:styleId="aa">
    <w:name w:val="No Spacing"/>
    <w:link w:val="ab"/>
    <w:uiPriority w:val="1"/>
    <w:qFormat/>
    <w:rsid w:val="00B320CF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B320CF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5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71442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2384854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65862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6032BF0-FF4A-4476-B63B-49AA8389A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Наталья Владиславовна</dc:creator>
  <cp:lastModifiedBy>Совет депутатов</cp:lastModifiedBy>
  <cp:revision>24</cp:revision>
  <cp:lastPrinted>2018-11-30T04:00:00Z</cp:lastPrinted>
  <dcterms:created xsi:type="dcterms:W3CDTF">2018-11-12T05:59:00Z</dcterms:created>
  <dcterms:modified xsi:type="dcterms:W3CDTF">2021-07-07T08:35:00Z</dcterms:modified>
</cp:coreProperties>
</file>