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2C" w:rsidRDefault="006C75AE" w:rsidP="006C75AE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75AE" w:rsidRDefault="006C75AE" w:rsidP="006C75AE"/>
    <w:p w:rsidR="006C75AE" w:rsidRDefault="006C75AE" w:rsidP="004F3540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6C75AE" w:rsidTr="006C75AE">
        <w:tc>
          <w:tcPr>
            <w:tcW w:w="9648" w:type="dxa"/>
          </w:tcPr>
          <w:p w:rsidR="006C75AE" w:rsidRDefault="006C75AE">
            <w:pPr>
              <w:rPr>
                <w:sz w:val="28"/>
                <w:szCs w:val="28"/>
              </w:rPr>
            </w:pPr>
          </w:p>
          <w:p w:rsidR="006C75AE" w:rsidRPr="004F3540" w:rsidRDefault="006C75AE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КРАСНОЯРСКИЙ  КРАЙ</w:t>
            </w:r>
          </w:p>
          <w:p w:rsidR="006C75AE" w:rsidRPr="004F3540" w:rsidRDefault="006C75AE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АЧИНСКИЙ  РАЙОН</w:t>
            </w:r>
          </w:p>
          <w:p w:rsidR="006C75AE" w:rsidRPr="004F3540" w:rsidRDefault="006C75AE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МАЛИНОВСКИЙ СЕЛЬСКИЙ СОВЕТ ДЕПУТАТОВ</w:t>
            </w:r>
          </w:p>
          <w:p w:rsidR="006C75AE" w:rsidRPr="004F3540" w:rsidRDefault="006C75AE" w:rsidP="004F3540">
            <w:pPr>
              <w:pStyle w:val="2"/>
              <w:jc w:val="center"/>
              <w:rPr>
                <w:b w:val="0"/>
                <w:bCs w:val="0"/>
                <w:sz w:val="36"/>
                <w:szCs w:val="36"/>
              </w:rPr>
            </w:pPr>
            <w:r w:rsidRPr="004F3540">
              <w:rPr>
                <w:rFonts w:ascii="Times New Roman" w:hAnsi="Times New Roman" w:cs="Times New Roman"/>
                <w:b w:val="0"/>
                <w:i w:val="0"/>
                <w:sz w:val="36"/>
                <w:szCs w:val="36"/>
              </w:rPr>
              <w:t xml:space="preserve">Р Е Ш Е Н И Е </w:t>
            </w:r>
          </w:p>
        </w:tc>
      </w:tr>
    </w:tbl>
    <w:p w:rsidR="006C75AE" w:rsidRDefault="006C75AE" w:rsidP="006C75AE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6C75AE" w:rsidRPr="004F3540" w:rsidTr="004F3540">
        <w:trPr>
          <w:trHeight w:val="108"/>
        </w:trPr>
        <w:tc>
          <w:tcPr>
            <w:tcW w:w="3204" w:type="dxa"/>
            <w:hideMark/>
          </w:tcPr>
          <w:p w:rsidR="006C75AE" w:rsidRPr="004F3540" w:rsidRDefault="00942C1B" w:rsidP="00942C1B">
            <w:r>
              <w:t>29</w:t>
            </w:r>
            <w:r w:rsidR="00A86C00">
              <w:t>.</w:t>
            </w:r>
            <w:r>
              <w:t>12</w:t>
            </w:r>
            <w:r w:rsidR="00A86C00">
              <w:t>.201</w:t>
            </w:r>
            <w:r w:rsidR="001151C8">
              <w:t>8</w:t>
            </w:r>
          </w:p>
        </w:tc>
        <w:tc>
          <w:tcPr>
            <w:tcW w:w="4166" w:type="dxa"/>
            <w:hideMark/>
          </w:tcPr>
          <w:p w:rsidR="006C75AE" w:rsidRPr="004F3540" w:rsidRDefault="006C75AE">
            <w:r w:rsidRPr="004F3540">
              <w:t xml:space="preserve">               п. Малиновка</w:t>
            </w:r>
            <w:r w:rsidR="00031A0E">
              <w:t xml:space="preserve">    </w:t>
            </w:r>
          </w:p>
        </w:tc>
        <w:tc>
          <w:tcPr>
            <w:tcW w:w="2278" w:type="dxa"/>
            <w:hideMark/>
          </w:tcPr>
          <w:p w:rsidR="006C75AE" w:rsidRPr="004F3540" w:rsidRDefault="00031A0E" w:rsidP="00942C1B">
            <w:r>
              <w:t xml:space="preserve">       </w:t>
            </w:r>
            <w:r w:rsidR="006C75AE" w:rsidRPr="004F3540">
              <w:t>№</w:t>
            </w:r>
            <w:r w:rsidR="002165EE">
              <w:t xml:space="preserve"> </w:t>
            </w:r>
            <w:r w:rsidR="00942C1B">
              <w:t>35</w:t>
            </w:r>
            <w:r w:rsidR="006C75AE" w:rsidRPr="004F3540">
              <w:t>-</w:t>
            </w:r>
            <w:r w:rsidR="00942C1B">
              <w:t>162</w:t>
            </w:r>
            <w:r w:rsidR="006C75AE" w:rsidRPr="004F3540">
              <w:t>Р</w:t>
            </w:r>
          </w:p>
        </w:tc>
      </w:tr>
    </w:tbl>
    <w:p w:rsidR="006C75AE" w:rsidRDefault="006C75AE" w:rsidP="006C75AE"/>
    <w:p w:rsidR="00942C1B" w:rsidRPr="004F3540" w:rsidRDefault="00942C1B" w:rsidP="006C75AE"/>
    <w:tbl>
      <w:tblPr>
        <w:tblW w:w="9606" w:type="dxa"/>
        <w:tblLayout w:type="fixed"/>
        <w:tblLook w:val="04A0"/>
      </w:tblPr>
      <w:tblGrid>
        <w:gridCol w:w="5637"/>
        <w:gridCol w:w="3969"/>
      </w:tblGrid>
      <w:tr w:rsidR="006C75AE" w:rsidTr="002165EE">
        <w:tc>
          <w:tcPr>
            <w:tcW w:w="5637" w:type="dxa"/>
            <w:hideMark/>
          </w:tcPr>
          <w:p w:rsidR="006C75AE" w:rsidRDefault="003E4F1C" w:rsidP="002165EE">
            <w:pPr>
              <w:rPr>
                <w:b/>
              </w:rPr>
            </w:pPr>
            <w:r>
              <w:rPr>
                <w:b/>
              </w:rPr>
              <w:t>О внесении изменений в Решение Малиновского сельского Совета депутатов</w:t>
            </w:r>
            <w:r w:rsidR="002165EE">
              <w:rPr>
                <w:b/>
              </w:rPr>
              <w:t xml:space="preserve"> </w:t>
            </w:r>
            <w:r>
              <w:rPr>
                <w:b/>
              </w:rPr>
              <w:t>от 16.08.2018 №30-139Р «</w:t>
            </w:r>
            <w:r w:rsidR="006C75AE">
              <w:rPr>
                <w:b/>
              </w:rPr>
              <w:t>О плане работы Малиновского сельского Совета депутатов</w:t>
            </w:r>
            <w:r w:rsidR="002165EE">
              <w:rPr>
                <w:b/>
              </w:rPr>
              <w:t xml:space="preserve"> </w:t>
            </w:r>
            <w:r w:rsidR="006C75AE">
              <w:rPr>
                <w:b/>
              </w:rPr>
              <w:t xml:space="preserve">на </w:t>
            </w:r>
            <w:r w:rsidR="00A86C00">
              <w:rPr>
                <w:b/>
              </w:rPr>
              <w:t>2</w:t>
            </w:r>
            <w:r w:rsidR="006C75AE">
              <w:rPr>
                <w:b/>
              </w:rPr>
              <w:t xml:space="preserve"> –ое полугодие  201</w:t>
            </w:r>
            <w:r w:rsidR="001151C8">
              <w:rPr>
                <w:b/>
              </w:rPr>
              <w:t>8</w:t>
            </w:r>
            <w:r w:rsidR="006C75AE">
              <w:rPr>
                <w:b/>
              </w:rPr>
              <w:t xml:space="preserve"> года</w:t>
            </w:r>
            <w:r>
              <w:rPr>
                <w:b/>
              </w:rPr>
              <w:t>»</w:t>
            </w:r>
          </w:p>
        </w:tc>
        <w:tc>
          <w:tcPr>
            <w:tcW w:w="3969" w:type="dxa"/>
          </w:tcPr>
          <w:p w:rsidR="006C75AE" w:rsidRDefault="006C75AE">
            <w:pPr>
              <w:rPr>
                <w:b/>
              </w:rPr>
            </w:pPr>
          </w:p>
          <w:p w:rsidR="006C75AE" w:rsidRDefault="006C75AE">
            <w:pPr>
              <w:rPr>
                <w:b/>
              </w:rPr>
            </w:pPr>
          </w:p>
        </w:tc>
      </w:tr>
    </w:tbl>
    <w:p w:rsidR="006C75AE" w:rsidRDefault="006C75AE" w:rsidP="006C75AE">
      <w:pPr>
        <w:ind w:firstLine="708"/>
        <w:jc w:val="both"/>
      </w:pPr>
    </w:p>
    <w:p w:rsidR="006C75AE" w:rsidRDefault="006C75AE" w:rsidP="006C75AE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 xml:space="preserve">В соответствии со статьями 20, 24 Устава  Малиновского сельсовета, Малиновский сельский </w:t>
      </w:r>
      <w:r>
        <w:rPr>
          <w:color w:val="000000"/>
          <w:spacing w:val="-2"/>
        </w:rPr>
        <w:t xml:space="preserve">Совет депутатов </w:t>
      </w:r>
      <w:r>
        <w:rPr>
          <w:b/>
          <w:bCs/>
          <w:color w:val="000000"/>
          <w:spacing w:val="-2"/>
        </w:rPr>
        <w:t>РЕШИЛ:</w:t>
      </w:r>
    </w:p>
    <w:p w:rsidR="003E4F1C" w:rsidRDefault="003E4F1C" w:rsidP="003E4F1C">
      <w:pPr>
        <w:rPr>
          <w:color w:val="000000"/>
        </w:rPr>
      </w:pPr>
    </w:p>
    <w:p w:rsidR="003E4F1C" w:rsidRPr="003E4F1C" w:rsidRDefault="003E4F1C" w:rsidP="003E4F1C">
      <w:pPr>
        <w:jc w:val="both"/>
      </w:pPr>
      <w:r>
        <w:rPr>
          <w:color w:val="000000"/>
        </w:rPr>
        <w:t xml:space="preserve">         </w:t>
      </w:r>
      <w:r w:rsidRPr="003E4F1C">
        <w:rPr>
          <w:color w:val="000000"/>
        </w:rPr>
        <w:t xml:space="preserve"> </w:t>
      </w:r>
      <w:r w:rsidR="006C75AE" w:rsidRPr="003E4F1C">
        <w:rPr>
          <w:color w:val="000000"/>
        </w:rPr>
        <w:t xml:space="preserve">1. </w:t>
      </w:r>
      <w:r w:rsidRPr="003E4F1C">
        <w:rPr>
          <w:color w:val="000000"/>
        </w:rPr>
        <w:t>В</w:t>
      </w:r>
      <w:r w:rsidRPr="003E4F1C">
        <w:t>нести следующ</w:t>
      </w:r>
      <w:r>
        <w:t>и</w:t>
      </w:r>
      <w:r w:rsidRPr="003E4F1C">
        <w:t>е изменения в Решение Малиновского сельского Совета депутатов от 16.08.2018 №30-139Р «О плане работы Малиновского сельского Совета депутатов на 2 –ое полугодие  2018 года»:</w:t>
      </w:r>
    </w:p>
    <w:p w:rsidR="003E4F1C" w:rsidRPr="003E4F1C" w:rsidRDefault="003E4F1C" w:rsidP="003E4F1C">
      <w:pPr>
        <w:pStyle w:val="1"/>
        <w:jc w:val="both"/>
        <w:rPr>
          <w:b w:val="0"/>
          <w:bCs w:val="0"/>
          <w:sz w:val="24"/>
        </w:rPr>
      </w:pPr>
      <w:r w:rsidRPr="003E4F1C">
        <w:rPr>
          <w:b w:val="0"/>
          <w:sz w:val="24"/>
        </w:rPr>
        <w:t xml:space="preserve">     </w:t>
      </w:r>
      <w:r>
        <w:rPr>
          <w:b w:val="0"/>
          <w:sz w:val="24"/>
        </w:rPr>
        <w:t xml:space="preserve">     </w:t>
      </w:r>
      <w:r w:rsidRPr="003E4F1C">
        <w:rPr>
          <w:b w:val="0"/>
          <w:sz w:val="24"/>
        </w:rPr>
        <w:t>1.1. В приложении к решению строку 5.10.</w:t>
      </w:r>
      <w:r>
        <w:rPr>
          <w:b w:val="0"/>
          <w:sz w:val="24"/>
        </w:rPr>
        <w:t xml:space="preserve"> </w:t>
      </w:r>
      <w:r w:rsidRPr="003E4F1C">
        <w:rPr>
          <w:b w:val="0"/>
          <w:sz w:val="24"/>
        </w:rPr>
        <w:t>таблицы «План  работы  Малиновского сельского Совета депутатов 5 созыва на 2-е полугодие 2018 года</w:t>
      </w:r>
      <w:r w:rsidRPr="003E4F1C">
        <w:rPr>
          <w:b w:val="0"/>
          <w:bCs w:val="0"/>
          <w:sz w:val="24"/>
        </w:rPr>
        <w:t>» изложить в следующей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77"/>
        <w:gridCol w:w="7020"/>
        <w:gridCol w:w="1559"/>
      </w:tblGrid>
      <w:tr w:rsidR="003E4F1C" w:rsidRPr="003E4F1C" w:rsidTr="00942C1B">
        <w:trPr>
          <w:trHeight w:val="133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5.10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1C" w:rsidRPr="003E4F1C" w:rsidRDefault="003E4F1C" w:rsidP="003E4F1C">
            <w:pPr>
              <w:ind w:right="-1"/>
              <w:jc w:val="both"/>
            </w:pPr>
            <w:r w:rsidRPr="003E4F1C">
              <w:t>Об установлении срока рассрочки оплаты приобретаемого</w:t>
            </w:r>
          </w:p>
          <w:p w:rsidR="003E4F1C" w:rsidRPr="003E4F1C" w:rsidRDefault="003E4F1C" w:rsidP="00942C1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4F1C">
              <w:t xml:space="preserve">субъектами малого и среднего предпринимательства арендуемого ими недвижимого имущества, находящегося в муниципальной собственности, при реализации преимущественного права на приобретение такого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декабрь</w:t>
            </w:r>
          </w:p>
        </w:tc>
      </w:tr>
    </w:tbl>
    <w:p w:rsidR="003E4F1C" w:rsidRPr="003E4F1C" w:rsidRDefault="003E4F1C" w:rsidP="003E4F1C">
      <w:pPr>
        <w:jc w:val="both"/>
      </w:pPr>
    </w:p>
    <w:p w:rsidR="003E4F1C" w:rsidRPr="003E4F1C" w:rsidRDefault="003E4F1C" w:rsidP="003E4F1C">
      <w:pPr>
        <w:pStyle w:val="1"/>
        <w:jc w:val="both"/>
        <w:rPr>
          <w:b w:val="0"/>
          <w:bCs w:val="0"/>
          <w:sz w:val="24"/>
        </w:rPr>
      </w:pPr>
      <w:r>
        <w:rPr>
          <w:b w:val="0"/>
          <w:sz w:val="24"/>
        </w:rPr>
        <w:t xml:space="preserve">          </w:t>
      </w:r>
      <w:r w:rsidRPr="003E4F1C">
        <w:rPr>
          <w:b w:val="0"/>
          <w:sz w:val="24"/>
        </w:rPr>
        <w:t>1.2. В приложении к решению таблицу «План  работы  Малиновского сельского Совета депутатов 5 созыва на 2-е полугодие 2018 года</w:t>
      </w:r>
      <w:r w:rsidRPr="003E4F1C">
        <w:rPr>
          <w:b w:val="0"/>
          <w:bCs w:val="0"/>
          <w:sz w:val="24"/>
        </w:rPr>
        <w:t>» дополнить строками следующего содержания:</w:t>
      </w:r>
    </w:p>
    <w:p w:rsidR="003E4F1C" w:rsidRPr="003E4F1C" w:rsidRDefault="003E4F1C" w:rsidP="003E4F1C">
      <w:pPr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77"/>
        <w:gridCol w:w="7020"/>
        <w:gridCol w:w="1559"/>
      </w:tblGrid>
      <w:tr w:rsidR="003E4F1C" w:rsidRPr="003E4F1C" w:rsidTr="00DB423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5.12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1C" w:rsidRPr="003E4F1C" w:rsidRDefault="003E4F1C" w:rsidP="003E4F1C">
            <w:pPr>
              <w:jc w:val="both"/>
              <w:rPr>
                <w:rFonts w:eastAsia="Arial Unicode MS"/>
              </w:rPr>
            </w:pPr>
            <w:r w:rsidRPr="003E4F1C">
              <w:rPr>
                <w:rFonts w:eastAsia="Arial Unicode MS"/>
              </w:rPr>
              <w:t>О внесении изменений в решение Малиновского сельского</w:t>
            </w:r>
          </w:p>
          <w:p w:rsidR="003E4F1C" w:rsidRPr="003E4F1C" w:rsidRDefault="003E4F1C" w:rsidP="003E4F1C">
            <w:pPr>
              <w:jc w:val="both"/>
              <w:rPr>
                <w:bCs/>
              </w:rPr>
            </w:pPr>
            <w:r w:rsidRPr="003E4F1C">
              <w:rPr>
                <w:rFonts w:eastAsia="Arial Unicode MS"/>
              </w:rPr>
              <w:t>Совета депутатов от 19.10.2011 №22-65Р «Об утверждении Порядка</w:t>
            </w:r>
            <w:r>
              <w:rPr>
                <w:rFonts w:eastAsia="Arial Unicode MS"/>
              </w:rPr>
              <w:t xml:space="preserve"> </w:t>
            </w:r>
            <w:r w:rsidRPr="003E4F1C">
              <w:rPr>
                <w:rFonts w:eastAsia="Arial Unicode MS"/>
              </w:rPr>
              <w:t>осуществления единовременной выплаты при предоставлении ежегодного оплачиваемого отпуска и Положения о премировании муниципальных</w:t>
            </w:r>
            <w:r>
              <w:rPr>
                <w:rFonts w:eastAsia="Arial Unicode MS"/>
              </w:rPr>
              <w:t xml:space="preserve"> </w:t>
            </w:r>
            <w:r w:rsidRPr="003E4F1C">
              <w:rPr>
                <w:rFonts w:eastAsia="Arial Unicode MS"/>
              </w:rPr>
              <w:t>служащих Малиновского сельсовета и об оказании им материальной помощи»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декабрь</w:t>
            </w:r>
          </w:p>
        </w:tc>
      </w:tr>
      <w:tr w:rsidR="003E4F1C" w:rsidRPr="003E4F1C" w:rsidTr="00DB423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5.13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1C" w:rsidRPr="003E4F1C" w:rsidRDefault="003E4F1C" w:rsidP="003E4F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E4F1C">
              <w:rPr>
                <w:rFonts w:ascii="Times New Roman" w:hAnsi="Times New Roman" w:cs="Times New Roman"/>
                <w:bCs/>
                <w:sz w:val="24"/>
              </w:rPr>
              <w:t>О внесении  изменений в Решение Малиновского сельского</w:t>
            </w:r>
          </w:p>
          <w:p w:rsidR="003E4F1C" w:rsidRPr="003E4F1C" w:rsidRDefault="003E4F1C" w:rsidP="003E4F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E4F1C">
              <w:rPr>
                <w:rFonts w:ascii="Times New Roman" w:hAnsi="Times New Roman" w:cs="Times New Roman"/>
                <w:bCs/>
                <w:sz w:val="24"/>
              </w:rPr>
              <w:t>Совета депутатов от 24.06.2011 № 20-56Р «О формирования</w:t>
            </w:r>
          </w:p>
          <w:p w:rsidR="003E4F1C" w:rsidRPr="003E4F1C" w:rsidRDefault="003E4F1C" w:rsidP="003E4F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E4F1C">
              <w:rPr>
                <w:rFonts w:ascii="Times New Roman" w:hAnsi="Times New Roman" w:cs="Times New Roman"/>
                <w:bCs/>
                <w:sz w:val="24"/>
              </w:rPr>
              <w:t>расходов на оплату труда депутатов, выборных должностных лиц</w:t>
            </w:r>
          </w:p>
          <w:p w:rsidR="003E4F1C" w:rsidRPr="003E4F1C" w:rsidRDefault="003E4F1C" w:rsidP="003E4F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E4F1C">
              <w:rPr>
                <w:rFonts w:ascii="Times New Roman" w:hAnsi="Times New Roman" w:cs="Times New Roman"/>
                <w:bCs/>
                <w:sz w:val="24"/>
              </w:rPr>
              <w:t>Малиновского сельсовета, осуществляющих свои полномочия</w:t>
            </w:r>
          </w:p>
          <w:p w:rsidR="003E4F1C" w:rsidRPr="003E4F1C" w:rsidRDefault="003E4F1C" w:rsidP="003E4F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3E4F1C">
              <w:rPr>
                <w:rFonts w:ascii="Times New Roman" w:hAnsi="Times New Roman" w:cs="Times New Roman"/>
                <w:bCs/>
                <w:sz w:val="24"/>
              </w:rPr>
              <w:t>на постоянной основе, и муниципальных служащих</w:t>
            </w:r>
          </w:p>
          <w:p w:rsidR="003E4F1C" w:rsidRPr="003E4F1C" w:rsidRDefault="003E4F1C" w:rsidP="003E4F1C">
            <w:pPr>
              <w:pStyle w:val="ConsPlusNonformat"/>
              <w:widowControl/>
              <w:jc w:val="both"/>
              <w:rPr>
                <w:rFonts w:eastAsia="Arial Unicode MS"/>
              </w:rPr>
            </w:pPr>
            <w:bookmarkStart w:id="0" w:name="_GoBack"/>
            <w:bookmarkEnd w:id="0"/>
            <w:r w:rsidRPr="003E4F1C">
              <w:rPr>
                <w:rFonts w:ascii="Times New Roman" w:hAnsi="Times New Roman" w:cs="Times New Roman"/>
                <w:bCs/>
                <w:sz w:val="24"/>
              </w:rPr>
              <w:t>Малиновского сельсовета»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декабрь</w:t>
            </w:r>
          </w:p>
        </w:tc>
      </w:tr>
      <w:tr w:rsidR="003E4F1C" w:rsidRPr="003E4F1C" w:rsidTr="00DB423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5.14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1C" w:rsidRPr="003E4F1C" w:rsidRDefault="003E4F1C" w:rsidP="003E4F1C">
            <w:pPr>
              <w:jc w:val="both"/>
              <w:rPr>
                <w:rFonts w:eastAsia="Arial Unicode MS"/>
              </w:rPr>
            </w:pPr>
            <w:r w:rsidRPr="003E4F1C">
              <w:rPr>
                <w:rFonts w:eastAsia="Arial Unicode MS"/>
              </w:rPr>
              <w:t>Об утверждения прогнозного плана приватизации на 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декабрь</w:t>
            </w:r>
          </w:p>
        </w:tc>
      </w:tr>
    </w:tbl>
    <w:p w:rsidR="003E4F1C" w:rsidRDefault="003E4F1C" w:rsidP="003E4F1C">
      <w:pPr>
        <w:rPr>
          <w:b/>
        </w:rPr>
      </w:pPr>
    </w:p>
    <w:p w:rsidR="006C75AE" w:rsidRDefault="003E4F1C" w:rsidP="003E4F1C">
      <w:r>
        <w:rPr>
          <w:color w:val="000000"/>
          <w:spacing w:val="-16"/>
        </w:rPr>
        <w:lastRenderedPageBreak/>
        <w:t xml:space="preserve">               </w:t>
      </w:r>
      <w:r w:rsidR="006C75AE">
        <w:rPr>
          <w:color w:val="000000"/>
          <w:spacing w:val="-16"/>
        </w:rPr>
        <w:t>2.</w:t>
      </w:r>
      <w:r>
        <w:rPr>
          <w:color w:val="000000"/>
          <w:spacing w:val="-16"/>
        </w:rPr>
        <w:t xml:space="preserve"> </w:t>
      </w:r>
      <w:r w:rsidR="006C75AE"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t xml:space="preserve"> </w:t>
      </w:r>
      <w:r w:rsidR="006C75AE">
        <w:rPr>
          <w:color w:val="000000"/>
          <w:spacing w:val="-1"/>
        </w:rPr>
        <w:t>депутатов  оставляю за собой.</w:t>
      </w:r>
    </w:p>
    <w:p w:rsidR="006C75AE" w:rsidRDefault="006C75AE" w:rsidP="006C75AE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3E4F1C" w:rsidRDefault="003E4F1C" w:rsidP="006C75AE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</w:p>
    <w:p w:rsidR="006C75AE" w:rsidRDefault="006C75AE" w:rsidP="006C75AE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6C75AE" w:rsidRDefault="006C75AE" w:rsidP="006C75AE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>сельского Совета депутатов                                                                                 О.Ф.Лейман</w:t>
      </w:r>
    </w:p>
    <w:p w:rsidR="006C75AE" w:rsidRDefault="006C75AE" w:rsidP="006C75AE">
      <w:pPr>
        <w:shd w:val="clear" w:color="auto" w:fill="FFFFFF"/>
        <w:tabs>
          <w:tab w:val="left" w:pos="7673"/>
        </w:tabs>
        <w:spacing w:before="984"/>
        <w:ind w:left="17"/>
      </w:pPr>
    </w:p>
    <w:p w:rsidR="006C75AE" w:rsidRDefault="006C75AE" w:rsidP="006C75AE">
      <w:pPr>
        <w:shd w:val="clear" w:color="auto" w:fill="FFFFFF"/>
        <w:tabs>
          <w:tab w:val="left" w:pos="7673"/>
        </w:tabs>
        <w:spacing w:before="984"/>
        <w:ind w:left="17"/>
      </w:pPr>
    </w:p>
    <w:p w:rsidR="006C75AE" w:rsidRDefault="006C75AE" w:rsidP="006C75AE">
      <w:pPr>
        <w:shd w:val="clear" w:color="auto" w:fill="FFFFFF"/>
        <w:tabs>
          <w:tab w:val="left" w:pos="7673"/>
        </w:tabs>
        <w:spacing w:before="984"/>
        <w:ind w:left="17"/>
      </w:pPr>
    </w:p>
    <w:p w:rsidR="00031A0E" w:rsidRDefault="00031A0E" w:rsidP="006C75AE">
      <w:pPr>
        <w:pStyle w:val="1"/>
        <w:jc w:val="right"/>
        <w:rPr>
          <w:b w:val="0"/>
          <w:sz w:val="20"/>
          <w:szCs w:val="20"/>
        </w:rPr>
      </w:pPr>
    </w:p>
    <w:p w:rsidR="00031A0E" w:rsidRDefault="00031A0E" w:rsidP="006C75AE">
      <w:pPr>
        <w:pStyle w:val="1"/>
        <w:jc w:val="right"/>
        <w:rPr>
          <w:b w:val="0"/>
          <w:sz w:val="20"/>
          <w:szCs w:val="20"/>
        </w:rPr>
      </w:pPr>
    </w:p>
    <w:p w:rsidR="00031A0E" w:rsidRDefault="00031A0E" w:rsidP="006C75AE">
      <w:pPr>
        <w:pStyle w:val="1"/>
        <w:jc w:val="right"/>
        <w:rPr>
          <w:b w:val="0"/>
          <w:sz w:val="20"/>
          <w:szCs w:val="20"/>
        </w:rPr>
      </w:pPr>
    </w:p>
    <w:sectPr w:rsidR="00031A0E" w:rsidSect="00C14FE8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ABD" w:rsidRDefault="00FB7ABD" w:rsidP="006C75AE">
      <w:r>
        <w:separator/>
      </w:r>
    </w:p>
  </w:endnote>
  <w:endnote w:type="continuationSeparator" w:id="1">
    <w:p w:rsidR="00FB7ABD" w:rsidRDefault="00FB7ABD" w:rsidP="006C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ABD" w:rsidRDefault="00FB7ABD" w:rsidP="006C75AE">
      <w:r>
        <w:separator/>
      </w:r>
    </w:p>
  </w:footnote>
  <w:footnote w:type="continuationSeparator" w:id="1">
    <w:p w:rsidR="00FB7ABD" w:rsidRDefault="00FB7ABD" w:rsidP="006C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060481"/>
      <w:docPartObj>
        <w:docPartGallery w:val="Page Numbers (Top of Page)"/>
        <w:docPartUnique/>
      </w:docPartObj>
    </w:sdtPr>
    <w:sdtContent>
      <w:p w:rsidR="00C14FE8" w:rsidRDefault="007C6D44">
        <w:pPr>
          <w:pStyle w:val="a4"/>
          <w:jc w:val="right"/>
        </w:pPr>
        <w:r>
          <w:fldChar w:fldCharType="begin"/>
        </w:r>
        <w:r w:rsidR="00C14FE8">
          <w:instrText>PAGE   \* MERGEFORMAT</w:instrText>
        </w:r>
        <w:r>
          <w:fldChar w:fldCharType="separate"/>
        </w:r>
        <w:r w:rsidR="00942C1B">
          <w:rPr>
            <w:noProof/>
          </w:rPr>
          <w:t>2</w:t>
        </w:r>
        <w:r>
          <w:fldChar w:fldCharType="end"/>
        </w:r>
      </w:p>
    </w:sdtContent>
  </w:sdt>
  <w:p w:rsidR="00C14FE8" w:rsidRDefault="00C14F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F3E"/>
    <w:rsid w:val="00014D93"/>
    <w:rsid w:val="00016687"/>
    <w:rsid w:val="00016AE0"/>
    <w:rsid w:val="00026FC0"/>
    <w:rsid w:val="00031A0E"/>
    <w:rsid w:val="00032ADD"/>
    <w:rsid w:val="0003685D"/>
    <w:rsid w:val="00042D46"/>
    <w:rsid w:val="00042D81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11A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51C8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A1A71"/>
    <w:rsid w:val="001A3864"/>
    <w:rsid w:val="001B02A7"/>
    <w:rsid w:val="001B0BEE"/>
    <w:rsid w:val="001B35D3"/>
    <w:rsid w:val="001B4EC3"/>
    <w:rsid w:val="001C2B3A"/>
    <w:rsid w:val="001C2D5F"/>
    <w:rsid w:val="001C368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165EE"/>
    <w:rsid w:val="00230893"/>
    <w:rsid w:val="002336DA"/>
    <w:rsid w:val="0024212A"/>
    <w:rsid w:val="0024278B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55E1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3E4F1C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33293"/>
    <w:rsid w:val="0044289D"/>
    <w:rsid w:val="004442BB"/>
    <w:rsid w:val="0044651E"/>
    <w:rsid w:val="00446E09"/>
    <w:rsid w:val="00451DF1"/>
    <w:rsid w:val="00457A6F"/>
    <w:rsid w:val="00457C12"/>
    <w:rsid w:val="0046036E"/>
    <w:rsid w:val="00461E83"/>
    <w:rsid w:val="004647B6"/>
    <w:rsid w:val="004726CF"/>
    <w:rsid w:val="00472890"/>
    <w:rsid w:val="00474BA9"/>
    <w:rsid w:val="004756EB"/>
    <w:rsid w:val="004766BE"/>
    <w:rsid w:val="00477329"/>
    <w:rsid w:val="00481DFC"/>
    <w:rsid w:val="00482AAA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C66F1"/>
    <w:rsid w:val="004C7F3E"/>
    <w:rsid w:val="004D292B"/>
    <w:rsid w:val="004D6744"/>
    <w:rsid w:val="004D7A19"/>
    <w:rsid w:val="004E4ED9"/>
    <w:rsid w:val="004E5426"/>
    <w:rsid w:val="004E7766"/>
    <w:rsid w:val="004F262C"/>
    <w:rsid w:val="004F3540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CF1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37B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52D6A"/>
    <w:rsid w:val="00655D22"/>
    <w:rsid w:val="006624C3"/>
    <w:rsid w:val="0066704F"/>
    <w:rsid w:val="006720CC"/>
    <w:rsid w:val="00674E3B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C75AE"/>
    <w:rsid w:val="006D3C57"/>
    <w:rsid w:val="006D3DDE"/>
    <w:rsid w:val="006D5FBB"/>
    <w:rsid w:val="006D749C"/>
    <w:rsid w:val="006D7B27"/>
    <w:rsid w:val="006E453F"/>
    <w:rsid w:val="006E7EBB"/>
    <w:rsid w:val="006F143F"/>
    <w:rsid w:val="007048DD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4C8E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207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C6D44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05903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20F0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77427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07F1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2C1B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92884"/>
    <w:rsid w:val="009A19B2"/>
    <w:rsid w:val="009A5ADD"/>
    <w:rsid w:val="009B4113"/>
    <w:rsid w:val="009B5448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5BD4"/>
    <w:rsid w:val="00A06D70"/>
    <w:rsid w:val="00A07858"/>
    <w:rsid w:val="00A07C6B"/>
    <w:rsid w:val="00A12929"/>
    <w:rsid w:val="00A14481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6C00"/>
    <w:rsid w:val="00A87F07"/>
    <w:rsid w:val="00A9771E"/>
    <w:rsid w:val="00AA289A"/>
    <w:rsid w:val="00AA6C1D"/>
    <w:rsid w:val="00AB2C8E"/>
    <w:rsid w:val="00AB3314"/>
    <w:rsid w:val="00AB4F55"/>
    <w:rsid w:val="00AB747F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074D"/>
    <w:rsid w:val="00B711E3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C517A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4FE8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436C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1BEC"/>
    <w:rsid w:val="00C9563B"/>
    <w:rsid w:val="00CA1055"/>
    <w:rsid w:val="00CA4F02"/>
    <w:rsid w:val="00CB26DF"/>
    <w:rsid w:val="00CB271D"/>
    <w:rsid w:val="00CC0A9F"/>
    <w:rsid w:val="00CC29EC"/>
    <w:rsid w:val="00CD6258"/>
    <w:rsid w:val="00CE025E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0C71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0A25"/>
    <w:rsid w:val="00F63AA7"/>
    <w:rsid w:val="00F63FD9"/>
    <w:rsid w:val="00F64424"/>
    <w:rsid w:val="00F6478C"/>
    <w:rsid w:val="00F74804"/>
    <w:rsid w:val="00F80B78"/>
    <w:rsid w:val="00F82464"/>
    <w:rsid w:val="00F8351E"/>
    <w:rsid w:val="00F87413"/>
    <w:rsid w:val="00F90259"/>
    <w:rsid w:val="00F9066B"/>
    <w:rsid w:val="00F91006"/>
    <w:rsid w:val="00FA2455"/>
    <w:rsid w:val="00FA2580"/>
    <w:rsid w:val="00FA639C"/>
    <w:rsid w:val="00FB1680"/>
    <w:rsid w:val="00FB480D"/>
    <w:rsid w:val="00FB7ABD"/>
    <w:rsid w:val="00FC23D2"/>
    <w:rsid w:val="00FC352C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6C75A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4">
    <w:name w:val="header"/>
    <w:basedOn w:val="a"/>
    <w:link w:val="a5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75A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75AE"/>
    <w:rPr>
      <w:sz w:val="24"/>
      <w:szCs w:val="24"/>
      <w:lang w:eastAsia="ru-RU"/>
    </w:rPr>
  </w:style>
  <w:style w:type="paragraph" w:customStyle="1" w:styleId="ConsPlusNonformat">
    <w:name w:val="ConsPlusNonformat"/>
    <w:rsid w:val="001151C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6C75A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4">
    <w:name w:val="header"/>
    <w:basedOn w:val="a"/>
    <w:link w:val="a5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75A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75AE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Inessa</cp:lastModifiedBy>
  <cp:revision>14</cp:revision>
  <cp:lastPrinted>2019-01-10T03:19:00Z</cp:lastPrinted>
  <dcterms:created xsi:type="dcterms:W3CDTF">2018-08-03T03:04:00Z</dcterms:created>
  <dcterms:modified xsi:type="dcterms:W3CDTF">2019-01-10T03:19:00Z</dcterms:modified>
</cp:coreProperties>
</file>