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186" w:rsidRPr="00765B9F" w:rsidRDefault="00745186" w:rsidP="00046ABB">
      <w:pPr>
        <w:spacing w:line="360" w:lineRule="auto"/>
        <w:ind w:hanging="284"/>
        <w:jc w:val="both"/>
        <w:rPr>
          <w:rFonts w:ascii="Times New Roman" w:eastAsia="Times New Roman" w:hAnsi="Times New Roman"/>
          <w:b/>
          <w:i/>
          <w:lang w:eastAsia="ru-RU"/>
        </w:rPr>
      </w:pPr>
      <w:r w:rsidRPr="00765B9F">
        <w:rPr>
          <w:rFonts w:ascii="Times New Roman" w:eastAsia="Times New Roman" w:hAnsi="Times New Roman"/>
          <w:b/>
          <w:i/>
          <w:lang w:eastAsia="ru-RU"/>
        </w:rPr>
        <w:t xml:space="preserve">Сессия </w:t>
      </w:r>
      <w:r w:rsidR="000D6A7A" w:rsidRPr="00765B9F">
        <w:rPr>
          <w:rFonts w:ascii="Times New Roman" w:eastAsia="Times New Roman" w:hAnsi="Times New Roman"/>
          <w:b/>
          <w:i/>
          <w:lang w:eastAsia="ru-RU"/>
        </w:rPr>
        <w:t>27</w:t>
      </w:r>
      <w:r w:rsidR="007F0275" w:rsidRPr="00765B9F">
        <w:rPr>
          <w:rFonts w:ascii="Times New Roman" w:eastAsia="Times New Roman" w:hAnsi="Times New Roman"/>
          <w:b/>
          <w:i/>
          <w:lang w:eastAsia="ru-RU"/>
        </w:rPr>
        <w:t>.0</w:t>
      </w:r>
      <w:r w:rsidR="000D6A7A" w:rsidRPr="00765B9F">
        <w:rPr>
          <w:rFonts w:ascii="Times New Roman" w:eastAsia="Times New Roman" w:hAnsi="Times New Roman"/>
          <w:b/>
          <w:i/>
          <w:lang w:eastAsia="ru-RU"/>
        </w:rPr>
        <w:t>4</w:t>
      </w:r>
      <w:r w:rsidR="007F0275" w:rsidRPr="00765B9F">
        <w:rPr>
          <w:rFonts w:ascii="Times New Roman" w:eastAsia="Times New Roman" w:hAnsi="Times New Roman"/>
          <w:b/>
          <w:i/>
          <w:lang w:eastAsia="ru-RU"/>
        </w:rPr>
        <w:t xml:space="preserve">.2016 в 12-30 часов                        </w:t>
      </w:r>
      <w:r w:rsidR="004D44CE">
        <w:rPr>
          <w:rFonts w:ascii="Times New Roman" w:eastAsia="Times New Roman" w:hAnsi="Times New Roman"/>
          <w:b/>
          <w:i/>
          <w:lang w:eastAsia="ru-RU"/>
        </w:rPr>
        <w:t xml:space="preserve">                              Комиссия 27.04.2016 в 12-00 часов</w:t>
      </w:r>
    </w:p>
    <w:p w:rsidR="000D6A7A" w:rsidRPr="00765B9F" w:rsidRDefault="000D6A7A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1) О внесении  изменений в Решение Малиновского сельского Совета депутатов от 21.03.2016 № 6-30Р «О плане работы Малиновского сельского Совета депутатов на 1 –</w:t>
      </w:r>
      <w:proofErr w:type="spellStart"/>
      <w:r w:rsidRPr="00765B9F">
        <w:rPr>
          <w:rFonts w:ascii="Times New Roman" w:eastAsia="Times New Roman" w:hAnsi="Times New Roman"/>
          <w:bCs/>
          <w:kern w:val="36"/>
          <w:lang w:eastAsia="ru-RU"/>
        </w:rPr>
        <w:t>ое</w:t>
      </w:r>
      <w:proofErr w:type="spellEnd"/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полугодие  2016 года»;</w:t>
      </w:r>
    </w:p>
    <w:p w:rsidR="000D6A7A" w:rsidRPr="00765B9F" w:rsidRDefault="000D6A7A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2) О создании административной комиссии Малиновского сельсовета Ачинского района Красноярского края;</w:t>
      </w:r>
    </w:p>
    <w:p w:rsidR="000D6A7A" w:rsidRPr="00765B9F" w:rsidRDefault="000D6A7A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 3) Об утверждении Положения о размещении на официальном сайте муниципального образования Ачинский район сведений о доходах, расходах, об имуществе и обязательствах имущественного характера депутатов Малиновского сельского Совета депутатов, осуществляющих свои полномочия на непостоянной основе;</w:t>
      </w:r>
    </w:p>
    <w:p w:rsidR="000D6A7A" w:rsidRPr="00765B9F" w:rsidRDefault="000D6A7A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 4) О внесении  изменений в Решение Малиновского сельского Совета депутатов от 30.11.2015 № 4-17Р «Об утверждении Порядка увольнения (освобождения от должности) в связи с утратой доверия лиц, замещающих муниципальные должности на постоянной основе»;</w:t>
      </w:r>
    </w:p>
    <w:p w:rsidR="000D6A7A" w:rsidRPr="00765B9F" w:rsidRDefault="000D6A7A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  5) О внесении  изменений в Решение Малиновского сельского Совета депутатов от 30.11.2015 № 4-14Р «О Положении о комиссии по соблюдению требований к служебному поведению муниципальных служащих и урегулированию конфликта интересов в Малиновском сельсовете, аппарате избирательной комиссии муниципального образования»;</w:t>
      </w:r>
    </w:p>
    <w:p w:rsidR="000D6A7A" w:rsidRPr="00765B9F" w:rsidRDefault="000D6A7A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  6) Об утверждении </w:t>
      </w:r>
      <w:proofErr w:type="gramStart"/>
      <w:r w:rsidRPr="00765B9F">
        <w:rPr>
          <w:rFonts w:ascii="Times New Roman" w:eastAsia="Times New Roman" w:hAnsi="Times New Roman"/>
          <w:bCs/>
          <w:kern w:val="36"/>
          <w:lang w:eastAsia="ru-RU"/>
        </w:rPr>
        <w:t>Порядка проведения оценки регулирующего воздействия проектов муниципальных актов</w:t>
      </w:r>
      <w:proofErr w:type="gramEnd"/>
      <w:r w:rsidRPr="00765B9F">
        <w:rPr>
          <w:rFonts w:ascii="Times New Roman" w:eastAsia="Times New Roman" w:hAnsi="Times New Roman"/>
          <w:bCs/>
          <w:kern w:val="36"/>
          <w:lang w:eastAsia="ru-RU"/>
        </w:rPr>
        <w:t>;</w:t>
      </w:r>
    </w:p>
    <w:p w:rsidR="000D6A7A" w:rsidRPr="00765B9F" w:rsidRDefault="000D6A7A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   7) О внесении  изменений в Решение Малиновского сельского Совета депутатов от 27.11.2014 № 63-207Р «О земельном налоге на территории Малиновского сельсовета Ачинского района»;</w:t>
      </w:r>
    </w:p>
    <w:p w:rsidR="00046ABB" w:rsidRPr="00765B9F" w:rsidRDefault="000D6A7A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   8) </w:t>
      </w:r>
      <w:r w:rsidR="00046ABB" w:rsidRPr="00765B9F">
        <w:rPr>
          <w:rFonts w:ascii="Times New Roman" w:eastAsia="Times New Roman" w:hAnsi="Times New Roman"/>
          <w:bCs/>
          <w:kern w:val="36"/>
          <w:lang w:eastAsia="ru-RU"/>
        </w:rPr>
        <w:t>О протесте Ачинского межрайонного прокурора от 04.04.2016 № 7/1-08-2016 на решение Малиновского сельского Совета депутатов от 30.10.2013 № 52-169Р «Об утверждении Положения о бюджетном процессе в Малиновском сельсовете»</w:t>
      </w:r>
    </w:p>
    <w:p w:rsidR="000D6A7A" w:rsidRPr="00765B9F" w:rsidRDefault="00046ABB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   9) </w:t>
      </w:r>
      <w:r w:rsidR="000D6A7A" w:rsidRPr="00765B9F">
        <w:rPr>
          <w:rFonts w:ascii="Times New Roman" w:eastAsia="Times New Roman" w:hAnsi="Times New Roman"/>
          <w:bCs/>
          <w:kern w:val="36"/>
          <w:lang w:eastAsia="ru-RU"/>
        </w:rPr>
        <w:t>О внесении  изменений в Решение Малиновского сельского Совета депутатов от 30.10.2013 № 52-169Р «Об утверждении Положения о бюджетном процессе в Малиновском сельсовете»;</w:t>
      </w:r>
    </w:p>
    <w:p w:rsidR="000D6A7A" w:rsidRPr="00765B9F" w:rsidRDefault="000D6A7A" w:rsidP="00046ABB">
      <w:pPr>
        <w:spacing w:after="0" w:line="240" w:lineRule="auto"/>
        <w:ind w:hanging="284"/>
        <w:jc w:val="both"/>
        <w:rPr>
          <w:rFonts w:ascii="Times New Roman" w:hAnsi="Times New Roman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   </w:t>
      </w:r>
      <w:r w:rsidR="00046ABB" w:rsidRPr="00765B9F">
        <w:rPr>
          <w:rFonts w:ascii="Times New Roman" w:eastAsia="Times New Roman" w:hAnsi="Times New Roman"/>
          <w:bCs/>
          <w:kern w:val="36"/>
          <w:lang w:eastAsia="ru-RU"/>
        </w:rPr>
        <w:t>10</w:t>
      </w: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) О внесении изменений в Устав Малиновского сельсовета   Ачинского района Красноярского края.    </w:t>
      </w:r>
    </w:p>
    <w:p w:rsidR="007F0275" w:rsidRPr="00765B9F" w:rsidRDefault="007F0275" w:rsidP="007F0275">
      <w:pPr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</w:p>
    <w:p w:rsidR="00046ABB" w:rsidRPr="00765B9F" w:rsidRDefault="00046ABB" w:rsidP="004D44CE">
      <w:pPr>
        <w:tabs>
          <w:tab w:val="left" w:pos="6810"/>
        </w:tabs>
        <w:spacing w:line="360" w:lineRule="auto"/>
        <w:ind w:hanging="284"/>
        <w:jc w:val="both"/>
        <w:rPr>
          <w:rFonts w:ascii="Times New Roman" w:eastAsia="Times New Roman" w:hAnsi="Times New Roman"/>
          <w:b/>
          <w:i/>
          <w:lang w:eastAsia="ru-RU"/>
        </w:rPr>
      </w:pPr>
      <w:r w:rsidRPr="00765B9F">
        <w:rPr>
          <w:rFonts w:ascii="Times New Roman" w:eastAsia="Times New Roman" w:hAnsi="Times New Roman"/>
          <w:b/>
          <w:i/>
          <w:lang w:eastAsia="ru-RU"/>
        </w:rPr>
        <w:t xml:space="preserve">Сессия 27.04.2016 в 12-30 часов                      </w:t>
      </w:r>
      <w:r w:rsidR="004D44CE">
        <w:rPr>
          <w:rFonts w:ascii="Times New Roman" w:eastAsia="Times New Roman" w:hAnsi="Times New Roman"/>
          <w:b/>
          <w:i/>
          <w:lang w:eastAsia="ru-RU"/>
        </w:rPr>
        <w:t xml:space="preserve">                                   </w:t>
      </w:r>
      <w:bookmarkStart w:id="0" w:name="_GoBack"/>
      <w:bookmarkEnd w:id="0"/>
      <w:r w:rsidR="004D44CE">
        <w:rPr>
          <w:rFonts w:ascii="Times New Roman" w:eastAsia="Times New Roman" w:hAnsi="Times New Roman"/>
          <w:b/>
          <w:i/>
          <w:lang w:eastAsia="ru-RU"/>
        </w:rPr>
        <w:t>Комиссия 27.04.2016 в 12-00 часов</w:t>
      </w:r>
    </w:p>
    <w:p w:rsidR="00046ABB" w:rsidRPr="00765B9F" w:rsidRDefault="00046ABB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1) О внесении  изменений в Решение Малиновского сельского Совета депутатов от 21.03.2016 № 6-30Р «О плане работы Малиновского сельского Совета депутатов на 1 –</w:t>
      </w:r>
      <w:proofErr w:type="spellStart"/>
      <w:r w:rsidRPr="00765B9F">
        <w:rPr>
          <w:rFonts w:ascii="Times New Roman" w:eastAsia="Times New Roman" w:hAnsi="Times New Roman"/>
          <w:bCs/>
          <w:kern w:val="36"/>
          <w:lang w:eastAsia="ru-RU"/>
        </w:rPr>
        <w:t>ое</w:t>
      </w:r>
      <w:proofErr w:type="spellEnd"/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полугодие  2016 года»;</w:t>
      </w:r>
    </w:p>
    <w:p w:rsidR="00046ABB" w:rsidRPr="00765B9F" w:rsidRDefault="00046ABB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2) О создании административной комиссии Малиновского сельсовета Ачинского района Красноярского края;</w:t>
      </w:r>
    </w:p>
    <w:p w:rsidR="00046ABB" w:rsidRPr="00765B9F" w:rsidRDefault="00046ABB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 3) Об утверждении Положения о размещении на официальном сайте муниципального образования Ачинский район сведений о доходах, расходах, об имуществе и обязательствах имущественного характера депутатов Малиновского сельского Совета депутатов, осуществляющих свои полномочия на непостоянной основе;</w:t>
      </w:r>
    </w:p>
    <w:p w:rsidR="00046ABB" w:rsidRPr="00765B9F" w:rsidRDefault="00046ABB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 4) О внесении  изменений в Решение Малиновского сельского Совета депутатов от 30.11.2015 № 4-17Р «Об утверждении Порядка увольнения (освобождения от должности) в связи с утратой доверия лиц, замещающих муниципальные должности на постоянной основе»;</w:t>
      </w:r>
    </w:p>
    <w:p w:rsidR="00046ABB" w:rsidRPr="00765B9F" w:rsidRDefault="00046ABB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  5) О внесении  изменений в Решение Малиновского сельского Совета депутатов от 30.11.2015 № 4-14Р «О Положении о комиссии по соблюдению требований к служебному поведению муниципальных служащих и урегулированию конфликта интересов в Малиновском сельсовете, аппарате избирательной комиссии муниципального образования»;</w:t>
      </w:r>
    </w:p>
    <w:p w:rsidR="00046ABB" w:rsidRPr="00765B9F" w:rsidRDefault="00046ABB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  6) Об утверждении </w:t>
      </w:r>
      <w:proofErr w:type="gramStart"/>
      <w:r w:rsidRPr="00765B9F">
        <w:rPr>
          <w:rFonts w:ascii="Times New Roman" w:eastAsia="Times New Roman" w:hAnsi="Times New Roman"/>
          <w:bCs/>
          <w:kern w:val="36"/>
          <w:lang w:eastAsia="ru-RU"/>
        </w:rPr>
        <w:t>Порядка проведения оценки регулирующего воздействия проектов муниципальных актов</w:t>
      </w:r>
      <w:proofErr w:type="gramEnd"/>
      <w:r w:rsidRPr="00765B9F">
        <w:rPr>
          <w:rFonts w:ascii="Times New Roman" w:eastAsia="Times New Roman" w:hAnsi="Times New Roman"/>
          <w:bCs/>
          <w:kern w:val="36"/>
          <w:lang w:eastAsia="ru-RU"/>
        </w:rPr>
        <w:t>;</w:t>
      </w:r>
    </w:p>
    <w:p w:rsidR="00046ABB" w:rsidRPr="00765B9F" w:rsidRDefault="00046ABB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   7) О внесении  изменений в Решение Малиновского сельского Совета депутатов от 27.11.2014 № 63-207Р «О земельном налоге на территории Малиновского сельсовета Ачинского района»;</w:t>
      </w:r>
    </w:p>
    <w:p w:rsidR="00046ABB" w:rsidRPr="00765B9F" w:rsidRDefault="00046ABB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   8) О протесте Ачинского межрайонного прокурора от 04.04.2016 № 7/1-08-2016 на решение Малиновского сельского Совета депутатов от 30.10.2013 № 52-169Р «Об утверждении Положения о бюджетном процессе в Малиновском сельсовете»</w:t>
      </w:r>
    </w:p>
    <w:p w:rsidR="00046ABB" w:rsidRPr="00765B9F" w:rsidRDefault="00046ABB" w:rsidP="00046ABB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lang w:eastAsia="ru-RU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   9) О внесении  изменений в Решение Малиновского сельского Совета депутатов от 30.10.2013 № 52-169Р «Об утверждении Положения о бюджетном процессе в Малиновском сельсовете»;</w:t>
      </w:r>
    </w:p>
    <w:p w:rsidR="00046ABB" w:rsidRPr="00765B9F" w:rsidRDefault="00046ABB" w:rsidP="00046ABB">
      <w:pPr>
        <w:spacing w:after="0" w:line="240" w:lineRule="auto"/>
        <w:ind w:hanging="284"/>
        <w:jc w:val="both"/>
        <w:rPr>
          <w:rFonts w:ascii="Times New Roman" w:hAnsi="Times New Roman"/>
        </w:rPr>
      </w:pPr>
      <w:r w:rsidRPr="00765B9F">
        <w:rPr>
          <w:rFonts w:ascii="Times New Roman" w:eastAsia="Times New Roman" w:hAnsi="Times New Roman"/>
          <w:bCs/>
          <w:kern w:val="36"/>
          <w:lang w:eastAsia="ru-RU"/>
        </w:rPr>
        <w:t xml:space="preserve">              10) О внесении изменений в Устав Малиновского сельсовета   Ачинского района Красноярского края.    </w:t>
      </w:r>
    </w:p>
    <w:p w:rsidR="007F0275" w:rsidRPr="00765B9F" w:rsidRDefault="007F0275" w:rsidP="00046ABB">
      <w:pPr>
        <w:spacing w:line="360" w:lineRule="auto"/>
        <w:jc w:val="both"/>
        <w:rPr>
          <w:rFonts w:ascii="Times New Roman" w:eastAsia="Times New Roman" w:hAnsi="Times New Roman"/>
          <w:b/>
          <w:i/>
          <w:lang w:eastAsia="ru-RU"/>
        </w:rPr>
      </w:pPr>
    </w:p>
    <w:sectPr w:rsidR="007F0275" w:rsidRPr="00765B9F" w:rsidSect="00046ABB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F51"/>
    <w:rsid w:val="00014D93"/>
    <w:rsid w:val="00016687"/>
    <w:rsid w:val="00016AE0"/>
    <w:rsid w:val="00026FC0"/>
    <w:rsid w:val="00032ADD"/>
    <w:rsid w:val="0003685D"/>
    <w:rsid w:val="00044602"/>
    <w:rsid w:val="00046ABB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0FA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D6A7A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44CE"/>
    <w:rsid w:val="004D6744"/>
    <w:rsid w:val="004D7A19"/>
    <w:rsid w:val="004E4ED9"/>
    <w:rsid w:val="004E5426"/>
    <w:rsid w:val="004E7766"/>
    <w:rsid w:val="004F08F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5186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5B9F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275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97F39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1F51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609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0DB8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91766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3ADF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275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F46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275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F46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2016-04-25T03:54:00Z</cp:lastPrinted>
  <dcterms:created xsi:type="dcterms:W3CDTF">2015-03-17T06:20:00Z</dcterms:created>
  <dcterms:modified xsi:type="dcterms:W3CDTF">2016-04-25T04:26:00Z</dcterms:modified>
</cp:coreProperties>
</file>