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E6" w:rsidRPr="0092220D" w:rsidRDefault="0092220D" w:rsidP="0092220D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 w:cs="Times New Roman"/>
          <w:b/>
        </w:rPr>
      </w:pPr>
      <w:r w:rsidRPr="0092220D">
        <w:rPr>
          <w:rFonts w:ascii="Times New Roman" w:hAnsi="Times New Roman" w:cs="Times New Roman"/>
          <w:b/>
        </w:rPr>
        <w:t>ПРОЕКТ</w:t>
      </w:r>
    </w:p>
    <w:p w:rsidR="0092220D" w:rsidRDefault="0092220D" w:rsidP="00E7102A">
      <w:pPr>
        <w:shd w:val="clear" w:color="auto" w:fill="FFFFFF"/>
        <w:spacing w:after="0" w:line="240" w:lineRule="auto"/>
        <w:textAlignment w:val="top"/>
      </w:pPr>
    </w:p>
    <w:p w:rsidR="005A2358" w:rsidRPr="007769D7" w:rsidRDefault="005A2358" w:rsidP="007769D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7769D7"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5" o:title=""/>
          </v:shape>
          <o:OLEObject Type="Embed" ProgID="MSPhotoEd.3" ShapeID="_x0000_i1025" DrawAspect="Content" ObjectID="_1785136666" r:id="rId6"/>
        </w:object>
      </w:r>
    </w:p>
    <w:p w:rsidR="005A2358" w:rsidRPr="007769D7" w:rsidRDefault="005A2358" w:rsidP="007769D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7769D7">
        <w:rPr>
          <w:rFonts w:ascii="Times New Roman" w:hAnsi="Times New Roman"/>
          <w:sz w:val="28"/>
          <w:szCs w:val="28"/>
        </w:rPr>
        <w:t>КРАСНОЯРСКИЙ КРАЙ</w:t>
      </w:r>
    </w:p>
    <w:p w:rsidR="005A2358" w:rsidRPr="007769D7" w:rsidRDefault="005A2358" w:rsidP="007769D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7769D7">
        <w:rPr>
          <w:rFonts w:ascii="Times New Roman" w:hAnsi="Times New Roman"/>
          <w:sz w:val="28"/>
          <w:szCs w:val="28"/>
        </w:rPr>
        <w:t>АЧИНСКИЙ РАЙОН</w:t>
      </w:r>
    </w:p>
    <w:p w:rsidR="005A2358" w:rsidRPr="007769D7" w:rsidRDefault="005A2358" w:rsidP="007769D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7769D7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5A2358" w:rsidRPr="007769D7" w:rsidRDefault="005A2358" w:rsidP="007769D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7769D7">
        <w:rPr>
          <w:rFonts w:ascii="Times New Roman" w:hAnsi="Times New Roman"/>
          <w:sz w:val="24"/>
          <w:szCs w:val="24"/>
        </w:rPr>
        <w:br/>
      </w:r>
      <w:r w:rsidRPr="007769D7">
        <w:rPr>
          <w:rFonts w:ascii="Times New Roman" w:hAnsi="Times New Roman"/>
          <w:sz w:val="36"/>
          <w:szCs w:val="36"/>
        </w:rPr>
        <w:t>   ПОСТАНОВЛЕНИЕ</w:t>
      </w:r>
    </w:p>
    <w:p w:rsidR="007547F9" w:rsidRDefault="005A2358" w:rsidP="007547F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7769D7">
        <w:rPr>
          <w:rFonts w:ascii="Times New Roman" w:hAnsi="Times New Roman"/>
          <w:sz w:val="24"/>
          <w:szCs w:val="24"/>
        </w:rPr>
        <w:t> </w:t>
      </w:r>
      <w:r w:rsidRPr="007769D7">
        <w:rPr>
          <w:rFonts w:ascii="Times New Roman" w:hAnsi="Times New Roman"/>
          <w:b/>
          <w:bCs/>
          <w:sz w:val="24"/>
          <w:szCs w:val="24"/>
        </w:rPr>
        <w:t> </w:t>
      </w:r>
    </w:p>
    <w:p w:rsidR="005A2358" w:rsidRDefault="001475C7" w:rsidP="007547F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="0094072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  <w:r w:rsidR="00940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0000</w:t>
      </w:r>
      <w:r w:rsidR="005A2358" w:rsidRPr="007769D7">
        <w:rPr>
          <w:rFonts w:ascii="Times New Roman" w:hAnsi="Times New Roman"/>
          <w:sz w:val="24"/>
          <w:szCs w:val="24"/>
        </w:rPr>
        <w:t>                           </w:t>
      </w:r>
      <w:r w:rsidR="00266C3C">
        <w:rPr>
          <w:rFonts w:ascii="Times New Roman" w:hAnsi="Times New Roman"/>
          <w:sz w:val="24"/>
          <w:szCs w:val="24"/>
        </w:rPr>
        <w:t xml:space="preserve">        </w:t>
      </w:r>
      <w:r w:rsidR="005A2358" w:rsidRPr="007769D7">
        <w:rPr>
          <w:rFonts w:ascii="Times New Roman" w:hAnsi="Times New Roman"/>
          <w:sz w:val="24"/>
          <w:szCs w:val="24"/>
        </w:rPr>
        <w:t>         п.  Малиновка                      </w:t>
      </w:r>
      <w:r w:rsidR="0094072F">
        <w:rPr>
          <w:rFonts w:ascii="Times New Roman" w:hAnsi="Times New Roman"/>
          <w:sz w:val="24"/>
          <w:szCs w:val="24"/>
        </w:rPr>
        <w:t>                   </w:t>
      </w:r>
      <w:r w:rsidR="00266C3C">
        <w:rPr>
          <w:rFonts w:ascii="Times New Roman" w:hAnsi="Times New Roman"/>
          <w:sz w:val="24"/>
          <w:szCs w:val="24"/>
        </w:rPr>
        <w:t xml:space="preserve">      </w:t>
      </w:r>
      <w:r w:rsidR="0094072F">
        <w:rPr>
          <w:rFonts w:ascii="Times New Roman" w:hAnsi="Times New Roman"/>
          <w:sz w:val="24"/>
          <w:szCs w:val="24"/>
        </w:rPr>
        <w:t xml:space="preserve">      № </w:t>
      </w:r>
      <w:r>
        <w:rPr>
          <w:rFonts w:ascii="Times New Roman" w:hAnsi="Times New Roman"/>
          <w:sz w:val="24"/>
          <w:szCs w:val="24"/>
        </w:rPr>
        <w:t>00</w:t>
      </w:r>
      <w:r w:rsidR="005A2358" w:rsidRPr="007769D7">
        <w:rPr>
          <w:rFonts w:ascii="Times New Roman" w:hAnsi="Times New Roman"/>
          <w:sz w:val="24"/>
          <w:szCs w:val="24"/>
        </w:rPr>
        <w:t>-П</w:t>
      </w:r>
    </w:p>
    <w:p w:rsidR="005D23C3" w:rsidRPr="007769D7" w:rsidRDefault="005D23C3" w:rsidP="007769D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Об организации проверки готовности</w:t>
      </w:r>
      <w:r w:rsidR="005D23C3">
        <w:rPr>
          <w:rFonts w:ascii="Times New Roman" w:hAnsi="Times New Roman" w:cs="Times New Roman"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sz w:val="24"/>
          <w:szCs w:val="24"/>
        </w:rPr>
        <w:t>к отопительному периоду 20</w:t>
      </w:r>
      <w:r w:rsidR="00A24FB3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4</w:t>
      </w:r>
      <w:r w:rsidRPr="005D23C3"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5</w:t>
      </w:r>
      <w:r w:rsidRPr="005D23C3">
        <w:rPr>
          <w:rFonts w:ascii="Times New Roman" w:hAnsi="Times New Roman" w:cs="Times New Roman"/>
          <w:sz w:val="24"/>
          <w:szCs w:val="24"/>
        </w:rPr>
        <w:t>гг.</w:t>
      </w: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теплоснабжающих, теплосетевых организаций</w:t>
      </w:r>
      <w:r w:rsidR="005D23C3">
        <w:rPr>
          <w:rFonts w:ascii="Times New Roman" w:hAnsi="Times New Roman" w:cs="Times New Roman"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sz w:val="24"/>
          <w:szCs w:val="24"/>
        </w:rPr>
        <w:t xml:space="preserve">и потребителей тепловой энергии </w:t>
      </w:r>
      <w:r w:rsidR="005D23C3">
        <w:rPr>
          <w:rFonts w:ascii="Times New Roman" w:hAnsi="Times New Roman" w:cs="Times New Roman"/>
          <w:sz w:val="24"/>
          <w:szCs w:val="24"/>
        </w:rPr>
        <w:t xml:space="preserve">Малиновского сельсовета </w:t>
      </w:r>
      <w:r w:rsidRPr="005D23C3">
        <w:rPr>
          <w:rFonts w:ascii="Times New Roman" w:hAnsi="Times New Roman" w:cs="Times New Roman"/>
          <w:sz w:val="24"/>
          <w:szCs w:val="24"/>
        </w:rPr>
        <w:t>Ачинского района</w:t>
      </w:r>
      <w:r w:rsidR="005D23C3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b/>
          <w:sz w:val="24"/>
          <w:szCs w:val="24"/>
        </w:rPr>
        <w:tab/>
      </w:r>
      <w:r w:rsidRPr="005D23C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</w:t>
      </w:r>
      <w:r w:rsidR="005D23C3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Pr="005D23C3">
        <w:rPr>
          <w:rFonts w:ascii="Times New Roman" w:hAnsi="Times New Roman" w:cs="Times New Roman"/>
          <w:sz w:val="24"/>
          <w:szCs w:val="24"/>
        </w:rPr>
        <w:t xml:space="preserve"> от 27.07.</w:t>
      </w:r>
      <w:r w:rsidR="005D23C3">
        <w:rPr>
          <w:rFonts w:ascii="Times New Roman" w:hAnsi="Times New Roman" w:cs="Times New Roman"/>
          <w:sz w:val="24"/>
          <w:szCs w:val="24"/>
        </w:rPr>
        <w:t>2010 №</w:t>
      </w:r>
      <w:r w:rsidR="00EB5A86">
        <w:rPr>
          <w:rFonts w:ascii="Times New Roman" w:hAnsi="Times New Roman" w:cs="Times New Roman"/>
          <w:sz w:val="24"/>
          <w:szCs w:val="24"/>
        </w:rPr>
        <w:t xml:space="preserve"> </w:t>
      </w:r>
      <w:r w:rsidR="005D23C3">
        <w:rPr>
          <w:rFonts w:ascii="Times New Roman" w:hAnsi="Times New Roman" w:cs="Times New Roman"/>
          <w:sz w:val="24"/>
          <w:szCs w:val="24"/>
        </w:rPr>
        <w:t>190-ФЗ «О теплоснабжении»;</w:t>
      </w:r>
      <w:r w:rsidRPr="005D23C3">
        <w:rPr>
          <w:rFonts w:ascii="Times New Roman" w:hAnsi="Times New Roman" w:cs="Times New Roman"/>
          <w:sz w:val="24"/>
          <w:szCs w:val="24"/>
        </w:rPr>
        <w:t xml:space="preserve"> приказом Министерства энергетики Российской Федерации от 12.03.2013 № 103 «Об  утверждении Правил оценки готовности к отопительному периоду», </w:t>
      </w:r>
      <w:r w:rsidR="005D23C3">
        <w:rPr>
          <w:rFonts w:ascii="Times New Roman" w:hAnsi="Times New Roman" w:cs="Times New Roman"/>
          <w:sz w:val="24"/>
          <w:szCs w:val="24"/>
        </w:rPr>
        <w:t xml:space="preserve">руководствуясь 11, 17, 33 </w:t>
      </w:r>
      <w:r w:rsidRPr="005D23C3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7A79EA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C77F7D" w:rsidRPr="005D23C3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1. Создать комиссию по проведению 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4</w:t>
      </w:r>
      <w:r w:rsidR="00266C3C">
        <w:rPr>
          <w:rFonts w:ascii="Times New Roman" w:hAnsi="Times New Roman" w:cs="Times New Roman"/>
          <w:sz w:val="24"/>
          <w:szCs w:val="24"/>
        </w:rPr>
        <w:t>/202</w:t>
      </w:r>
      <w:r w:rsidR="001475C7">
        <w:rPr>
          <w:rFonts w:ascii="Times New Roman" w:hAnsi="Times New Roman" w:cs="Times New Roman"/>
          <w:sz w:val="24"/>
          <w:szCs w:val="24"/>
        </w:rPr>
        <w:t>5</w:t>
      </w:r>
      <w:r w:rsidRPr="005D23C3">
        <w:rPr>
          <w:rFonts w:ascii="Times New Roman" w:hAnsi="Times New Roman" w:cs="Times New Roman"/>
          <w:sz w:val="24"/>
          <w:szCs w:val="24"/>
        </w:rPr>
        <w:t xml:space="preserve"> годов теплоснабжающих, </w:t>
      </w:r>
      <w:proofErr w:type="spellStart"/>
      <w:r w:rsidRPr="005D23C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5D23C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</w:t>
      </w:r>
      <w:r w:rsidR="008F1211">
        <w:rPr>
          <w:rFonts w:ascii="Times New Roman" w:hAnsi="Times New Roman" w:cs="Times New Roman"/>
          <w:sz w:val="24"/>
          <w:szCs w:val="24"/>
        </w:rPr>
        <w:t>на территории 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 xml:space="preserve"> (далее – Комиссия) и утвердить</w:t>
      </w:r>
      <w:r w:rsidR="00486C49">
        <w:rPr>
          <w:rFonts w:ascii="Times New Roman" w:hAnsi="Times New Roman" w:cs="Times New Roman"/>
          <w:sz w:val="24"/>
          <w:szCs w:val="24"/>
        </w:rPr>
        <w:t xml:space="preserve"> ее состав согласно приложению </w:t>
      </w:r>
      <w:r w:rsidRPr="005D23C3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C77F7D" w:rsidRPr="005D23C3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2. Утвердить положение о комиссии по проведению 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4</w:t>
      </w:r>
      <w:r w:rsidR="00266C3C">
        <w:rPr>
          <w:rFonts w:ascii="Times New Roman" w:hAnsi="Times New Roman" w:cs="Times New Roman"/>
          <w:sz w:val="24"/>
          <w:szCs w:val="24"/>
        </w:rPr>
        <w:t>/202</w:t>
      </w:r>
      <w:r w:rsidR="001475C7">
        <w:rPr>
          <w:rFonts w:ascii="Times New Roman" w:hAnsi="Times New Roman" w:cs="Times New Roman"/>
          <w:sz w:val="24"/>
          <w:szCs w:val="24"/>
        </w:rPr>
        <w:t>5</w:t>
      </w:r>
      <w:r w:rsidRPr="005D23C3">
        <w:rPr>
          <w:rFonts w:ascii="Times New Roman" w:hAnsi="Times New Roman" w:cs="Times New Roman"/>
          <w:sz w:val="24"/>
          <w:szCs w:val="24"/>
        </w:rPr>
        <w:t xml:space="preserve"> годов теплоснабжающих, </w:t>
      </w:r>
      <w:proofErr w:type="spellStart"/>
      <w:r w:rsidRPr="005D23C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5D23C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на территории </w:t>
      </w:r>
      <w:r w:rsidR="002C19AB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486C49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5D23C3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C77F7D" w:rsidRPr="005D23C3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3. Утвердить перечень теплоснабжающих, теплосетевых организаций и потребителей тепловой энергии </w:t>
      </w:r>
      <w:r w:rsidR="00486C49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>, в отношении которых проводится проверка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4</w:t>
      </w:r>
      <w:r w:rsidR="00266C3C">
        <w:rPr>
          <w:rFonts w:ascii="Times New Roman" w:hAnsi="Times New Roman" w:cs="Times New Roman"/>
          <w:sz w:val="24"/>
          <w:szCs w:val="24"/>
        </w:rPr>
        <w:t>/202</w:t>
      </w:r>
      <w:r w:rsidR="001475C7">
        <w:rPr>
          <w:rFonts w:ascii="Times New Roman" w:hAnsi="Times New Roman" w:cs="Times New Roman"/>
          <w:sz w:val="24"/>
          <w:szCs w:val="24"/>
        </w:rPr>
        <w:t>5</w:t>
      </w:r>
      <w:r w:rsidRPr="005D23C3">
        <w:rPr>
          <w:rFonts w:ascii="Times New Roman" w:hAnsi="Times New Roman" w:cs="Times New Roman"/>
          <w:sz w:val="24"/>
          <w:szCs w:val="24"/>
        </w:rPr>
        <w:t xml:space="preserve"> </w:t>
      </w:r>
      <w:r w:rsidR="008D5181">
        <w:rPr>
          <w:rFonts w:ascii="Times New Roman" w:hAnsi="Times New Roman" w:cs="Times New Roman"/>
          <w:sz w:val="24"/>
          <w:szCs w:val="24"/>
        </w:rPr>
        <w:t xml:space="preserve">годов согласно приложению </w:t>
      </w:r>
      <w:r w:rsidRPr="005D23C3">
        <w:rPr>
          <w:rFonts w:ascii="Times New Roman" w:hAnsi="Times New Roman" w:cs="Times New Roman"/>
          <w:sz w:val="24"/>
          <w:szCs w:val="24"/>
        </w:rPr>
        <w:t>3 к настоящему постановлению</w:t>
      </w:r>
      <w:r w:rsidRPr="005D23C3">
        <w:rPr>
          <w:rFonts w:ascii="Times New Roman" w:hAnsi="Times New Roman" w:cs="Times New Roman"/>
          <w:b/>
          <w:sz w:val="24"/>
          <w:szCs w:val="24"/>
        </w:rPr>
        <w:t>.</w:t>
      </w:r>
    </w:p>
    <w:p w:rsidR="00C77F7D" w:rsidRPr="005D23C3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4. Утвердить программу проведения 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4</w:t>
      </w:r>
      <w:r w:rsidR="00266C3C">
        <w:rPr>
          <w:rFonts w:ascii="Times New Roman" w:hAnsi="Times New Roman" w:cs="Times New Roman"/>
          <w:sz w:val="24"/>
          <w:szCs w:val="24"/>
        </w:rPr>
        <w:t>/202</w:t>
      </w:r>
      <w:r w:rsidR="001475C7">
        <w:rPr>
          <w:rFonts w:ascii="Times New Roman" w:hAnsi="Times New Roman" w:cs="Times New Roman"/>
          <w:sz w:val="24"/>
          <w:szCs w:val="24"/>
        </w:rPr>
        <w:t>5</w:t>
      </w:r>
      <w:r w:rsidRPr="005D23C3">
        <w:rPr>
          <w:rFonts w:ascii="Times New Roman" w:hAnsi="Times New Roman" w:cs="Times New Roman"/>
          <w:sz w:val="24"/>
          <w:szCs w:val="24"/>
        </w:rPr>
        <w:t xml:space="preserve"> годов теплоснабжающих, </w:t>
      </w:r>
      <w:proofErr w:type="spellStart"/>
      <w:r w:rsidRPr="005D23C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5D23C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</w:t>
      </w:r>
      <w:r w:rsidR="002C19AB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2C19AB">
        <w:rPr>
          <w:rFonts w:ascii="Times New Roman" w:hAnsi="Times New Roman" w:cs="Times New Roman"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sz w:val="24"/>
          <w:szCs w:val="24"/>
        </w:rPr>
        <w:t>4 к настоящему постановлению</w:t>
      </w:r>
      <w:r w:rsidRPr="005D23C3">
        <w:rPr>
          <w:rFonts w:ascii="Times New Roman" w:hAnsi="Times New Roman" w:cs="Times New Roman"/>
          <w:b/>
          <w:sz w:val="24"/>
          <w:szCs w:val="24"/>
        </w:rPr>
        <w:t>.</w:t>
      </w:r>
    </w:p>
    <w:p w:rsidR="00C77F7D" w:rsidRPr="005D23C3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5. Комиссии результаты проверок оформлять актами проверки готовности к отопительному периоду в установленные законом сроки по установленной форме  согласно приложению № 5 к настоящему постановлению</w:t>
      </w:r>
      <w:r w:rsidRPr="005D23C3">
        <w:rPr>
          <w:rFonts w:ascii="Times New Roman" w:hAnsi="Times New Roman" w:cs="Times New Roman"/>
          <w:b/>
          <w:sz w:val="24"/>
          <w:szCs w:val="24"/>
        </w:rPr>
        <w:t>.</w:t>
      </w:r>
    </w:p>
    <w:p w:rsidR="00C77F7D" w:rsidRDefault="00C77F7D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D23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23C3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5D23C3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5D23C3">
        <w:rPr>
          <w:rFonts w:ascii="Times New Roman" w:hAnsi="Times New Roman" w:cs="Times New Roman"/>
          <w:sz w:val="24"/>
          <w:szCs w:val="24"/>
        </w:rPr>
        <w:t>.</w:t>
      </w:r>
    </w:p>
    <w:p w:rsidR="00266C3C" w:rsidRDefault="00266C3C" w:rsidP="00266C3C">
      <w:pPr>
        <w:pStyle w:val="11"/>
        <w:shd w:val="clear" w:color="auto" w:fill="auto"/>
        <w:tabs>
          <w:tab w:val="left" w:pos="0"/>
          <w:tab w:val="left" w:pos="375"/>
        </w:tabs>
        <w:spacing w:after="0"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 </w:t>
      </w:r>
      <w:r w:rsidRPr="00455198">
        <w:rPr>
          <w:sz w:val="24"/>
          <w:szCs w:val="24"/>
        </w:rPr>
        <w:t xml:space="preserve">Настоящее Постановление вступает в силу после его официального опубликования в информационном  </w:t>
      </w:r>
      <w:r w:rsidR="00EB5A86">
        <w:rPr>
          <w:sz w:val="24"/>
          <w:szCs w:val="24"/>
        </w:rPr>
        <w:t>бюллетене «Малиновский вестник».</w:t>
      </w:r>
    </w:p>
    <w:p w:rsidR="00266C3C" w:rsidRPr="005D23C3" w:rsidRDefault="00266C3C" w:rsidP="005D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D23C3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="00266C3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="00266C3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3C3">
        <w:rPr>
          <w:rFonts w:ascii="Times New Roman" w:hAnsi="Times New Roman" w:cs="Times New Roman"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sz w:val="24"/>
          <w:szCs w:val="24"/>
        </w:rPr>
        <w:tab/>
      </w:r>
      <w:r w:rsidR="005D23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C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3C3">
        <w:rPr>
          <w:rFonts w:ascii="Times New Roman" w:hAnsi="Times New Roman" w:cs="Times New Roman"/>
          <w:sz w:val="24"/>
          <w:szCs w:val="24"/>
        </w:rPr>
        <w:t xml:space="preserve">   А.А. Баркунов</w:t>
      </w:r>
    </w:p>
    <w:p w:rsidR="00C77F7D" w:rsidRPr="005D23C3" w:rsidRDefault="00C77F7D" w:rsidP="005D23C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7D" w:rsidRDefault="00C77F7D" w:rsidP="005D23C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F9" w:rsidRDefault="007547F9" w:rsidP="005D23C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2A" w:rsidRDefault="00E7102A" w:rsidP="005D23C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F9" w:rsidRPr="005D23C3" w:rsidRDefault="007547F9" w:rsidP="005D23C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7A79EA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A79EA" w:rsidRDefault="00C77F7D" w:rsidP="007A79EA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77F7D" w:rsidRPr="005D23C3" w:rsidRDefault="007A79EA" w:rsidP="007A79EA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F7D" w:rsidRPr="005D23C3" w:rsidRDefault="0094072F" w:rsidP="007A79EA">
      <w:pPr>
        <w:tabs>
          <w:tab w:val="left" w:pos="6090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475C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475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75C7">
        <w:rPr>
          <w:rFonts w:ascii="Times New Roman" w:hAnsi="Times New Roman" w:cs="Times New Roman"/>
          <w:sz w:val="24"/>
          <w:szCs w:val="24"/>
        </w:rPr>
        <w:t>0000</w:t>
      </w:r>
      <w:r w:rsidR="007A79EA">
        <w:rPr>
          <w:rFonts w:ascii="Times New Roman" w:hAnsi="Times New Roman" w:cs="Times New Roman"/>
          <w:sz w:val="24"/>
          <w:szCs w:val="24"/>
        </w:rPr>
        <w:t xml:space="preserve"> 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№</w:t>
      </w:r>
      <w:r w:rsidR="003434D4">
        <w:rPr>
          <w:rFonts w:ascii="Times New Roman" w:hAnsi="Times New Roman" w:cs="Times New Roman"/>
          <w:sz w:val="24"/>
          <w:szCs w:val="24"/>
        </w:rPr>
        <w:t xml:space="preserve"> </w:t>
      </w:r>
      <w:r w:rsidR="001475C7">
        <w:rPr>
          <w:rFonts w:ascii="Times New Roman" w:hAnsi="Times New Roman" w:cs="Times New Roman"/>
          <w:sz w:val="24"/>
          <w:szCs w:val="24"/>
        </w:rPr>
        <w:t>00</w:t>
      </w:r>
      <w:r w:rsidR="00C77F7D" w:rsidRPr="005D23C3">
        <w:rPr>
          <w:rFonts w:ascii="Times New Roman" w:hAnsi="Times New Roman" w:cs="Times New Roman"/>
          <w:sz w:val="24"/>
          <w:szCs w:val="24"/>
        </w:rPr>
        <w:t>-П</w:t>
      </w:r>
    </w:p>
    <w:p w:rsidR="00C77F7D" w:rsidRPr="005D23C3" w:rsidRDefault="00C77F7D" w:rsidP="005D23C3">
      <w:pPr>
        <w:tabs>
          <w:tab w:val="left" w:pos="6090"/>
          <w:tab w:val="right" w:pos="9638"/>
        </w:tabs>
        <w:spacing w:after="0" w:line="240" w:lineRule="auto"/>
        <w:ind w:firstLine="5220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по проведению проверки готовности к отопительному периоду 20</w:t>
      </w:r>
      <w:r w:rsidR="00A24FB3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4</w:t>
      </w:r>
      <w:r w:rsidRPr="005D23C3"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5</w:t>
      </w:r>
      <w:r w:rsidRPr="005D23C3">
        <w:rPr>
          <w:rFonts w:ascii="Times New Roman" w:hAnsi="Times New Roman" w:cs="Times New Roman"/>
          <w:sz w:val="24"/>
          <w:szCs w:val="24"/>
        </w:rPr>
        <w:t xml:space="preserve"> годов теплоснабжающих, </w:t>
      </w:r>
      <w:proofErr w:type="spellStart"/>
      <w:r w:rsidRPr="005D23C3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5D23C3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</w:t>
      </w:r>
      <w:r w:rsidR="00C8354A">
        <w:rPr>
          <w:rFonts w:ascii="Times New Roman" w:hAnsi="Times New Roman" w:cs="Times New Roman"/>
          <w:sz w:val="24"/>
          <w:szCs w:val="24"/>
        </w:rPr>
        <w:t xml:space="preserve">Малиновского сельсовета </w:t>
      </w:r>
      <w:r w:rsidRPr="005D23C3">
        <w:rPr>
          <w:rFonts w:ascii="Times New Roman" w:hAnsi="Times New Roman" w:cs="Times New Roman"/>
          <w:sz w:val="24"/>
          <w:szCs w:val="24"/>
        </w:rPr>
        <w:t>Ачинского района</w:t>
      </w: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Ind w:w="108" w:type="dxa"/>
        <w:tblLayout w:type="fixed"/>
        <w:tblLook w:val="00BF"/>
      </w:tblPr>
      <w:tblGrid>
        <w:gridCol w:w="2902"/>
        <w:gridCol w:w="263"/>
        <w:gridCol w:w="4204"/>
        <w:gridCol w:w="1675"/>
      </w:tblGrid>
      <w:tr w:rsidR="00C8354A" w:rsidRPr="00A7744F" w:rsidTr="00E34BF2">
        <w:trPr>
          <w:trHeight w:val="524"/>
        </w:trPr>
        <w:tc>
          <w:tcPr>
            <w:tcW w:w="2902" w:type="dxa"/>
          </w:tcPr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Баркунов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263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gridSpan w:val="2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 сельсовета,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512"/>
        </w:trPr>
        <w:tc>
          <w:tcPr>
            <w:tcW w:w="2902" w:type="dxa"/>
          </w:tcPr>
          <w:p w:rsidR="00266C3C" w:rsidRDefault="00266C3C" w:rsidP="0026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3C" w:rsidRDefault="00266C3C" w:rsidP="0026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</w:t>
            </w:r>
          </w:p>
          <w:p w:rsidR="00266C3C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Федоровна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266C3C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gridSpan w:val="2"/>
          </w:tcPr>
          <w:p w:rsidR="00266C3C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C3C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  <w:r w:rsidR="00C8354A" w:rsidRPr="00A7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председателя комиссии 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516"/>
        </w:trPr>
        <w:tc>
          <w:tcPr>
            <w:tcW w:w="2902" w:type="dxa"/>
          </w:tcPr>
          <w:p w:rsidR="00266C3C" w:rsidRDefault="00266C3C" w:rsidP="0026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Дребенчук</w:t>
            </w:r>
            <w:proofErr w:type="spellEnd"/>
          </w:p>
          <w:p w:rsidR="00C8354A" w:rsidRPr="00A7744F" w:rsidRDefault="00266C3C" w:rsidP="00266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263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gridSpan w:val="2"/>
          </w:tcPr>
          <w:p w:rsidR="00C8354A" w:rsidRPr="00A7744F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сельсовета</w:t>
            </w: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C8354A" w:rsidRPr="00A7744F" w:rsidTr="00E34BF2">
        <w:trPr>
          <w:trHeight w:val="393"/>
        </w:trPr>
        <w:tc>
          <w:tcPr>
            <w:tcW w:w="2902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5D6C44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393"/>
        </w:trPr>
        <w:tc>
          <w:tcPr>
            <w:tcW w:w="2902" w:type="dxa"/>
          </w:tcPr>
          <w:p w:rsidR="00C8354A" w:rsidRPr="00E7102A" w:rsidRDefault="00E7102A" w:rsidP="00E7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Гаврилин Денис </w:t>
            </w:r>
            <w:r w:rsidR="00C8354A"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63" w:type="dxa"/>
          </w:tcPr>
          <w:p w:rsidR="00C8354A" w:rsidRPr="00E7102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gridSpan w:val="2"/>
          </w:tcPr>
          <w:p w:rsidR="00C8354A" w:rsidRPr="00E7102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eastAsia="Calibri" w:hAnsi="Times New Roman" w:cs="Times New Roman"/>
                <w:sz w:val="24"/>
                <w:szCs w:val="24"/>
              </w:rPr>
              <w:t>Главный инженер  ООО «АРЖКС»</w:t>
            </w:r>
          </w:p>
          <w:p w:rsidR="00C8354A" w:rsidRPr="00E7102A" w:rsidRDefault="00C8354A" w:rsidP="00E3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8354A" w:rsidRPr="00E7102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393"/>
        </w:trPr>
        <w:tc>
          <w:tcPr>
            <w:tcW w:w="2902" w:type="dxa"/>
          </w:tcPr>
          <w:p w:rsidR="00C8354A" w:rsidRPr="00124F52" w:rsidRDefault="00124F52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F52">
              <w:rPr>
                <w:rFonts w:ascii="Times New Roman" w:hAnsi="Times New Roman" w:cs="Times New Roman"/>
                <w:sz w:val="24"/>
                <w:szCs w:val="24"/>
              </w:rPr>
              <w:t>Макотрина</w:t>
            </w:r>
            <w:proofErr w:type="spellEnd"/>
            <w:r w:rsidRPr="00124F5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263" w:type="dxa"/>
          </w:tcPr>
          <w:p w:rsidR="00C8354A" w:rsidRPr="00124F52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879" w:type="dxa"/>
            <w:gridSpan w:val="2"/>
          </w:tcPr>
          <w:p w:rsidR="00C8354A" w:rsidRPr="00124F52" w:rsidRDefault="00C8354A" w:rsidP="00E3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F5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1-й категории администрации сельсовета</w:t>
            </w:r>
          </w:p>
          <w:p w:rsidR="00C8354A" w:rsidRPr="00124F52" w:rsidRDefault="00C8354A" w:rsidP="00E34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838"/>
        </w:trPr>
        <w:tc>
          <w:tcPr>
            <w:tcW w:w="2902" w:type="dxa"/>
          </w:tcPr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Default="00266C3C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  <w:p w:rsidR="00486C49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C7" w:rsidRDefault="001475C7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РОСТЕХНАДЗОРА</w:t>
            </w:r>
          </w:p>
          <w:p w:rsidR="001475C7" w:rsidRDefault="001475C7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C49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86C49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проверяемых субъектов</w:t>
            </w:r>
          </w:p>
          <w:p w:rsidR="00486C49" w:rsidRPr="00A7744F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63" w:type="dxa"/>
          </w:tcPr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9" w:type="dxa"/>
            <w:gridSpan w:val="2"/>
          </w:tcPr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332F3C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3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Малиновского  Совета депутатов </w:t>
            </w:r>
          </w:p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3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475C7" w:rsidRDefault="001475C7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C7" w:rsidRDefault="001475C7" w:rsidP="0014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486C49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C7" w:rsidRDefault="001475C7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Default="00486C49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C8354A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4A" w:rsidRPr="00A7744F" w:rsidTr="00E34BF2">
        <w:trPr>
          <w:trHeight w:val="60"/>
        </w:trPr>
        <w:tc>
          <w:tcPr>
            <w:tcW w:w="2902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gridSpan w:val="2"/>
          </w:tcPr>
          <w:p w:rsidR="00C8354A" w:rsidRPr="00A7744F" w:rsidRDefault="00C8354A" w:rsidP="00E3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54A" w:rsidRDefault="00C8354A" w:rsidP="00C8354A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C8354A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C8354A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5D23C3">
      <w:pPr>
        <w:tabs>
          <w:tab w:val="left" w:pos="5985"/>
          <w:tab w:val="right" w:pos="9638"/>
        </w:tabs>
        <w:spacing w:after="0"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8354A" w:rsidRDefault="00C8354A" w:rsidP="007547F9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C3C" w:rsidRDefault="00266C3C" w:rsidP="007547F9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C7" w:rsidRDefault="001475C7" w:rsidP="007547F9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486C49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77F7D" w:rsidRPr="005D23C3" w:rsidRDefault="00C77F7D" w:rsidP="00486C49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77F7D" w:rsidRPr="005D23C3" w:rsidRDefault="00C77F7D" w:rsidP="00486C49">
      <w:pPr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35F37"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C77F7D" w:rsidRPr="005D23C3" w:rsidRDefault="0094072F" w:rsidP="00486C49">
      <w:pPr>
        <w:tabs>
          <w:tab w:val="left" w:pos="6090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475C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475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75C7">
        <w:rPr>
          <w:rFonts w:ascii="Times New Roman" w:hAnsi="Times New Roman" w:cs="Times New Roman"/>
          <w:sz w:val="24"/>
          <w:szCs w:val="24"/>
        </w:rPr>
        <w:t>0000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 № </w:t>
      </w:r>
      <w:r w:rsidR="001475C7">
        <w:rPr>
          <w:rFonts w:ascii="Times New Roman" w:hAnsi="Times New Roman" w:cs="Times New Roman"/>
          <w:sz w:val="24"/>
          <w:szCs w:val="24"/>
        </w:rPr>
        <w:t>00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F7D" w:rsidRPr="005D23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77F7D" w:rsidRPr="005D23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7F7D" w:rsidRPr="005D23C3" w:rsidRDefault="00C77F7D" w:rsidP="005D23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ПОЛОЖЕНИЕ </w:t>
      </w: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D23C3"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о комиссии  </w:t>
      </w:r>
      <w:r w:rsidRPr="005D23C3">
        <w:rPr>
          <w:rFonts w:ascii="Times New Roman" w:hAnsi="Times New Roman" w:cs="Times New Roman"/>
          <w:smallCaps/>
          <w:sz w:val="24"/>
          <w:szCs w:val="24"/>
        </w:rPr>
        <w:t>по проведению проверки готовности к отопительному периоду 20</w:t>
      </w:r>
      <w:r w:rsidR="00A24FB3">
        <w:rPr>
          <w:rFonts w:ascii="Times New Roman" w:hAnsi="Times New Roman" w:cs="Times New Roman"/>
          <w:smallCaps/>
          <w:sz w:val="24"/>
          <w:szCs w:val="24"/>
        </w:rPr>
        <w:t>2</w:t>
      </w:r>
      <w:r w:rsidR="001475C7">
        <w:rPr>
          <w:rFonts w:ascii="Times New Roman" w:hAnsi="Times New Roman" w:cs="Times New Roman"/>
          <w:smallCaps/>
          <w:sz w:val="24"/>
          <w:szCs w:val="24"/>
        </w:rPr>
        <w:t>4</w:t>
      </w:r>
      <w:r w:rsidRPr="005D23C3">
        <w:rPr>
          <w:rFonts w:ascii="Times New Roman" w:hAnsi="Times New Roman" w:cs="Times New Roman"/>
          <w:smallCaps/>
          <w:sz w:val="24"/>
          <w:szCs w:val="24"/>
        </w:rPr>
        <w:t>/20</w:t>
      </w:r>
      <w:r w:rsidR="00266C3C">
        <w:rPr>
          <w:rFonts w:ascii="Times New Roman" w:hAnsi="Times New Roman" w:cs="Times New Roman"/>
          <w:smallCaps/>
          <w:sz w:val="24"/>
          <w:szCs w:val="24"/>
        </w:rPr>
        <w:t>2</w:t>
      </w:r>
      <w:r w:rsidR="001475C7">
        <w:rPr>
          <w:rFonts w:ascii="Times New Roman" w:hAnsi="Times New Roman" w:cs="Times New Roman"/>
          <w:smallCaps/>
          <w:sz w:val="24"/>
          <w:szCs w:val="24"/>
        </w:rPr>
        <w:t>5</w:t>
      </w:r>
      <w:r w:rsidR="00C8354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smallCaps/>
          <w:sz w:val="24"/>
          <w:szCs w:val="24"/>
        </w:rPr>
        <w:t xml:space="preserve"> годов теплоснабжающих, </w:t>
      </w:r>
      <w:proofErr w:type="spellStart"/>
      <w:r w:rsidRPr="005D23C3">
        <w:rPr>
          <w:rFonts w:ascii="Times New Roman" w:hAnsi="Times New Roman" w:cs="Times New Roman"/>
          <w:smallCaps/>
          <w:sz w:val="24"/>
          <w:szCs w:val="24"/>
        </w:rPr>
        <w:t>теплосетевых</w:t>
      </w:r>
      <w:proofErr w:type="spellEnd"/>
      <w:r w:rsidRPr="005D23C3">
        <w:rPr>
          <w:rFonts w:ascii="Times New Roman" w:hAnsi="Times New Roman" w:cs="Times New Roman"/>
          <w:smallCaps/>
          <w:sz w:val="24"/>
          <w:szCs w:val="24"/>
        </w:rPr>
        <w:t xml:space="preserve"> организаций и потребителей тепловой энергии </w:t>
      </w:r>
      <w:r w:rsidR="002C19AB" w:rsidRPr="002C19AB">
        <w:rPr>
          <w:rFonts w:ascii="Times New Roman" w:hAnsi="Times New Roman" w:cs="Times New Roman"/>
          <w:smallCaps/>
          <w:sz w:val="20"/>
          <w:szCs w:val="20"/>
        </w:rPr>
        <w:t>НА ТЕРРИТОРИИ</w:t>
      </w:r>
      <w:r w:rsidR="002C19A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2C19AB" w:rsidRPr="002C19AB">
        <w:rPr>
          <w:rFonts w:ascii="Times New Roman" w:hAnsi="Times New Roman" w:cs="Times New Roman"/>
          <w:smallCaps/>
          <w:sz w:val="20"/>
          <w:szCs w:val="20"/>
        </w:rPr>
        <w:t>МАЛИНОВСКОГО СЕЛЬСОВЕТА</w:t>
      </w:r>
      <w:r w:rsidR="002C19AB">
        <w:rPr>
          <w:rFonts w:ascii="Times New Roman" w:hAnsi="Times New Roman" w:cs="Times New Roman"/>
          <w:smallCaps/>
          <w:sz w:val="20"/>
          <w:szCs w:val="20"/>
        </w:rPr>
        <w:t xml:space="preserve"> АЧИНСКОГО РАЙОНА</w:t>
      </w: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1.1.  Настоящее Положение о комиссии по проведению 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4</w:t>
      </w:r>
      <w:r w:rsidRPr="005D23C3"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5</w:t>
      </w:r>
      <w:r w:rsidRPr="005D23C3">
        <w:rPr>
          <w:rFonts w:ascii="Times New Roman" w:hAnsi="Times New Roman" w:cs="Times New Roman"/>
          <w:sz w:val="24"/>
          <w:szCs w:val="24"/>
        </w:rPr>
        <w:t xml:space="preserve"> </w:t>
      </w:r>
      <w:r w:rsidR="00DC7D32">
        <w:rPr>
          <w:rFonts w:ascii="Times New Roman" w:hAnsi="Times New Roman" w:cs="Times New Roman"/>
          <w:sz w:val="24"/>
          <w:szCs w:val="24"/>
        </w:rPr>
        <w:t>гг.</w:t>
      </w:r>
      <w:r w:rsidRPr="005D23C3">
        <w:rPr>
          <w:rFonts w:ascii="Times New Roman" w:hAnsi="Times New Roman" w:cs="Times New Roman"/>
          <w:sz w:val="24"/>
          <w:szCs w:val="24"/>
        </w:rPr>
        <w:t xml:space="preserve"> теплоснабжающих, теплосетевых организаций и потребителей тепловой энергии устанавливает задачи, функции, полномочия комиссии, а также порядок ее работы (далее – Комиссия и Положение). </w:t>
      </w: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D23C3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от 12.03.2013 № 103 «Об утверждении правил оценки готовности к отопительному периоду», иными нормативными правовыми актами Российской Федерации, Красноярского края, муниципальными правовыми актами и настоящим Положением. </w:t>
      </w:r>
      <w:proofErr w:type="gramEnd"/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>2. Организация деятельности комиссии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Положение о комиссии утверждается постановлением администрации  </w:t>
      </w:r>
      <w:r w:rsidR="0029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2.2. Состав комиссии утверждается постановлением администрации </w:t>
      </w:r>
      <w:r w:rsidR="0029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Малиновского сельсовета (приложение 1)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2.3. В своей деятельности комиссия руководствуется Правилами оценки готовности к </w:t>
      </w:r>
      <w:r w:rsidR="00296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отопительному периоду</w:t>
      </w:r>
      <w:r w:rsidR="0029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утвержденными Приказом Министерства энергетики Российской Федерации от 12.03.2013г. № 103 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>(далее - Правила)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2.4. 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>Работа комиссии осуществляется в соответствии с  программой  проведения проверки готовности к отопительному периоду</w:t>
      </w:r>
      <w:r w:rsidR="007C0066">
        <w:rPr>
          <w:rFonts w:ascii="Times New Roman" w:hAnsi="Times New Roman" w:cs="Times New Roman"/>
          <w:color w:val="000000"/>
          <w:sz w:val="24"/>
          <w:szCs w:val="24"/>
        </w:rPr>
        <w:t xml:space="preserve"> – приложение 4,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Программа),  в которой указываются:  </w:t>
      </w:r>
    </w:p>
    <w:p w:rsidR="00C77F7D" w:rsidRPr="005D23C3" w:rsidRDefault="00C77F7D" w:rsidP="005D2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объекты, подлежащие проверки;</w:t>
      </w:r>
    </w:p>
    <w:p w:rsidR="00C77F7D" w:rsidRPr="005D23C3" w:rsidRDefault="00C77F7D" w:rsidP="005D2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сроки проведения проверки;</w:t>
      </w:r>
    </w:p>
    <w:p w:rsidR="00C77F7D" w:rsidRPr="005D23C3" w:rsidRDefault="00C77F7D" w:rsidP="005D2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документы, проверяемые в ходе проведения проверки.</w:t>
      </w: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>3. Задачи и функции комиссии</w:t>
      </w: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3.1.      </w:t>
      </w:r>
      <w:r w:rsidRPr="005D23C3">
        <w:rPr>
          <w:rFonts w:ascii="Times New Roman" w:hAnsi="Times New Roman" w:cs="Times New Roman"/>
          <w:sz w:val="24"/>
          <w:szCs w:val="24"/>
        </w:rPr>
        <w:t>Основной задачей Комиссии является анализ и оценка работ по подготовке объектов жилищного фонда, социальной сферы и инженерной инфраструктуры к отопительному периоду.</w:t>
      </w:r>
    </w:p>
    <w:p w:rsidR="00C77F7D" w:rsidRPr="005D23C3" w:rsidRDefault="00C77F7D" w:rsidP="005D2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3.2. Для реализации</w:t>
      </w:r>
      <w:r w:rsidR="00725FEE">
        <w:rPr>
          <w:rFonts w:ascii="Times New Roman" w:hAnsi="Times New Roman" w:cs="Times New Roman"/>
          <w:sz w:val="24"/>
          <w:szCs w:val="24"/>
        </w:rPr>
        <w:t>,</w:t>
      </w:r>
      <w:r w:rsidRPr="005D23C3">
        <w:rPr>
          <w:rFonts w:ascii="Times New Roman" w:hAnsi="Times New Roman" w:cs="Times New Roman"/>
          <w:sz w:val="24"/>
          <w:szCs w:val="24"/>
        </w:rPr>
        <w:t xml:space="preserve"> возложенной на нее задачи</w:t>
      </w:r>
      <w:r w:rsidR="00725FEE">
        <w:rPr>
          <w:rFonts w:ascii="Times New Roman" w:hAnsi="Times New Roman" w:cs="Times New Roman"/>
          <w:sz w:val="24"/>
          <w:szCs w:val="24"/>
        </w:rPr>
        <w:t>,</w:t>
      </w:r>
      <w:r w:rsidRPr="005D23C3">
        <w:rPr>
          <w:rFonts w:ascii="Times New Roman" w:hAnsi="Times New Roman" w:cs="Times New Roman"/>
          <w:sz w:val="24"/>
          <w:szCs w:val="24"/>
        </w:rPr>
        <w:t xml:space="preserve"> Комиссия осуществляет следующие функции: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3.2.1.   Проверка выполнения требований, установленных главами 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III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IV</w:t>
      </w: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Правил.</w:t>
      </w:r>
    </w:p>
    <w:p w:rsidR="00C77F7D" w:rsidRPr="005D23C3" w:rsidRDefault="00C77F7D" w:rsidP="005D23C3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3.2.2. 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выполнения теплосетевыми и теплоснабжающими организациями требований, установленных Правилами,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3.2.3. Проверка документов подтверждающих выполнение требований по готовности.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3.2.4.  Проведение осмотра объектов проверки.</w:t>
      </w:r>
    </w:p>
    <w:p w:rsidR="00C77F7D" w:rsidRPr="005D23C3" w:rsidRDefault="00C77F7D" w:rsidP="005D23C3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3.2.5. Оформление актов проверки готовности к отопительному периоду. В акте должны содержат</w:t>
      </w:r>
      <w:r w:rsidR="00725FE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>ся следующие выводы комиссии по итогам проверки: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 объект проверки готов к отопительному периоду;</w:t>
      </w: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объект проверки будет готов к отопительному периоду</w:t>
      </w:r>
      <w:r w:rsidR="00725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 xml:space="preserve"> при условии устранения в установленный срок замечаний к требованиям по готовности, выданных комиссией;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>-  объект проверки не готов к отопительному периоду.</w:t>
      </w:r>
    </w:p>
    <w:p w:rsidR="00C77F7D" w:rsidRPr="005D23C3" w:rsidRDefault="00C77F7D" w:rsidP="005D23C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3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5D23C3">
        <w:rPr>
          <w:rFonts w:ascii="Times New Roman" w:hAnsi="Times New Roman" w:cs="Times New Roman"/>
          <w:sz w:val="24"/>
          <w:szCs w:val="24"/>
        </w:rPr>
        <w:t>Подписание</w:t>
      </w:r>
      <w:r w:rsidR="0087308A">
        <w:rPr>
          <w:rFonts w:ascii="Times New Roman" w:hAnsi="Times New Roman" w:cs="Times New Roman"/>
          <w:sz w:val="24"/>
          <w:szCs w:val="24"/>
        </w:rPr>
        <w:t>,</w:t>
      </w:r>
      <w:r w:rsidRPr="005D23C3">
        <w:rPr>
          <w:rFonts w:ascii="Times New Roman" w:hAnsi="Times New Roman" w:cs="Times New Roman"/>
          <w:sz w:val="24"/>
          <w:szCs w:val="24"/>
        </w:rPr>
        <w:t xml:space="preserve"> выданных администрацией </w:t>
      </w:r>
      <w:r w:rsidR="007C0066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 xml:space="preserve"> паспортов готовности к отопительному периоду по каждому объекту проверки</w:t>
      </w:r>
      <w:r w:rsidR="0087308A">
        <w:rPr>
          <w:rFonts w:ascii="Times New Roman" w:hAnsi="Times New Roman" w:cs="Times New Roman"/>
          <w:sz w:val="24"/>
          <w:szCs w:val="24"/>
        </w:rPr>
        <w:t xml:space="preserve">, </w:t>
      </w:r>
      <w:r w:rsidRPr="005D23C3">
        <w:rPr>
          <w:rFonts w:ascii="Times New Roman" w:hAnsi="Times New Roman" w:cs="Times New Roman"/>
          <w:sz w:val="24"/>
          <w:szCs w:val="24"/>
        </w:rPr>
        <w:t xml:space="preserve"> в течение 15 дней с</w:t>
      </w:r>
      <w:r w:rsidR="0087308A">
        <w:rPr>
          <w:rFonts w:ascii="Times New Roman" w:hAnsi="Times New Roman" w:cs="Times New Roman"/>
          <w:sz w:val="24"/>
          <w:szCs w:val="24"/>
        </w:rPr>
        <w:t>о дня</w:t>
      </w:r>
      <w:r w:rsidRPr="005D23C3">
        <w:rPr>
          <w:rFonts w:ascii="Times New Roman" w:hAnsi="Times New Roman" w:cs="Times New Roman"/>
          <w:sz w:val="24"/>
          <w:szCs w:val="24"/>
        </w:rPr>
        <w:t xml:space="preserve">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</w:t>
      </w:r>
      <w:r w:rsidR="0087308A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Pr="005D23C3">
        <w:rPr>
          <w:rFonts w:ascii="Times New Roman" w:hAnsi="Times New Roman" w:cs="Times New Roman"/>
          <w:sz w:val="24"/>
          <w:szCs w:val="24"/>
        </w:rPr>
        <w:t xml:space="preserve"> к актам готовности. </w:t>
      </w:r>
      <w:proofErr w:type="gramEnd"/>
    </w:p>
    <w:p w:rsidR="00C77F7D" w:rsidRPr="005D23C3" w:rsidRDefault="00C77F7D" w:rsidP="005D23C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ab/>
      </w:r>
      <w:r w:rsidRPr="005D23C3">
        <w:rPr>
          <w:rFonts w:ascii="Times New Roman" w:hAnsi="Times New Roman" w:cs="Times New Roman"/>
          <w:sz w:val="24"/>
          <w:szCs w:val="24"/>
        </w:rPr>
        <w:tab/>
        <w:t>Сроки</w:t>
      </w:r>
      <w:r w:rsidR="007C0066">
        <w:rPr>
          <w:rFonts w:ascii="Times New Roman" w:hAnsi="Times New Roman" w:cs="Times New Roman"/>
          <w:sz w:val="24"/>
          <w:szCs w:val="24"/>
        </w:rPr>
        <w:t xml:space="preserve"> выдачи паспортов определяются а</w:t>
      </w:r>
      <w:r w:rsidRPr="005D23C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C0066"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Pr="005D23C3">
        <w:rPr>
          <w:rFonts w:ascii="Times New Roman" w:hAnsi="Times New Roman" w:cs="Times New Roman"/>
          <w:sz w:val="24"/>
          <w:szCs w:val="24"/>
        </w:rPr>
        <w:t xml:space="preserve">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3.2.7.  Проведение повторной проверки и составление нового акта  в случае устранения</w:t>
      </w:r>
      <w:r w:rsidR="0087308A">
        <w:rPr>
          <w:rFonts w:ascii="Times New Roman" w:hAnsi="Times New Roman" w:cs="Times New Roman"/>
          <w:sz w:val="24"/>
          <w:szCs w:val="24"/>
        </w:rPr>
        <w:t xml:space="preserve"> замечаний,</w:t>
      </w:r>
      <w:r w:rsidRPr="005D23C3">
        <w:rPr>
          <w:rFonts w:ascii="Times New Roman" w:hAnsi="Times New Roman" w:cs="Times New Roman"/>
          <w:sz w:val="24"/>
          <w:szCs w:val="24"/>
        </w:rPr>
        <w:t xml:space="preserve"> указанных в перечне к актам готовности к выполнению (невыполнению) требований по готовности в сроки, установленные пунктом 3.2.6. настоящего Положения. 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3.2.8.  Осуществление на основании уведомления повторной проверки организаций</w:t>
      </w:r>
      <w:r w:rsidR="007C0066">
        <w:rPr>
          <w:rFonts w:ascii="Times New Roman" w:hAnsi="Times New Roman" w:cs="Times New Roman"/>
          <w:sz w:val="24"/>
          <w:szCs w:val="24"/>
        </w:rPr>
        <w:t>,</w:t>
      </w:r>
      <w:r w:rsidRPr="005D23C3">
        <w:rPr>
          <w:rFonts w:ascii="Times New Roman" w:hAnsi="Times New Roman" w:cs="Times New Roman"/>
          <w:sz w:val="24"/>
          <w:szCs w:val="24"/>
        </w:rPr>
        <w:t xml:space="preserve"> не получивших по объектам проверки паспорта готовности до даты, установленной пунктом 3.2.6. настоящего Положения.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C77F7D" w:rsidRPr="005D23C3" w:rsidRDefault="00C77F7D" w:rsidP="005D23C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F7D" w:rsidRDefault="00C77F7D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7F9" w:rsidRDefault="007547F9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7F9" w:rsidRDefault="007547F9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7F9" w:rsidRDefault="007547F9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7F9" w:rsidRPr="005D23C3" w:rsidRDefault="007547F9" w:rsidP="005D2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D32" w:rsidRDefault="00C77F7D" w:rsidP="00DC7D32">
      <w:pPr>
        <w:tabs>
          <w:tab w:val="left" w:pos="5985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Приложение 3</w:t>
      </w:r>
      <w:r w:rsidR="00DC7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D32" w:rsidRDefault="00C77F7D" w:rsidP="00DC7D32">
      <w:pPr>
        <w:tabs>
          <w:tab w:val="right" w:pos="9638"/>
        </w:tabs>
        <w:spacing w:after="0" w:line="240" w:lineRule="auto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C7D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77F7D" w:rsidRPr="005D23C3" w:rsidRDefault="00DC7D32" w:rsidP="00DC7D32">
      <w:pPr>
        <w:tabs>
          <w:tab w:val="right" w:pos="9638"/>
        </w:tabs>
        <w:spacing w:after="0" w:line="240" w:lineRule="auto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C77F7D" w:rsidRPr="005D23C3" w:rsidRDefault="00DC7D32" w:rsidP="00DC7D32">
      <w:pPr>
        <w:tabs>
          <w:tab w:val="left" w:pos="6090"/>
          <w:tab w:val="right" w:pos="9638"/>
        </w:tabs>
        <w:spacing w:after="0" w:line="240" w:lineRule="auto"/>
        <w:ind w:firstLine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7F7D" w:rsidRPr="005D23C3">
        <w:rPr>
          <w:rFonts w:ascii="Times New Roman" w:hAnsi="Times New Roman" w:cs="Times New Roman"/>
          <w:sz w:val="24"/>
          <w:szCs w:val="24"/>
        </w:rPr>
        <w:t>т</w:t>
      </w:r>
      <w:r w:rsidR="001C25D1">
        <w:rPr>
          <w:rFonts w:ascii="Times New Roman" w:hAnsi="Times New Roman" w:cs="Times New Roman"/>
          <w:sz w:val="24"/>
          <w:szCs w:val="24"/>
        </w:rPr>
        <w:t xml:space="preserve">  </w:t>
      </w:r>
      <w:r w:rsidR="001475C7">
        <w:rPr>
          <w:rFonts w:ascii="Times New Roman" w:hAnsi="Times New Roman" w:cs="Times New Roman"/>
          <w:sz w:val="24"/>
          <w:szCs w:val="24"/>
        </w:rPr>
        <w:t>00</w:t>
      </w:r>
      <w:r w:rsidR="001C25D1">
        <w:rPr>
          <w:rFonts w:ascii="Times New Roman" w:hAnsi="Times New Roman" w:cs="Times New Roman"/>
          <w:sz w:val="24"/>
          <w:szCs w:val="24"/>
        </w:rPr>
        <w:t>.0</w:t>
      </w:r>
      <w:r w:rsidR="001475C7">
        <w:rPr>
          <w:rFonts w:ascii="Times New Roman" w:hAnsi="Times New Roman" w:cs="Times New Roman"/>
          <w:sz w:val="24"/>
          <w:szCs w:val="24"/>
        </w:rPr>
        <w:t>0</w:t>
      </w:r>
      <w:r w:rsidR="001C25D1">
        <w:rPr>
          <w:rFonts w:ascii="Times New Roman" w:hAnsi="Times New Roman" w:cs="Times New Roman"/>
          <w:sz w:val="24"/>
          <w:szCs w:val="24"/>
        </w:rPr>
        <w:t>.</w:t>
      </w:r>
      <w:r w:rsidR="001475C7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№</w:t>
      </w:r>
      <w:r w:rsidR="001C25D1">
        <w:rPr>
          <w:rFonts w:ascii="Times New Roman" w:hAnsi="Times New Roman" w:cs="Times New Roman"/>
          <w:sz w:val="24"/>
          <w:szCs w:val="24"/>
        </w:rPr>
        <w:t xml:space="preserve"> </w:t>
      </w:r>
      <w:r w:rsidR="001475C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F7D" w:rsidRPr="005D23C3" w:rsidRDefault="00C77F7D" w:rsidP="005D2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C3">
        <w:rPr>
          <w:rFonts w:ascii="Times New Roman" w:hAnsi="Times New Roman" w:cs="Times New Roman"/>
          <w:sz w:val="24"/>
          <w:szCs w:val="24"/>
        </w:rPr>
        <w:t>ПЕРЕЧЕНЬ</w:t>
      </w:r>
    </w:p>
    <w:p w:rsidR="00C77F7D" w:rsidRPr="005D23C3" w:rsidRDefault="00486C49" w:rsidP="005D2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еплоснабжающих, теплосетевых организаций и потребителей тепловой энергии </w:t>
      </w: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  <w:r w:rsidR="00C77F7D" w:rsidRPr="005D23C3">
        <w:rPr>
          <w:rFonts w:ascii="Times New Roman" w:hAnsi="Times New Roman" w:cs="Times New Roman"/>
          <w:sz w:val="24"/>
          <w:szCs w:val="24"/>
        </w:rPr>
        <w:t>, в отношении которых проводится проверка готовности к отопительному периоду от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4</w:t>
      </w:r>
      <w:r w:rsidR="00C77F7D" w:rsidRPr="005D23C3"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1475C7">
        <w:rPr>
          <w:rFonts w:ascii="Times New Roman" w:hAnsi="Times New Roman" w:cs="Times New Roman"/>
          <w:sz w:val="24"/>
          <w:szCs w:val="24"/>
        </w:rPr>
        <w:t>5</w:t>
      </w:r>
      <w:r w:rsidR="00C77F7D" w:rsidRPr="005D23C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6237"/>
        <w:gridCol w:w="2551"/>
      </w:tblGrid>
      <w:tr w:rsidR="00C77F7D" w:rsidRPr="005D23C3" w:rsidTr="00EB31B3">
        <w:trPr>
          <w:trHeight w:val="1052"/>
        </w:trPr>
        <w:tc>
          <w:tcPr>
            <w:tcW w:w="691" w:type="dxa"/>
            <w:vAlign w:val="center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наименование те</w:t>
            </w: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плоснабжающих, теплосетевых организаций и потребителей тепловой энергии</w:t>
            </w:r>
          </w:p>
        </w:tc>
        <w:tc>
          <w:tcPr>
            <w:tcW w:w="2551" w:type="dxa"/>
            <w:vAlign w:val="center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проверяемые объекты</w:t>
            </w:r>
          </w:p>
        </w:tc>
      </w:tr>
      <w:tr w:rsidR="00C77F7D" w:rsidRPr="005D23C3" w:rsidTr="00EB31B3">
        <w:trPr>
          <w:trHeight w:val="379"/>
        </w:trPr>
        <w:tc>
          <w:tcPr>
            <w:tcW w:w="9479" w:type="dxa"/>
            <w:gridSpan w:val="3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Теплоснабжающие и теплосетевые организации</w:t>
            </w: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77F7D" w:rsidRPr="005D23C3" w:rsidRDefault="00C77F7D" w:rsidP="00873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ООО «</w:t>
            </w:r>
            <w:r w:rsidR="00801F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Ачинский районный жилищно-коммунальный </w:t>
            </w:r>
            <w:r w:rsidR="0087308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сервис</w:t>
            </w: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источники теплоснабжения, тепловые сети</w:t>
            </w:r>
          </w:p>
        </w:tc>
      </w:tr>
      <w:tr w:rsidR="00C77F7D" w:rsidRPr="005D23C3" w:rsidTr="00EB31B3">
        <w:trPr>
          <w:trHeight w:val="394"/>
        </w:trPr>
        <w:tc>
          <w:tcPr>
            <w:tcW w:w="9479" w:type="dxa"/>
            <w:gridSpan w:val="3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Потребители тепловой энергии</w:t>
            </w: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Управляющие компании,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C77F7D" w:rsidRPr="005D23C3" w:rsidRDefault="00801F78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УК </w:t>
            </w: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ЖКХ Малиновское</w:t>
            </w: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жилищный фонд</w:t>
            </w: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Учреждения образования, 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 числе: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2.6.</w:t>
            </w:r>
          </w:p>
        </w:tc>
        <w:tc>
          <w:tcPr>
            <w:tcW w:w="6237" w:type="dxa"/>
            <w:vAlign w:val="bottom"/>
          </w:tcPr>
          <w:p w:rsidR="00C77F7D" w:rsidRPr="005D23C3" w:rsidRDefault="00C77F7D" w:rsidP="00FB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0D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ОУ «Малиновская СШ»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2.13.</w:t>
            </w:r>
          </w:p>
        </w:tc>
        <w:tc>
          <w:tcPr>
            <w:tcW w:w="6237" w:type="dxa"/>
            <w:vAlign w:val="bottom"/>
          </w:tcPr>
          <w:p w:rsidR="00C77F7D" w:rsidRPr="005D23C3" w:rsidRDefault="00C77F7D" w:rsidP="00FB0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0D4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ОУ «Малиновский детский сад»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2.14.</w:t>
            </w:r>
          </w:p>
        </w:tc>
        <w:tc>
          <w:tcPr>
            <w:tcW w:w="6237" w:type="dxa"/>
            <w:vAlign w:val="bottom"/>
          </w:tcPr>
          <w:p w:rsidR="00C77F7D" w:rsidRPr="005D23C3" w:rsidRDefault="00801F78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КГАПОУ «Ачинский колледж транспорта и сельского хозяйства»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bottom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спорта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C77F7D" w:rsidRPr="005D23C3" w:rsidRDefault="00C77F7D" w:rsidP="00FB0D48">
            <w:pPr>
              <w:pStyle w:val="a4"/>
              <w:tabs>
                <w:tab w:val="clear" w:pos="4677"/>
                <w:tab w:val="clear" w:pos="9355"/>
              </w:tabs>
            </w:pPr>
            <w:r w:rsidRPr="005D23C3">
              <w:t>Муниципальное бюджетное учреждение дополнительного образования «Детская школа искусств» Ачинского района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3.2.</w:t>
            </w:r>
          </w:p>
        </w:tc>
        <w:tc>
          <w:tcPr>
            <w:tcW w:w="6237" w:type="dxa"/>
          </w:tcPr>
          <w:p w:rsidR="00C77F7D" w:rsidRPr="005D23C3" w:rsidRDefault="00C77F7D" w:rsidP="00FB0D48">
            <w:pPr>
              <w:pStyle w:val="a4"/>
              <w:tabs>
                <w:tab w:val="clear" w:pos="4677"/>
                <w:tab w:val="clear" w:pos="9355"/>
              </w:tabs>
            </w:pPr>
            <w:r w:rsidRPr="005D23C3">
              <w:t xml:space="preserve">Муниципальное бюджетное учреждение </w:t>
            </w:r>
            <w:r w:rsidR="0064602C" w:rsidRPr="005D23C3">
              <w:t xml:space="preserve">дополнительного образования </w:t>
            </w:r>
            <w:r w:rsidR="0064602C">
              <w:t xml:space="preserve"> </w:t>
            </w:r>
            <w:r w:rsidRPr="005D23C3">
              <w:t>«</w:t>
            </w:r>
            <w:r w:rsidR="00FB0D48">
              <w:t>С</w:t>
            </w:r>
            <w:r w:rsidRPr="005D23C3">
              <w:t>портивная школа Ачинского района</w:t>
            </w:r>
            <w:r w:rsidR="00FB0D48" w:rsidRPr="005D23C3">
              <w:t>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3.3.</w:t>
            </w:r>
          </w:p>
        </w:tc>
        <w:tc>
          <w:tcPr>
            <w:tcW w:w="6237" w:type="dxa"/>
          </w:tcPr>
          <w:p w:rsidR="00C77F7D" w:rsidRPr="005D23C3" w:rsidRDefault="00C77F7D" w:rsidP="005D23C3">
            <w:pPr>
              <w:pStyle w:val="a4"/>
              <w:tabs>
                <w:tab w:val="clear" w:pos="4677"/>
                <w:tab w:val="clear" w:pos="9355"/>
              </w:tabs>
            </w:pPr>
            <w:r w:rsidRPr="005D23C3">
              <w:t>Муниципальное бюджетное учреждение культуры «Централизованная клубная система Ачинского района»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pStyle w:val="a4"/>
              <w:tabs>
                <w:tab w:val="clear" w:pos="4677"/>
                <w:tab w:val="clear" w:pos="9355"/>
              </w:tabs>
            </w:pPr>
            <w:r w:rsidRPr="005D23C3">
              <w:t xml:space="preserve">в том числе: 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ind w:left="0"/>
            </w:pPr>
            <w:r w:rsidRPr="005D23C3">
              <w:t>Малиновский культурно-досуговый центр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районная библиотека»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библиотека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здравоохранения,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C77F7D" w:rsidP="005D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3C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77F7D" w:rsidRPr="005D23C3" w:rsidTr="00EB31B3">
        <w:tc>
          <w:tcPr>
            <w:tcW w:w="69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7F7D" w:rsidRPr="005D23C3" w:rsidRDefault="0064602C" w:rsidP="0064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C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proofErr w:type="spellStart"/>
            <w:r w:rsidRPr="0064602C">
              <w:rPr>
                <w:rFonts w:ascii="Times New Roman" w:hAnsi="Times New Roman" w:cs="Times New Roman"/>
                <w:sz w:val="24"/>
                <w:szCs w:val="24"/>
              </w:rPr>
              <w:t>Ачинская</w:t>
            </w:r>
            <w:proofErr w:type="spellEnd"/>
            <w:r w:rsidRPr="0064602C">
              <w:rPr>
                <w:rFonts w:ascii="Times New Roman" w:hAnsi="Times New Roman" w:cs="Times New Roman"/>
                <w:sz w:val="24"/>
                <w:szCs w:val="24"/>
              </w:rPr>
              <w:t xml:space="preserve"> МРБ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F7D" w:rsidRPr="005D23C3">
              <w:rPr>
                <w:rFonts w:ascii="Times New Roman" w:hAnsi="Times New Roman" w:cs="Times New Roman"/>
                <w:sz w:val="24"/>
                <w:szCs w:val="24"/>
              </w:rPr>
              <w:t>Малиновская сельская врачебная амбулатория</w:t>
            </w:r>
          </w:p>
        </w:tc>
        <w:tc>
          <w:tcPr>
            <w:tcW w:w="2551" w:type="dxa"/>
          </w:tcPr>
          <w:p w:rsidR="00C77F7D" w:rsidRPr="005D23C3" w:rsidRDefault="00C77F7D" w:rsidP="005D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77F7D" w:rsidRPr="005D23C3" w:rsidRDefault="00C77F7D" w:rsidP="005D23C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769D7" w:rsidRDefault="007769D7" w:rsidP="00C77F7D">
      <w:pPr>
        <w:spacing w:after="0" w:line="240" w:lineRule="auto"/>
        <w:jc w:val="center"/>
        <w:rPr>
          <w:szCs w:val="24"/>
        </w:rPr>
      </w:pPr>
    </w:p>
    <w:p w:rsidR="007547F9" w:rsidRDefault="007547F9" w:rsidP="005660B0">
      <w:pPr>
        <w:tabs>
          <w:tab w:val="left" w:pos="5985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</w:p>
    <w:p w:rsidR="007547F9" w:rsidRDefault="007547F9" w:rsidP="0064602C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2C" w:rsidRDefault="0064602C" w:rsidP="0064602C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0B0" w:rsidRPr="005660B0" w:rsidRDefault="005660B0" w:rsidP="005660B0">
      <w:pPr>
        <w:tabs>
          <w:tab w:val="left" w:pos="5985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0B0" w:rsidRPr="005660B0" w:rsidRDefault="005660B0" w:rsidP="005660B0">
      <w:pPr>
        <w:tabs>
          <w:tab w:val="left" w:pos="5985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660B0" w:rsidRPr="005660B0" w:rsidRDefault="005660B0" w:rsidP="005660B0">
      <w:pPr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sz w:val="24"/>
          <w:szCs w:val="24"/>
        </w:rPr>
        <w:t>Администрации Малиновского сельсовета</w:t>
      </w:r>
    </w:p>
    <w:p w:rsidR="005660B0" w:rsidRPr="005660B0" w:rsidRDefault="001C25D1" w:rsidP="005660B0">
      <w:pPr>
        <w:tabs>
          <w:tab w:val="left" w:pos="6090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B264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B264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2642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B0" w:rsidRPr="005660B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642">
        <w:rPr>
          <w:rFonts w:ascii="Times New Roman" w:hAnsi="Times New Roman" w:cs="Times New Roman"/>
          <w:sz w:val="24"/>
          <w:szCs w:val="24"/>
        </w:rPr>
        <w:t>00</w:t>
      </w:r>
      <w:r w:rsidR="005660B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5660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660B0" w:rsidRPr="00566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B0" w:rsidRDefault="005660B0" w:rsidP="0064602C">
      <w:pPr>
        <w:tabs>
          <w:tab w:val="left" w:pos="6090"/>
          <w:tab w:val="right" w:pos="9638"/>
        </w:tabs>
        <w:spacing w:after="0" w:line="240" w:lineRule="auto"/>
        <w:ind w:firstLine="5222"/>
        <w:jc w:val="right"/>
        <w:rPr>
          <w:color w:val="000000"/>
          <w:spacing w:val="-1"/>
        </w:rPr>
      </w:pPr>
    </w:p>
    <w:p w:rsidR="005660B0" w:rsidRPr="0064602C" w:rsidRDefault="005660B0" w:rsidP="006460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ПРОГРАММА</w:t>
      </w:r>
      <w:r w:rsidRPr="005660B0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проведения</w:t>
      </w:r>
      <w:r w:rsidRPr="005660B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5660B0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0B2642">
        <w:rPr>
          <w:rFonts w:ascii="Times New Roman" w:hAnsi="Times New Roman" w:cs="Times New Roman"/>
          <w:sz w:val="24"/>
          <w:szCs w:val="24"/>
        </w:rPr>
        <w:t>4</w:t>
      </w:r>
      <w:r w:rsidRPr="005660B0"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0B2642">
        <w:rPr>
          <w:rFonts w:ascii="Times New Roman" w:hAnsi="Times New Roman" w:cs="Times New Roman"/>
          <w:sz w:val="24"/>
          <w:szCs w:val="24"/>
        </w:rPr>
        <w:t>5</w:t>
      </w:r>
      <w:r w:rsidR="00266C3C">
        <w:rPr>
          <w:rFonts w:ascii="Times New Roman" w:hAnsi="Times New Roman" w:cs="Times New Roman"/>
          <w:sz w:val="24"/>
          <w:szCs w:val="24"/>
        </w:rPr>
        <w:t xml:space="preserve"> </w:t>
      </w:r>
      <w:r w:rsidRPr="005660B0">
        <w:rPr>
          <w:rFonts w:ascii="Times New Roman" w:hAnsi="Times New Roman" w:cs="Times New Roman"/>
          <w:sz w:val="24"/>
          <w:szCs w:val="24"/>
        </w:rPr>
        <w:t xml:space="preserve">годов теплоснабжающих, </w:t>
      </w:r>
      <w:proofErr w:type="spellStart"/>
      <w:r w:rsidRPr="005660B0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5660B0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</w:t>
      </w:r>
      <w:r w:rsidR="00C94B4A">
        <w:rPr>
          <w:rFonts w:ascii="Times New Roman" w:hAnsi="Times New Roman" w:cs="Times New Roman"/>
          <w:sz w:val="24"/>
          <w:szCs w:val="24"/>
        </w:rPr>
        <w:t xml:space="preserve">Малиновского сельсовета </w:t>
      </w:r>
      <w:r w:rsidRPr="005660B0">
        <w:rPr>
          <w:rFonts w:ascii="Times New Roman" w:hAnsi="Times New Roman" w:cs="Times New Roman"/>
          <w:sz w:val="24"/>
          <w:szCs w:val="24"/>
        </w:rPr>
        <w:t>Ачинского района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3175"/>
        <w:gridCol w:w="1775"/>
        <w:gridCol w:w="3544"/>
      </w:tblGrid>
      <w:tr w:rsidR="005660B0" w:rsidRPr="005660B0" w:rsidTr="002F520D">
        <w:trPr>
          <w:trHeight w:val="768"/>
        </w:trPr>
        <w:tc>
          <w:tcPr>
            <w:tcW w:w="843" w:type="dxa"/>
            <w:vAlign w:val="center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5" w:type="dxa"/>
            <w:vAlign w:val="center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1775" w:type="dxa"/>
            <w:vAlign w:val="center"/>
          </w:tcPr>
          <w:p w:rsidR="005660B0" w:rsidRPr="005660B0" w:rsidRDefault="005660B0" w:rsidP="0064602C">
            <w:pPr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544" w:type="dxa"/>
            <w:vAlign w:val="center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документы</w:t>
            </w:r>
          </w:p>
        </w:tc>
      </w:tr>
      <w:tr w:rsidR="005660B0" w:rsidRPr="005660B0" w:rsidTr="002F520D">
        <w:trPr>
          <w:trHeight w:val="389"/>
        </w:trPr>
        <w:tc>
          <w:tcPr>
            <w:tcW w:w="9337" w:type="dxa"/>
            <w:gridSpan w:val="4"/>
            <w:vAlign w:val="center"/>
          </w:tcPr>
          <w:p w:rsidR="005660B0" w:rsidRPr="005660B0" w:rsidRDefault="005660B0" w:rsidP="0064602C">
            <w:pPr>
              <w:numPr>
                <w:ilvl w:val="0"/>
                <w:numId w:val="4"/>
              </w:numPr>
              <w:spacing w:after="0" w:line="240" w:lineRule="auto"/>
              <w:ind w:right="147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Потребители тепловой энергии</w:t>
            </w:r>
          </w:p>
        </w:tc>
      </w:tr>
      <w:tr w:rsidR="005660B0" w:rsidRPr="005660B0" w:rsidTr="002F520D">
        <w:trPr>
          <w:trHeight w:val="2162"/>
        </w:trPr>
        <w:tc>
          <w:tcPr>
            <w:tcW w:w="843" w:type="dxa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75" w:type="dxa"/>
          </w:tcPr>
          <w:p w:rsidR="005660B0" w:rsidRPr="005660B0" w:rsidRDefault="005660B0" w:rsidP="0064602C">
            <w:pPr>
              <w:spacing w:line="240" w:lineRule="auto"/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775" w:type="dxa"/>
          </w:tcPr>
          <w:p w:rsidR="005660B0" w:rsidRPr="005660B0" w:rsidRDefault="005660B0" w:rsidP="000B2642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 w:rsidR="00F4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4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15.09.20</w:t>
            </w:r>
            <w:r w:rsidR="00F4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660B0" w:rsidRPr="005660B0" w:rsidRDefault="005660B0" w:rsidP="0064602C">
            <w:pPr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требованиями, установленными </w:t>
            </w:r>
            <w:r w:rsidRPr="005660B0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и нормами технической эксплуатации жилищного фонда, утвержденных  постановлением Госстроя РФ от 27.09.2003 № 170 </w:t>
            </w:r>
          </w:p>
        </w:tc>
      </w:tr>
      <w:tr w:rsidR="005660B0" w:rsidRPr="005660B0" w:rsidTr="002F520D">
        <w:tc>
          <w:tcPr>
            <w:tcW w:w="843" w:type="dxa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75" w:type="dxa"/>
          </w:tcPr>
          <w:p w:rsidR="005660B0" w:rsidRPr="005660B0" w:rsidRDefault="005660B0" w:rsidP="0064602C">
            <w:pPr>
              <w:spacing w:line="240" w:lineRule="auto"/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социально-бюджетной сферы</w:t>
            </w:r>
          </w:p>
        </w:tc>
        <w:tc>
          <w:tcPr>
            <w:tcW w:w="1775" w:type="dxa"/>
          </w:tcPr>
          <w:p w:rsidR="005660B0" w:rsidRPr="005660B0" w:rsidRDefault="005660B0" w:rsidP="000B2642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F436AF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36AF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 w:rsidR="00FB0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4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6AF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15.09.20</w:t>
            </w:r>
            <w:r w:rsidR="00F4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660B0" w:rsidRPr="005660B0" w:rsidRDefault="005660B0" w:rsidP="0064602C">
            <w:pPr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выполненных работ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в соответствии с требованиями действующего законодательства</w:t>
            </w:r>
            <w:r w:rsidRPr="0056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0B0" w:rsidRPr="005660B0" w:rsidTr="002F520D">
        <w:trPr>
          <w:trHeight w:val="357"/>
        </w:trPr>
        <w:tc>
          <w:tcPr>
            <w:tcW w:w="9337" w:type="dxa"/>
            <w:gridSpan w:val="4"/>
            <w:vAlign w:val="center"/>
          </w:tcPr>
          <w:p w:rsidR="005660B0" w:rsidRPr="005660B0" w:rsidRDefault="005660B0" w:rsidP="0064602C">
            <w:pPr>
              <w:numPr>
                <w:ilvl w:val="0"/>
                <w:numId w:val="4"/>
              </w:numPr>
              <w:spacing w:after="0" w:line="240" w:lineRule="auto"/>
              <w:ind w:right="147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Теплоснабжающие и теплосетевые организации</w:t>
            </w:r>
          </w:p>
        </w:tc>
      </w:tr>
      <w:tr w:rsidR="005660B0" w:rsidRPr="005660B0" w:rsidTr="002F520D">
        <w:trPr>
          <w:trHeight w:val="403"/>
        </w:trPr>
        <w:tc>
          <w:tcPr>
            <w:tcW w:w="843" w:type="dxa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75" w:type="dxa"/>
          </w:tcPr>
          <w:p w:rsidR="005660B0" w:rsidRPr="005660B0" w:rsidRDefault="002F520D" w:rsidP="0064602C">
            <w:pPr>
              <w:spacing w:line="240" w:lineRule="auto"/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="005660B0" w:rsidRPr="0056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5660B0" w:rsidRPr="005660B0" w:rsidRDefault="00F436AF" w:rsidP="00F13D8E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660B0" w:rsidRPr="005660B0" w:rsidRDefault="002F520D" w:rsidP="0064602C">
            <w:pPr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выполненных работ, акты накопления угля и др</w:t>
            </w:r>
            <w:proofErr w:type="gramStart"/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огласно установленных разделом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660B0">
              <w:rPr>
                <w:rFonts w:ascii="Times New Roman" w:hAnsi="Times New Roman" w:cs="Times New Roman"/>
                <w:sz w:val="24"/>
                <w:szCs w:val="24"/>
              </w:rPr>
              <w:t>равил оценки готовности к отопительному периоду, утвержденных  приказом Министерства энергетики РФ от 12.03.2013 № 103,  Федеральным законом от 27.07.2010 № 190-ФЗ «О теплоснабжении»</w:t>
            </w:r>
          </w:p>
        </w:tc>
      </w:tr>
      <w:tr w:rsidR="005660B0" w:rsidRPr="005660B0" w:rsidTr="002F520D">
        <w:trPr>
          <w:trHeight w:val="888"/>
        </w:trPr>
        <w:tc>
          <w:tcPr>
            <w:tcW w:w="843" w:type="dxa"/>
          </w:tcPr>
          <w:p w:rsidR="005660B0" w:rsidRPr="005660B0" w:rsidRDefault="005660B0" w:rsidP="0064602C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75" w:type="dxa"/>
          </w:tcPr>
          <w:p w:rsidR="005660B0" w:rsidRPr="005660B0" w:rsidRDefault="005660B0" w:rsidP="0064602C">
            <w:pPr>
              <w:spacing w:line="240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 </w:t>
            </w:r>
          </w:p>
          <w:p w:rsidR="005660B0" w:rsidRPr="005660B0" w:rsidRDefault="005660B0" w:rsidP="0064602C">
            <w:pPr>
              <w:spacing w:line="240" w:lineRule="auto"/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5660B0" w:rsidRPr="005660B0" w:rsidRDefault="00F436AF" w:rsidP="00F13D8E">
            <w:pPr>
              <w:spacing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5660B0" w:rsidRPr="005660B0" w:rsidRDefault="002F520D" w:rsidP="0064602C">
            <w:pPr>
              <w:spacing w:after="0" w:line="240" w:lineRule="auto"/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выполненных работ</w:t>
            </w:r>
            <w:r w:rsidR="005660B0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660B0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требований</w:t>
            </w:r>
            <w:proofErr w:type="gramEnd"/>
            <w:r w:rsid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660B0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установленных разделом </w:t>
            </w:r>
            <w:r w:rsidR="005660B0" w:rsidRPr="005660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5660B0"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5660B0" w:rsidRPr="005660B0">
              <w:rPr>
                <w:rFonts w:ascii="Times New Roman" w:hAnsi="Times New Roman" w:cs="Times New Roman"/>
                <w:sz w:val="24"/>
                <w:szCs w:val="24"/>
              </w:rPr>
              <w:t>равил оценки готовности к отопительному периоду, утвержденных  приказом Министерства энергетики РФ от 12.03.2013 № 103, Федеральным законом от 27.07.2010 № 190-ФЗ «О теплоснабжении»</w:t>
            </w:r>
          </w:p>
        </w:tc>
      </w:tr>
      <w:tr w:rsidR="005660B0" w:rsidRPr="005660B0" w:rsidTr="002F520D">
        <w:trPr>
          <w:trHeight w:val="2248"/>
        </w:trPr>
        <w:tc>
          <w:tcPr>
            <w:tcW w:w="843" w:type="dxa"/>
          </w:tcPr>
          <w:p w:rsidR="005660B0" w:rsidRPr="005660B0" w:rsidRDefault="005660B0" w:rsidP="00BB1D3D">
            <w:pPr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75" w:type="dxa"/>
          </w:tcPr>
          <w:p w:rsidR="005660B0" w:rsidRPr="005660B0" w:rsidRDefault="009C229C" w:rsidP="00BB1D3D">
            <w:pPr>
              <w:ind w:righ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тепловой пункт</w:t>
            </w:r>
          </w:p>
        </w:tc>
        <w:tc>
          <w:tcPr>
            <w:tcW w:w="1775" w:type="dxa"/>
          </w:tcPr>
          <w:p w:rsidR="005660B0" w:rsidRPr="005660B0" w:rsidRDefault="00F436AF" w:rsidP="00F13D8E">
            <w:pPr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</w:t>
            </w:r>
            <w:r w:rsidR="0064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6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</w:tcPr>
          <w:p w:rsidR="005660B0" w:rsidRPr="005660B0" w:rsidRDefault="005660B0" w:rsidP="00BB1D3D">
            <w:pPr>
              <w:ind w:right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7F9" w:rsidRDefault="007547F9" w:rsidP="0064602C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2C" w:rsidRDefault="0064602C" w:rsidP="0064602C">
      <w:pPr>
        <w:tabs>
          <w:tab w:val="left" w:pos="5985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0B0" w:rsidRPr="005660B0" w:rsidRDefault="005660B0" w:rsidP="005660B0">
      <w:pPr>
        <w:tabs>
          <w:tab w:val="left" w:pos="5985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660B0" w:rsidRPr="005660B0" w:rsidRDefault="005660B0" w:rsidP="005660B0">
      <w:pPr>
        <w:tabs>
          <w:tab w:val="left" w:pos="5985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 w:rsidRPr="005660B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660B0" w:rsidRPr="005660B0" w:rsidRDefault="005660B0" w:rsidP="005660B0">
      <w:pPr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660B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5660B0" w:rsidRPr="005660B0" w:rsidRDefault="00C94B4A" w:rsidP="005660B0">
      <w:pPr>
        <w:tabs>
          <w:tab w:val="left" w:pos="6090"/>
          <w:tab w:val="right" w:pos="9638"/>
        </w:tabs>
        <w:spacing w:after="0" w:line="240" w:lineRule="auto"/>
        <w:ind w:firstLine="5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13D8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13D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3D8E">
        <w:rPr>
          <w:rFonts w:ascii="Times New Roman" w:hAnsi="Times New Roman" w:cs="Times New Roman"/>
          <w:sz w:val="24"/>
          <w:szCs w:val="24"/>
        </w:rPr>
        <w:t>0000</w:t>
      </w:r>
      <w:r w:rsidR="005660B0" w:rsidRPr="005660B0">
        <w:rPr>
          <w:rFonts w:ascii="Times New Roman" w:hAnsi="Times New Roman" w:cs="Times New Roman"/>
          <w:sz w:val="24"/>
          <w:szCs w:val="24"/>
        </w:rPr>
        <w:t xml:space="preserve"> №</w:t>
      </w:r>
      <w:r w:rsidR="00FB0D48">
        <w:rPr>
          <w:rFonts w:ascii="Times New Roman" w:hAnsi="Times New Roman" w:cs="Times New Roman"/>
          <w:sz w:val="24"/>
          <w:szCs w:val="24"/>
        </w:rPr>
        <w:t xml:space="preserve"> </w:t>
      </w:r>
      <w:r w:rsidR="00F13D8E">
        <w:rPr>
          <w:rFonts w:ascii="Times New Roman" w:hAnsi="Times New Roman" w:cs="Times New Roman"/>
          <w:sz w:val="24"/>
          <w:szCs w:val="24"/>
        </w:rPr>
        <w:t>00</w:t>
      </w:r>
      <w:r w:rsidR="005660B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5660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660B0" w:rsidRPr="005660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60B0" w:rsidRDefault="005660B0" w:rsidP="00566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60B0" w:rsidRDefault="005660B0" w:rsidP="00566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660B0" w:rsidRDefault="005660B0" w:rsidP="00566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20</w:t>
      </w:r>
      <w:r w:rsidR="00EB5A86">
        <w:rPr>
          <w:rFonts w:ascii="Times New Roman" w:hAnsi="Times New Roman" w:cs="Times New Roman"/>
          <w:sz w:val="24"/>
          <w:szCs w:val="24"/>
        </w:rPr>
        <w:t>2</w:t>
      </w:r>
      <w:r w:rsidR="00F13D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66C3C">
        <w:rPr>
          <w:rFonts w:ascii="Times New Roman" w:hAnsi="Times New Roman" w:cs="Times New Roman"/>
          <w:sz w:val="24"/>
          <w:szCs w:val="24"/>
        </w:rPr>
        <w:t>2</w:t>
      </w:r>
      <w:r w:rsidR="00F13D8E">
        <w:rPr>
          <w:rFonts w:ascii="Times New Roman" w:hAnsi="Times New Roman" w:cs="Times New Roman"/>
          <w:sz w:val="24"/>
          <w:szCs w:val="24"/>
        </w:rPr>
        <w:t>5</w:t>
      </w:r>
      <w:r w:rsidR="00266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5660B0" w:rsidRDefault="005660B0" w:rsidP="00566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60B0" w:rsidRDefault="005660B0" w:rsidP="005660B0">
      <w:pPr>
        <w:pStyle w:val="ConsPlusNonformat"/>
      </w:pPr>
      <w:r w:rsidRPr="007E5FE8">
        <w:rPr>
          <w:rFonts w:ascii="Times New Roman" w:hAnsi="Times New Roman" w:cs="Times New Roman"/>
          <w:sz w:val="24"/>
          <w:szCs w:val="24"/>
        </w:rPr>
        <w:t>Комиссия, образованная</w:t>
      </w:r>
      <w:r>
        <w:t xml:space="preserve"> _______________________________________________________,</w:t>
      </w:r>
    </w:p>
    <w:p w:rsidR="005660B0" w:rsidRPr="0064602C" w:rsidRDefault="0064602C" w:rsidP="006460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5660B0" w:rsidRPr="0064602C">
        <w:rPr>
          <w:rFonts w:ascii="Times New Roman" w:hAnsi="Times New Roman" w:cs="Times New Roman"/>
        </w:rPr>
        <w:t>(форма документа и его реквизиты, которым</w:t>
      </w:r>
      <w:r>
        <w:rPr>
          <w:rFonts w:ascii="Times New Roman" w:hAnsi="Times New Roman" w:cs="Times New Roman"/>
        </w:rPr>
        <w:t xml:space="preserve"> </w:t>
      </w:r>
      <w:r w:rsidR="005660B0" w:rsidRPr="0064602C">
        <w:rPr>
          <w:rFonts w:ascii="Times New Roman" w:hAnsi="Times New Roman" w:cs="Times New Roman"/>
        </w:rPr>
        <w:t>образована комиссия)</w:t>
      </w:r>
    </w:p>
    <w:p w:rsidR="005660B0" w:rsidRPr="007E5FE8" w:rsidRDefault="005660B0" w:rsidP="0056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в   соответствии   с   программой    проведения   проверки   готовности 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>отопительному   периоду   от 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5FE8">
        <w:rPr>
          <w:rFonts w:ascii="Times New Roman" w:hAnsi="Times New Roman" w:cs="Times New Roman"/>
          <w:sz w:val="24"/>
          <w:szCs w:val="24"/>
        </w:rPr>
        <w:t>_" _________________ 20__ г.,   утвержденной</w:t>
      </w:r>
    </w:p>
    <w:p w:rsidR="005660B0" w:rsidRDefault="005660B0" w:rsidP="005660B0">
      <w:pPr>
        <w:pStyle w:val="ConsPlusNonformat"/>
      </w:pPr>
      <w:r>
        <w:t>____________________________________________________________________________,</w:t>
      </w:r>
    </w:p>
    <w:p w:rsidR="005660B0" w:rsidRPr="00524659" w:rsidRDefault="005660B0" w:rsidP="005660B0">
      <w:pPr>
        <w:pStyle w:val="ConsPlusNonformat"/>
        <w:jc w:val="center"/>
        <w:rPr>
          <w:rFonts w:ascii="Times New Roman" w:hAnsi="Times New Roman" w:cs="Times New Roman"/>
        </w:rPr>
      </w:pPr>
      <w:r w:rsidRPr="00524659">
        <w:rPr>
          <w:rFonts w:ascii="Times New Roman" w:hAnsi="Times New Roman" w:cs="Times New Roman"/>
        </w:rPr>
        <w:t>(ФИО руководителя (его заместителя) органа, проводящего проверку</w:t>
      </w:r>
      <w:r>
        <w:rPr>
          <w:rFonts w:ascii="Times New Roman" w:hAnsi="Times New Roman" w:cs="Times New Roman"/>
        </w:rPr>
        <w:t xml:space="preserve"> </w:t>
      </w:r>
      <w:r w:rsidRPr="00524659">
        <w:rPr>
          <w:rFonts w:ascii="Times New Roman" w:hAnsi="Times New Roman" w:cs="Times New Roman"/>
        </w:rPr>
        <w:t>готовности к отопительному периоду)</w:t>
      </w:r>
    </w:p>
    <w:p w:rsidR="005660B0" w:rsidRDefault="005660B0" w:rsidP="0056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0B0" w:rsidRPr="007E5FE8" w:rsidRDefault="005660B0" w:rsidP="0056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с 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5FE8">
        <w:rPr>
          <w:rFonts w:ascii="Times New Roman" w:hAnsi="Times New Roman" w:cs="Times New Roman"/>
          <w:sz w:val="24"/>
          <w:szCs w:val="24"/>
        </w:rPr>
        <w:t>_" _____________ 20__ г. по 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5FE8">
        <w:rPr>
          <w:rFonts w:ascii="Times New Roman" w:hAnsi="Times New Roman" w:cs="Times New Roman"/>
          <w:sz w:val="24"/>
          <w:szCs w:val="24"/>
        </w:rPr>
        <w:t>_" ____________ 20__ г.</w:t>
      </w:r>
      <w: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7E5FE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660B0" w:rsidRPr="00524659" w:rsidRDefault="005660B0" w:rsidP="0056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7" w:history="1">
        <w:r w:rsidRPr="007E5F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5FE8">
        <w:rPr>
          <w:rFonts w:ascii="Times New Roman" w:hAnsi="Times New Roman" w:cs="Times New Roman"/>
          <w:sz w:val="24"/>
          <w:szCs w:val="24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7E5FE8"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№</w:t>
      </w:r>
      <w:r w:rsidR="002F520D">
        <w:rPr>
          <w:rFonts w:ascii="Times New Roman" w:hAnsi="Times New Roman" w:cs="Times New Roman"/>
          <w:sz w:val="24"/>
          <w:szCs w:val="24"/>
        </w:rPr>
        <w:t xml:space="preserve"> 190-ФЗ  «О  теплоснабжении»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</w:t>
      </w:r>
      <w:r>
        <w:t xml:space="preserve"> ____________________________________</w:t>
      </w:r>
    </w:p>
    <w:p w:rsidR="005660B0" w:rsidRDefault="005660B0" w:rsidP="005660B0">
      <w:pPr>
        <w:pStyle w:val="ConsPlusNonformat"/>
      </w:pPr>
      <w:r>
        <w:t>_____________________________________________________________________________</w:t>
      </w:r>
    </w:p>
    <w:p w:rsidR="005660B0" w:rsidRPr="007547F9" w:rsidRDefault="005660B0" w:rsidP="007547F9">
      <w:pPr>
        <w:pStyle w:val="ConsPlusNonformat"/>
        <w:jc w:val="center"/>
        <w:rPr>
          <w:rFonts w:ascii="Times New Roman" w:hAnsi="Times New Roman" w:cs="Times New Roman"/>
        </w:rPr>
      </w:pPr>
      <w:r w:rsidRPr="00524659">
        <w:rPr>
          <w:rFonts w:ascii="Times New Roman" w:hAnsi="Times New Roman" w:cs="Times New Roman"/>
        </w:rPr>
        <w:t>(полное наименование муниципального образования, теплоснабжающей</w:t>
      </w:r>
      <w:r>
        <w:rPr>
          <w:rFonts w:ascii="Times New Roman" w:hAnsi="Times New Roman" w:cs="Times New Roman"/>
        </w:rPr>
        <w:t xml:space="preserve"> </w:t>
      </w:r>
      <w:r w:rsidRPr="00524659">
        <w:rPr>
          <w:rFonts w:ascii="Times New Roman" w:hAnsi="Times New Roman" w:cs="Times New Roman"/>
        </w:rPr>
        <w:t>организации, теплосетевой организации, потребителя тепловой энергии, в</w:t>
      </w:r>
      <w:r>
        <w:rPr>
          <w:rFonts w:ascii="Times New Roman" w:hAnsi="Times New Roman" w:cs="Times New Roman"/>
        </w:rPr>
        <w:t xml:space="preserve"> </w:t>
      </w:r>
      <w:r w:rsidRPr="00524659">
        <w:rPr>
          <w:rFonts w:ascii="Times New Roman" w:hAnsi="Times New Roman" w:cs="Times New Roman"/>
        </w:rPr>
        <w:t>отношении которого проводилась проверка готовности к отопительному периоду)</w:t>
      </w:r>
    </w:p>
    <w:p w:rsidR="005660B0" w:rsidRPr="007E5FE8" w:rsidRDefault="005660B0" w:rsidP="005660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5660B0" w:rsidRDefault="005660B0" w:rsidP="005660B0">
      <w:pPr>
        <w:pStyle w:val="ConsPlusNonformat"/>
      </w:pPr>
      <w:r>
        <w:t>1. ________________________;</w:t>
      </w:r>
    </w:p>
    <w:p w:rsidR="005660B0" w:rsidRDefault="005660B0" w:rsidP="005660B0">
      <w:pPr>
        <w:pStyle w:val="ConsPlusNonformat"/>
      </w:pPr>
      <w:r>
        <w:t>2. ________________________;</w:t>
      </w:r>
    </w:p>
    <w:p w:rsidR="005660B0" w:rsidRDefault="005660B0" w:rsidP="005660B0">
      <w:pPr>
        <w:pStyle w:val="ConsPlusNonformat"/>
      </w:pPr>
      <w:r>
        <w:t>3. ________________________;</w:t>
      </w:r>
    </w:p>
    <w:p w:rsidR="005660B0" w:rsidRDefault="005660B0" w:rsidP="005660B0">
      <w:pPr>
        <w:pStyle w:val="ConsPlusNonformat"/>
      </w:pPr>
      <w:r>
        <w:t>........</w:t>
      </w:r>
    </w:p>
    <w:p w:rsidR="005660B0" w:rsidRDefault="005660B0" w:rsidP="005660B0">
      <w:pPr>
        <w:pStyle w:val="ConsPlusNonformat"/>
      </w:pPr>
    </w:p>
    <w:p w:rsidR="005660B0" w:rsidRPr="007E5FE8" w:rsidRDefault="005660B0" w:rsidP="00566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5660B0" w:rsidRPr="00524659" w:rsidRDefault="005660B0" w:rsidP="005660B0">
      <w:pPr>
        <w:pStyle w:val="ConsPlusNonformat"/>
        <w:jc w:val="center"/>
        <w:rPr>
          <w:rFonts w:ascii="Times New Roman" w:hAnsi="Times New Roman" w:cs="Times New Roman"/>
        </w:rPr>
      </w:pPr>
      <w:r w:rsidRPr="00524659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5660B0" w:rsidRDefault="005660B0" w:rsidP="005660B0">
      <w:pPr>
        <w:pStyle w:val="ConsPlusNonformat"/>
      </w:pPr>
    </w:p>
    <w:p w:rsidR="005660B0" w:rsidRPr="007E5FE8" w:rsidRDefault="005660B0" w:rsidP="0056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Вывод комиссии по итогам проведения  проверки  готовности  к  отопительному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FE8">
        <w:rPr>
          <w:rFonts w:ascii="Times New Roman" w:hAnsi="Times New Roman" w:cs="Times New Roman"/>
          <w:sz w:val="24"/>
          <w:szCs w:val="24"/>
        </w:rPr>
        <w:t>периоду:</w:t>
      </w:r>
      <w:r>
        <w:t xml:space="preserve"> _____________________________________________________________________________</w:t>
      </w:r>
    </w:p>
    <w:p w:rsidR="005660B0" w:rsidRDefault="005660B0" w:rsidP="005660B0">
      <w:pPr>
        <w:pStyle w:val="ConsPlusNonformat"/>
      </w:pPr>
      <w:r>
        <w:t>___________________________________________________________________________</w:t>
      </w:r>
    </w:p>
    <w:p w:rsidR="005660B0" w:rsidRDefault="005660B0" w:rsidP="005660B0">
      <w:pPr>
        <w:pStyle w:val="ConsPlusNonformat"/>
      </w:pPr>
    </w:p>
    <w:p w:rsidR="005660B0" w:rsidRPr="007E5FE8" w:rsidRDefault="005660B0" w:rsidP="0056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5660B0" w:rsidRDefault="00B25CE9" w:rsidP="005660B0">
      <w:pPr>
        <w:pStyle w:val="ConsPlusNonformat"/>
      </w:pPr>
      <w:hyperlink r:id="rId8" w:history="1">
        <w:r w:rsidR="005660B0">
          <w:rPr>
            <w:color w:val="0000FF"/>
          </w:rPr>
          <w:t>&lt;*&gt;</w:t>
        </w:r>
      </w:hyperlink>
    </w:p>
    <w:p w:rsidR="005660B0" w:rsidRDefault="005660B0" w:rsidP="005660B0">
      <w:pPr>
        <w:pStyle w:val="ConsPlusNonformat"/>
      </w:pPr>
      <w:r w:rsidRPr="007E5FE8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t xml:space="preserve">    _________________________________________________</w:t>
      </w:r>
    </w:p>
    <w:p w:rsidR="005660B0" w:rsidRDefault="005660B0" w:rsidP="005660B0">
      <w:pPr>
        <w:pStyle w:val="ConsPlusNonformat"/>
      </w:pPr>
      <w:r>
        <w:t xml:space="preserve">                                    (подпись, расшифровка подписи)</w:t>
      </w:r>
    </w:p>
    <w:p w:rsidR="005660B0" w:rsidRPr="007E5FE8" w:rsidRDefault="005660B0" w:rsidP="0056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5660B0" w:rsidRDefault="005660B0" w:rsidP="005660B0">
      <w:pPr>
        <w:pStyle w:val="ConsPlusNonformat"/>
      </w:pPr>
      <w:r w:rsidRPr="007E5FE8">
        <w:rPr>
          <w:rFonts w:ascii="Times New Roman" w:hAnsi="Times New Roman" w:cs="Times New Roman"/>
          <w:sz w:val="24"/>
          <w:szCs w:val="24"/>
        </w:rPr>
        <w:t xml:space="preserve">комиссии: </w:t>
      </w:r>
      <w:r>
        <w:t xml:space="preserve">                _________________________________________________</w:t>
      </w:r>
    </w:p>
    <w:p w:rsidR="005660B0" w:rsidRDefault="005660B0" w:rsidP="005660B0">
      <w:pPr>
        <w:pStyle w:val="ConsPlusNonformat"/>
      </w:pPr>
      <w:r>
        <w:t xml:space="preserve">                                    (подпись, расшифровка подписи)</w:t>
      </w:r>
    </w:p>
    <w:p w:rsidR="005660B0" w:rsidRDefault="005660B0" w:rsidP="005660B0">
      <w:pPr>
        <w:pStyle w:val="ConsPlusNonformat"/>
      </w:pPr>
      <w:r w:rsidRPr="007E5FE8">
        <w:rPr>
          <w:rFonts w:ascii="Times New Roman" w:hAnsi="Times New Roman" w:cs="Times New Roman"/>
          <w:sz w:val="24"/>
          <w:szCs w:val="24"/>
        </w:rPr>
        <w:t>Члены комиссии:</w:t>
      </w:r>
      <w:r>
        <w:t xml:space="preserve">           _________________________________________________</w:t>
      </w:r>
    </w:p>
    <w:p w:rsidR="005660B0" w:rsidRDefault="005660B0" w:rsidP="005660B0">
      <w:pPr>
        <w:pStyle w:val="ConsPlusNonformat"/>
      </w:pPr>
      <w:r>
        <w:t xml:space="preserve">                                    (подпись, расшифровка подписи)</w:t>
      </w:r>
    </w:p>
    <w:p w:rsidR="005660B0" w:rsidRDefault="005660B0" w:rsidP="005660B0">
      <w:pPr>
        <w:pStyle w:val="ConsPlusNonformat"/>
      </w:pPr>
    </w:p>
    <w:p w:rsidR="005660B0" w:rsidRPr="007E5FE8" w:rsidRDefault="005660B0" w:rsidP="00566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5FE8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5660B0" w:rsidRDefault="005660B0" w:rsidP="005660B0">
      <w:pPr>
        <w:pStyle w:val="ConsPlusNonformat"/>
      </w:pPr>
    </w:p>
    <w:p w:rsidR="005660B0" w:rsidRDefault="005660B0" w:rsidP="005660B0">
      <w:pPr>
        <w:pStyle w:val="ConsPlusNonformat"/>
      </w:pPr>
      <w:r>
        <w:t>"__" _____________ 20__ г.  _______________________________________________</w:t>
      </w:r>
    </w:p>
    <w:p w:rsidR="005660B0" w:rsidRDefault="005660B0" w:rsidP="005660B0">
      <w:pPr>
        <w:pStyle w:val="ConsPlusNonformat"/>
        <w:jc w:val="center"/>
        <w:rPr>
          <w:rFonts w:ascii="Times New Roman" w:hAnsi="Times New Roman" w:cs="Times New Roman"/>
        </w:rPr>
      </w:pPr>
      <w:r w:rsidRPr="007E5FE8">
        <w:rPr>
          <w:rFonts w:ascii="Times New Roman" w:hAnsi="Times New Roman" w:cs="Times New Roman"/>
        </w:rPr>
        <w:t>(подпись, расшифровка подписи руководителя  (его уполномоченного представителя)</w:t>
      </w:r>
      <w:r>
        <w:rPr>
          <w:rFonts w:ascii="Times New Roman" w:hAnsi="Times New Roman" w:cs="Times New Roman"/>
        </w:rPr>
        <w:t xml:space="preserve"> </w:t>
      </w:r>
      <w:r w:rsidRPr="007E5FE8">
        <w:rPr>
          <w:rFonts w:ascii="Times New Roman" w:hAnsi="Times New Roman" w:cs="Times New Roman"/>
        </w:rPr>
        <w:t>муниципального образования, теплоснабжающей</w:t>
      </w:r>
      <w:r>
        <w:rPr>
          <w:rFonts w:ascii="Times New Roman" w:hAnsi="Times New Roman" w:cs="Times New Roman"/>
        </w:rPr>
        <w:t xml:space="preserve"> </w:t>
      </w:r>
      <w:r w:rsidRPr="007E5FE8">
        <w:rPr>
          <w:rFonts w:ascii="Times New Roman" w:hAnsi="Times New Roman" w:cs="Times New Roman"/>
        </w:rPr>
        <w:t xml:space="preserve"> организации, теплосетевой организации,</w:t>
      </w:r>
      <w:r>
        <w:rPr>
          <w:rFonts w:ascii="Times New Roman" w:hAnsi="Times New Roman" w:cs="Times New Roman"/>
        </w:rPr>
        <w:t xml:space="preserve"> </w:t>
      </w:r>
      <w:r w:rsidRPr="007E5FE8">
        <w:rPr>
          <w:rFonts w:ascii="Times New Roman" w:hAnsi="Times New Roman" w:cs="Times New Roman"/>
        </w:rPr>
        <w:t>потребителя тепловой энергии, в отношении</w:t>
      </w:r>
      <w:r>
        <w:rPr>
          <w:rFonts w:ascii="Times New Roman" w:hAnsi="Times New Roman" w:cs="Times New Roman"/>
        </w:rPr>
        <w:t xml:space="preserve"> </w:t>
      </w:r>
      <w:r w:rsidRPr="007E5FE8">
        <w:rPr>
          <w:rFonts w:ascii="Times New Roman" w:hAnsi="Times New Roman" w:cs="Times New Roman"/>
        </w:rPr>
        <w:t>которого проводилась проверка готовности</w:t>
      </w:r>
      <w:r>
        <w:rPr>
          <w:rFonts w:ascii="Times New Roman" w:hAnsi="Times New Roman" w:cs="Times New Roman"/>
        </w:rPr>
        <w:t xml:space="preserve"> </w:t>
      </w:r>
      <w:r w:rsidRPr="007E5FE8">
        <w:rPr>
          <w:rFonts w:ascii="Times New Roman" w:hAnsi="Times New Roman" w:cs="Times New Roman"/>
        </w:rPr>
        <w:t>к отопительному периоду)</w:t>
      </w:r>
    </w:p>
    <w:p w:rsidR="005660B0" w:rsidRPr="007E5FE8" w:rsidRDefault="005660B0" w:rsidP="005660B0">
      <w:pPr>
        <w:pStyle w:val="ConsPlusNonformat"/>
        <w:jc w:val="center"/>
        <w:rPr>
          <w:rFonts w:ascii="Times New Roman" w:hAnsi="Times New Roman" w:cs="Times New Roman"/>
        </w:rPr>
      </w:pPr>
    </w:p>
    <w:p w:rsidR="005660B0" w:rsidRPr="007547F9" w:rsidRDefault="005660B0" w:rsidP="00754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F520D">
        <w:rPr>
          <w:rFonts w:ascii="Times New Roman" w:hAnsi="Times New Roman" w:cs="Times New Roman"/>
          <w:i/>
          <w:sz w:val="20"/>
          <w:szCs w:val="20"/>
        </w:rPr>
        <w:t xml:space="preserve"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sectPr w:rsidR="005660B0" w:rsidRPr="007547F9" w:rsidSect="007547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F25"/>
    <w:multiLevelType w:val="hybridMultilevel"/>
    <w:tmpl w:val="D34A3A2E"/>
    <w:lvl w:ilvl="0" w:tplc="6D889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711F"/>
    <w:multiLevelType w:val="hybridMultilevel"/>
    <w:tmpl w:val="070460F0"/>
    <w:lvl w:ilvl="0" w:tplc="6C00BF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08E4789"/>
    <w:multiLevelType w:val="hybridMultilevel"/>
    <w:tmpl w:val="15862DD0"/>
    <w:lvl w:ilvl="0" w:tplc="6C00BF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A21FAF"/>
    <w:multiLevelType w:val="multilevel"/>
    <w:tmpl w:val="9552E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58"/>
    <w:rsid w:val="000B2642"/>
    <w:rsid w:val="000C290B"/>
    <w:rsid w:val="000C736A"/>
    <w:rsid w:val="00102CB8"/>
    <w:rsid w:val="00121FB4"/>
    <w:rsid w:val="00124F52"/>
    <w:rsid w:val="001410A4"/>
    <w:rsid w:val="001475C7"/>
    <w:rsid w:val="001556B9"/>
    <w:rsid w:val="00180E61"/>
    <w:rsid w:val="001A07A0"/>
    <w:rsid w:val="001C1A0D"/>
    <w:rsid w:val="001C25D1"/>
    <w:rsid w:val="001F54DD"/>
    <w:rsid w:val="00266C3C"/>
    <w:rsid w:val="002957D7"/>
    <w:rsid w:val="00296239"/>
    <w:rsid w:val="002B11EE"/>
    <w:rsid w:val="002C19AB"/>
    <w:rsid w:val="002C3CD1"/>
    <w:rsid w:val="002F520D"/>
    <w:rsid w:val="00322FAB"/>
    <w:rsid w:val="003324C5"/>
    <w:rsid w:val="00332F3C"/>
    <w:rsid w:val="003434D4"/>
    <w:rsid w:val="00361097"/>
    <w:rsid w:val="00392220"/>
    <w:rsid w:val="003D35A9"/>
    <w:rsid w:val="00425E1B"/>
    <w:rsid w:val="00431E0A"/>
    <w:rsid w:val="004500DC"/>
    <w:rsid w:val="004757E4"/>
    <w:rsid w:val="00486C49"/>
    <w:rsid w:val="004C3CEA"/>
    <w:rsid w:val="005109B6"/>
    <w:rsid w:val="005660B0"/>
    <w:rsid w:val="005A2358"/>
    <w:rsid w:val="005B59DF"/>
    <w:rsid w:val="005C2174"/>
    <w:rsid w:val="005D23C3"/>
    <w:rsid w:val="005D6C44"/>
    <w:rsid w:val="006260E6"/>
    <w:rsid w:val="0064602C"/>
    <w:rsid w:val="006C1711"/>
    <w:rsid w:val="006D62D6"/>
    <w:rsid w:val="006F6D7E"/>
    <w:rsid w:val="00725FEE"/>
    <w:rsid w:val="007547F9"/>
    <w:rsid w:val="007769D7"/>
    <w:rsid w:val="007A79EA"/>
    <w:rsid w:val="007C0066"/>
    <w:rsid w:val="007D5794"/>
    <w:rsid w:val="00801F78"/>
    <w:rsid w:val="008600C9"/>
    <w:rsid w:val="0087308A"/>
    <w:rsid w:val="00895627"/>
    <w:rsid w:val="008B385F"/>
    <w:rsid w:val="008D5181"/>
    <w:rsid w:val="008F1211"/>
    <w:rsid w:val="009206AB"/>
    <w:rsid w:val="0092220D"/>
    <w:rsid w:val="00935F37"/>
    <w:rsid w:val="0094072F"/>
    <w:rsid w:val="009601B7"/>
    <w:rsid w:val="00970D50"/>
    <w:rsid w:val="00977E32"/>
    <w:rsid w:val="0098016C"/>
    <w:rsid w:val="009C2121"/>
    <w:rsid w:val="009C229C"/>
    <w:rsid w:val="009D1BE7"/>
    <w:rsid w:val="009D5550"/>
    <w:rsid w:val="00A24FB3"/>
    <w:rsid w:val="00A30966"/>
    <w:rsid w:val="00A44586"/>
    <w:rsid w:val="00A7744F"/>
    <w:rsid w:val="00AC33C0"/>
    <w:rsid w:val="00B06361"/>
    <w:rsid w:val="00B25CE9"/>
    <w:rsid w:val="00B308E0"/>
    <w:rsid w:val="00B86D8F"/>
    <w:rsid w:val="00BB4B0E"/>
    <w:rsid w:val="00BF4B3D"/>
    <w:rsid w:val="00C772FA"/>
    <w:rsid w:val="00C77F7D"/>
    <w:rsid w:val="00C8354A"/>
    <w:rsid w:val="00C94B4A"/>
    <w:rsid w:val="00CD4E77"/>
    <w:rsid w:val="00CD586F"/>
    <w:rsid w:val="00CF29A8"/>
    <w:rsid w:val="00D36ED5"/>
    <w:rsid w:val="00D83898"/>
    <w:rsid w:val="00DC7D32"/>
    <w:rsid w:val="00E7102A"/>
    <w:rsid w:val="00EB5A86"/>
    <w:rsid w:val="00ED6AE3"/>
    <w:rsid w:val="00F13D8E"/>
    <w:rsid w:val="00F436AF"/>
    <w:rsid w:val="00FB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B"/>
  </w:style>
  <w:style w:type="paragraph" w:styleId="1">
    <w:name w:val="heading 1"/>
    <w:basedOn w:val="a"/>
    <w:link w:val="10"/>
    <w:uiPriority w:val="9"/>
    <w:qFormat/>
    <w:rsid w:val="00646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rsid w:val="00C77F7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7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77F7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rsid w:val="00266C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266C3C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4602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D41E4250B64FEE19FC8B96A4ECD5194F7D6602ED31F6D2C4500A2108CCE7FFC53ADDD0166C29BPAW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797ACDCDEE0392CC62F6BDFCB344DD00DE70FC4B1471329485B929D7O5W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Katya</cp:lastModifiedBy>
  <cp:revision>11</cp:revision>
  <cp:lastPrinted>2024-08-14T03:26:00Z</cp:lastPrinted>
  <dcterms:created xsi:type="dcterms:W3CDTF">2022-09-20T02:39:00Z</dcterms:created>
  <dcterms:modified xsi:type="dcterms:W3CDTF">2024-08-14T03:31:00Z</dcterms:modified>
</cp:coreProperties>
</file>