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0F1" w:rsidRPr="00215934" w:rsidRDefault="009720F1" w:rsidP="0036654C">
      <w:pPr>
        <w:rPr>
          <w:b/>
          <w:bCs/>
        </w:rPr>
      </w:pPr>
    </w:p>
    <w:p w:rsidR="009720F1" w:rsidRPr="009720F1" w:rsidRDefault="001E15B3" w:rsidP="0036654C">
      <w:pPr>
        <w:spacing w:after="0" w:line="240" w:lineRule="auto"/>
        <w:jc w:val="center"/>
        <w:rPr>
          <w:rFonts w:ascii="Times New Roman" w:hAnsi="Times New Roman" w:cs="Times New Roman"/>
          <w:color w:val="003366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1400" cy="970280"/>
            <wp:effectExtent l="19050" t="0" r="6350" b="0"/>
            <wp:docPr id="1" name="Рисунок 4" descr="C:\Users\Sharapov\Desktop\Устав Малиновка\ach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harapov\Desktop\Устав Малиновка\ach_rayon_ger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0F1" w:rsidRPr="00840519" w:rsidRDefault="009720F1" w:rsidP="0036654C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КРАСНОЯРСКИЙ КРАЙ</w:t>
      </w:r>
    </w:p>
    <w:p w:rsidR="009720F1" w:rsidRPr="00840519" w:rsidRDefault="009720F1" w:rsidP="0036654C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АЧИНСКИЙ РАЙОН</w:t>
      </w:r>
    </w:p>
    <w:p w:rsidR="009720F1" w:rsidRPr="00840519" w:rsidRDefault="009720F1" w:rsidP="0036654C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АДМИНИСТРАЦИЯ   МАЛИНОВСКОГО   СЕЛЬСОВЕТА</w:t>
      </w:r>
    </w:p>
    <w:p w:rsidR="009720F1" w:rsidRPr="003B7B61" w:rsidRDefault="009720F1" w:rsidP="0036654C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sz w:val="36"/>
          <w:szCs w:val="36"/>
        </w:rPr>
      </w:pPr>
      <w:r w:rsidRPr="00840519">
        <w:rPr>
          <w:rFonts w:ascii="Times New Roman" w:hAnsi="Times New Roman"/>
          <w:sz w:val="24"/>
          <w:szCs w:val="24"/>
        </w:rPr>
        <w:br/>
      </w:r>
      <w:r w:rsidRPr="00840519">
        <w:rPr>
          <w:rFonts w:ascii="Times New Roman" w:hAnsi="Times New Roman"/>
          <w:sz w:val="36"/>
          <w:szCs w:val="36"/>
        </w:rPr>
        <w:t>   </w:t>
      </w:r>
      <w:r w:rsidRPr="003B7B61">
        <w:rPr>
          <w:rFonts w:ascii="Times New Roman" w:hAnsi="Times New Roman"/>
          <w:b/>
          <w:sz w:val="36"/>
          <w:szCs w:val="36"/>
        </w:rPr>
        <w:t>ПОСТАНОВЛЕНИЕ</w:t>
      </w:r>
    </w:p>
    <w:p w:rsidR="009720F1" w:rsidRPr="00840519" w:rsidRDefault="009720F1" w:rsidP="0036654C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840519">
        <w:rPr>
          <w:rFonts w:ascii="Times New Roman" w:hAnsi="Times New Roman"/>
          <w:sz w:val="24"/>
          <w:szCs w:val="24"/>
        </w:rPr>
        <w:t> </w:t>
      </w:r>
      <w:r w:rsidRPr="00840519">
        <w:rPr>
          <w:rFonts w:ascii="Times New Roman" w:hAnsi="Times New Roman"/>
          <w:b/>
          <w:bCs/>
          <w:sz w:val="24"/>
          <w:szCs w:val="24"/>
        </w:rPr>
        <w:t> </w:t>
      </w:r>
    </w:p>
    <w:p w:rsidR="003B7B61" w:rsidRDefault="00E62B95" w:rsidP="0036654C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23.06</w:t>
      </w:r>
      <w:r w:rsidR="0036654C">
        <w:rPr>
          <w:rFonts w:ascii="Times New Roman" w:hAnsi="Times New Roman"/>
          <w:sz w:val="24"/>
          <w:szCs w:val="24"/>
        </w:rPr>
        <w:t>.</w:t>
      </w:r>
      <w:r w:rsidR="00224D54">
        <w:rPr>
          <w:rFonts w:ascii="Times New Roman" w:hAnsi="Times New Roman"/>
          <w:sz w:val="24"/>
          <w:szCs w:val="24"/>
        </w:rPr>
        <w:t>2023</w:t>
      </w:r>
      <w:r w:rsidR="009720F1" w:rsidRPr="00840519">
        <w:rPr>
          <w:rFonts w:ascii="Times New Roman" w:hAnsi="Times New Roman"/>
          <w:sz w:val="24"/>
          <w:szCs w:val="24"/>
        </w:rPr>
        <w:t>      </w:t>
      </w:r>
      <w:r w:rsidR="00353AA7">
        <w:rPr>
          <w:rFonts w:ascii="Times New Roman" w:hAnsi="Times New Roman"/>
          <w:sz w:val="24"/>
          <w:szCs w:val="24"/>
        </w:rPr>
        <w:t>                    </w:t>
      </w:r>
      <w:r w:rsidR="009720F1" w:rsidRPr="00840519">
        <w:rPr>
          <w:rFonts w:ascii="Times New Roman" w:hAnsi="Times New Roman"/>
          <w:sz w:val="24"/>
          <w:szCs w:val="24"/>
        </w:rPr>
        <w:t>  п.  Малиновка                       </w:t>
      </w:r>
      <w:r w:rsidR="00B74B93">
        <w:rPr>
          <w:rFonts w:ascii="Times New Roman" w:hAnsi="Times New Roman"/>
          <w:sz w:val="24"/>
          <w:szCs w:val="24"/>
        </w:rPr>
        <w:t xml:space="preserve">                     № </w:t>
      </w:r>
      <w:r w:rsidR="0036654C">
        <w:rPr>
          <w:rFonts w:ascii="Times New Roman" w:hAnsi="Times New Roman"/>
          <w:sz w:val="24"/>
          <w:szCs w:val="24"/>
        </w:rPr>
        <w:t>62-П</w:t>
      </w:r>
    </w:p>
    <w:p w:rsidR="0036654C" w:rsidRPr="009B645E" w:rsidRDefault="0036654C" w:rsidP="0036654C">
      <w:pPr>
        <w:shd w:val="clear" w:color="auto" w:fill="FFFFFF"/>
        <w:spacing w:after="0" w:line="240" w:lineRule="auto"/>
        <w:textAlignment w:val="top"/>
        <w:rPr>
          <w:bCs/>
        </w:rPr>
      </w:pPr>
    </w:p>
    <w:p w:rsidR="003B7B61" w:rsidRPr="0017410D" w:rsidRDefault="003B7B61" w:rsidP="0036654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410D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Малиновского сельсовета </w:t>
      </w:r>
    </w:p>
    <w:p w:rsidR="003B7B61" w:rsidRPr="004A17E6" w:rsidRDefault="003B7B61" w:rsidP="003665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410D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4A17E6">
        <w:rPr>
          <w:rFonts w:ascii="Times New Roman" w:hAnsi="Times New Roman" w:cs="Times New Roman"/>
          <w:bCs/>
          <w:sz w:val="24"/>
          <w:szCs w:val="24"/>
        </w:rPr>
        <w:t xml:space="preserve">07.04.2015 № 262-П </w:t>
      </w:r>
      <w:r w:rsidRPr="0017410D">
        <w:rPr>
          <w:rFonts w:ascii="Times New Roman" w:hAnsi="Times New Roman" w:cs="Times New Roman"/>
          <w:bCs/>
          <w:sz w:val="24"/>
          <w:szCs w:val="24"/>
        </w:rPr>
        <w:t xml:space="preserve">«Об утверждении </w:t>
      </w:r>
      <w:r w:rsidR="004A17E6" w:rsidRPr="004A17E6">
        <w:rPr>
          <w:rFonts w:ascii="Times New Roman" w:hAnsi="Times New Roman" w:cs="Times New Roman"/>
          <w:sz w:val="24"/>
          <w:szCs w:val="24"/>
        </w:rPr>
        <w:t>Порядка уведомления Главы Малиновского сельсовета о фактах обращения в целях склонения муниципальных служащих администрации Малиновского сельсовета к совершению коррупционных правонарушений</w:t>
      </w:r>
      <w:r w:rsidRPr="0017410D">
        <w:rPr>
          <w:rFonts w:ascii="Times New Roman" w:hAnsi="Times New Roman" w:cs="Times New Roman"/>
          <w:bCs/>
          <w:sz w:val="24"/>
          <w:szCs w:val="24"/>
        </w:rPr>
        <w:t>»</w:t>
      </w:r>
    </w:p>
    <w:p w:rsidR="003B7B61" w:rsidRPr="0017410D" w:rsidRDefault="003B7B61" w:rsidP="0036654C">
      <w:pPr>
        <w:pStyle w:val="ConsPlusNormal"/>
        <w:jc w:val="both"/>
        <w:rPr>
          <w:bCs/>
        </w:rPr>
      </w:pPr>
    </w:p>
    <w:p w:rsidR="003B7B61" w:rsidRPr="0017410D" w:rsidRDefault="003B7B61" w:rsidP="0036654C">
      <w:pPr>
        <w:pStyle w:val="ConsPlusNormal"/>
        <w:jc w:val="both"/>
        <w:rPr>
          <w:b/>
          <w:bCs/>
        </w:rPr>
      </w:pPr>
      <w:r w:rsidRPr="0017410D">
        <w:rPr>
          <w:bCs/>
        </w:rPr>
        <w:t xml:space="preserve">      В</w:t>
      </w:r>
      <w:r w:rsidRPr="0017410D">
        <w:t xml:space="preserve"> целях приведения муниципального нормативного правового акта в соответствие с действующим законодательством, </w:t>
      </w:r>
      <w:r w:rsidR="004A17E6">
        <w:t xml:space="preserve">на основании статьи </w:t>
      </w:r>
      <w:r w:rsidR="004A17E6" w:rsidRPr="004A17E6">
        <w:t>9 Федерального закона от 25.12.2008 № 273-ФЗ «О противодействии коррупции»</w:t>
      </w:r>
      <w:r w:rsidRPr="0017410D">
        <w:t xml:space="preserve">, </w:t>
      </w:r>
      <w:r w:rsidR="004A17E6">
        <w:t xml:space="preserve">руководствуясь </w:t>
      </w:r>
      <w:r w:rsidRPr="0017410D">
        <w:rPr>
          <w:bCs/>
        </w:rPr>
        <w:t xml:space="preserve">ст. 14, 17, 33 Устава Малиновского сельсовета Ачинского района, </w:t>
      </w:r>
      <w:r w:rsidRPr="0017410D">
        <w:rPr>
          <w:b/>
          <w:bCs/>
        </w:rPr>
        <w:t>ПОСТАНОВЛЯЮ:</w:t>
      </w:r>
    </w:p>
    <w:p w:rsidR="00DD25B0" w:rsidRDefault="003B7B61" w:rsidP="0036654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10D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326947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17410D">
        <w:rPr>
          <w:rFonts w:ascii="Times New Roman" w:hAnsi="Times New Roman" w:cs="Times New Roman"/>
          <w:bCs/>
          <w:sz w:val="24"/>
          <w:szCs w:val="24"/>
        </w:rPr>
        <w:t xml:space="preserve"> Внести в постановление администрации Малин</w:t>
      </w:r>
      <w:r w:rsidR="004A17E6">
        <w:rPr>
          <w:rFonts w:ascii="Times New Roman" w:hAnsi="Times New Roman" w:cs="Times New Roman"/>
          <w:bCs/>
          <w:sz w:val="24"/>
          <w:szCs w:val="24"/>
        </w:rPr>
        <w:t>овского сельсовета от 07.04.2015 № 262</w:t>
      </w:r>
      <w:r w:rsidRPr="0017410D">
        <w:rPr>
          <w:rFonts w:ascii="Times New Roman" w:hAnsi="Times New Roman" w:cs="Times New Roman"/>
          <w:bCs/>
          <w:sz w:val="24"/>
          <w:szCs w:val="24"/>
        </w:rPr>
        <w:t xml:space="preserve">-П «Об утверждении </w:t>
      </w:r>
      <w:r w:rsidR="00BF78F2" w:rsidRPr="004A17E6">
        <w:rPr>
          <w:rFonts w:ascii="Times New Roman" w:hAnsi="Times New Roman" w:cs="Times New Roman"/>
          <w:sz w:val="24"/>
          <w:szCs w:val="24"/>
        </w:rPr>
        <w:t>Порядка уведомления Главы Малиновского сельсовета о фактах обращения в целях склонения муниципальных служащих администрации Малиновского сельсовета к совершению коррупционных правонарушений</w:t>
      </w:r>
      <w:r w:rsidRPr="0017410D">
        <w:rPr>
          <w:rFonts w:ascii="Times New Roman" w:hAnsi="Times New Roman" w:cs="Times New Roman"/>
          <w:bCs/>
          <w:sz w:val="24"/>
          <w:szCs w:val="24"/>
        </w:rPr>
        <w:t>»</w:t>
      </w:r>
      <w:r w:rsidR="00586ACE" w:rsidRPr="0017410D">
        <w:rPr>
          <w:rFonts w:ascii="Times New Roman" w:hAnsi="Times New Roman" w:cs="Times New Roman"/>
          <w:bCs/>
          <w:sz w:val="24"/>
          <w:szCs w:val="24"/>
        </w:rPr>
        <w:t xml:space="preserve"> (далее -</w:t>
      </w:r>
      <w:r w:rsidR="00BF78F2">
        <w:rPr>
          <w:rFonts w:ascii="Times New Roman" w:hAnsi="Times New Roman" w:cs="Times New Roman"/>
          <w:bCs/>
          <w:sz w:val="24"/>
          <w:szCs w:val="24"/>
        </w:rPr>
        <w:t xml:space="preserve"> Порядок</w:t>
      </w:r>
      <w:r w:rsidR="00586ACE" w:rsidRPr="0017410D">
        <w:rPr>
          <w:rFonts w:ascii="Times New Roman" w:hAnsi="Times New Roman" w:cs="Times New Roman"/>
          <w:bCs/>
          <w:sz w:val="24"/>
          <w:szCs w:val="24"/>
        </w:rPr>
        <w:t>),</w:t>
      </w:r>
      <w:r w:rsidRPr="0017410D">
        <w:rPr>
          <w:rFonts w:ascii="Times New Roman" w:hAnsi="Times New Roman" w:cs="Times New Roman"/>
          <w:bCs/>
          <w:sz w:val="24"/>
          <w:szCs w:val="24"/>
        </w:rPr>
        <w:t xml:space="preserve"> следующие изменения:</w:t>
      </w:r>
      <w:r w:rsidR="00DD25B0"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:rsidR="0036125D" w:rsidRPr="00DD25B0" w:rsidRDefault="00586ACE" w:rsidP="0036654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25D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36125D">
        <w:rPr>
          <w:rFonts w:ascii="Times New Roman" w:hAnsi="Times New Roman" w:cs="Times New Roman"/>
          <w:b/>
          <w:bCs/>
          <w:sz w:val="24"/>
          <w:szCs w:val="24"/>
        </w:rPr>
        <w:t>1.1</w:t>
      </w:r>
      <w:r w:rsidR="0036125D">
        <w:rPr>
          <w:rFonts w:ascii="Times New Roman" w:hAnsi="Times New Roman" w:cs="Times New Roman"/>
          <w:bCs/>
          <w:sz w:val="24"/>
          <w:szCs w:val="24"/>
        </w:rPr>
        <w:t>.  Пункт</w:t>
      </w:r>
      <w:r w:rsidRPr="003612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125D" w:rsidRPr="0036125D">
        <w:rPr>
          <w:rFonts w:ascii="Times New Roman" w:hAnsi="Times New Roman" w:cs="Times New Roman"/>
          <w:sz w:val="24"/>
          <w:szCs w:val="24"/>
        </w:rPr>
        <w:t>1.4.   </w:t>
      </w:r>
      <w:r w:rsidR="0036125D">
        <w:rPr>
          <w:rFonts w:ascii="Times New Roman" w:hAnsi="Times New Roman" w:cs="Times New Roman"/>
          <w:sz w:val="24"/>
          <w:szCs w:val="24"/>
        </w:rPr>
        <w:t>Порядка изложить в новой редакции следующего содержания:</w:t>
      </w:r>
      <w:r w:rsidR="0036125D" w:rsidRPr="0036125D">
        <w:rPr>
          <w:rFonts w:ascii="Times New Roman" w:hAnsi="Times New Roman" w:cs="Times New Roman"/>
          <w:sz w:val="24"/>
          <w:szCs w:val="24"/>
        </w:rPr>
        <w:t xml:space="preserve">      </w:t>
      </w:r>
    </w:p>
    <w:p w:rsidR="0036125D" w:rsidRPr="0036125D" w:rsidRDefault="0036654C" w:rsidP="0036654C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6125D">
        <w:rPr>
          <w:rFonts w:ascii="Times New Roman" w:hAnsi="Times New Roman" w:cs="Times New Roman"/>
          <w:sz w:val="24"/>
          <w:szCs w:val="24"/>
        </w:rPr>
        <w:t xml:space="preserve">1.4. </w:t>
      </w:r>
      <w:r w:rsidR="0036125D" w:rsidRPr="0036125D">
        <w:rPr>
          <w:rFonts w:ascii="Times New Roman" w:hAnsi="Times New Roman" w:cs="Times New Roman"/>
          <w:sz w:val="24"/>
          <w:szCs w:val="24"/>
        </w:rPr>
        <w:t>Фактом обращения к муниципальному служащему в целях склонения его к коррупционным правонарушениям является понуждение к совершению деяния от имени или в интересах юридического или физического лица, которое может повлечь:</w:t>
      </w:r>
    </w:p>
    <w:p w:rsidR="0036125D" w:rsidRPr="0036125D" w:rsidRDefault="0036125D" w:rsidP="0036654C">
      <w:pPr>
        <w:pStyle w:val="pboth"/>
        <w:shd w:val="clear" w:color="auto" w:fill="FFFFFF"/>
        <w:spacing w:before="0" w:beforeAutospacing="0" w:after="0" w:afterAutospacing="0"/>
        <w:jc w:val="both"/>
      </w:pPr>
      <w:bookmarkStart w:id="0" w:name="100012"/>
      <w:bookmarkEnd w:id="0"/>
      <w:r>
        <w:t xml:space="preserve">       </w:t>
      </w:r>
      <w:r w:rsidRPr="0036125D"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36125D" w:rsidRPr="0036125D" w:rsidRDefault="0036125D" w:rsidP="0036654C">
      <w:pPr>
        <w:pStyle w:val="pboth"/>
        <w:shd w:val="clear" w:color="auto" w:fill="FFFFFF"/>
        <w:spacing w:before="0" w:beforeAutospacing="0"/>
        <w:jc w:val="both"/>
      </w:pPr>
      <w:bookmarkStart w:id="1" w:name="100013"/>
      <w:bookmarkEnd w:id="1"/>
      <w:r>
        <w:t xml:space="preserve">       </w:t>
      </w:r>
      <w:r w:rsidRPr="0036125D">
        <w:t>б) совершение деяний, указанных в </w:t>
      </w:r>
      <w:hyperlink r:id="rId7" w:anchor="100012" w:history="1">
        <w:r w:rsidRPr="0036125D">
          <w:rPr>
            <w:rStyle w:val="a7"/>
            <w:color w:val="auto"/>
          </w:rPr>
          <w:t>подпункте "а"</w:t>
        </w:r>
      </w:hyperlink>
      <w:r w:rsidRPr="0036125D">
        <w:t> настоящего пункта, от имени ил</w:t>
      </w:r>
      <w:r w:rsidR="0036654C">
        <w:t>и в интересах юридического лица».</w:t>
      </w:r>
    </w:p>
    <w:p w:rsidR="003B7B61" w:rsidRPr="0017410D" w:rsidRDefault="003B7B61" w:rsidP="0036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B61" w:rsidRPr="0017410D" w:rsidRDefault="003B7B61" w:rsidP="0036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10D">
        <w:rPr>
          <w:rFonts w:ascii="Times New Roman" w:hAnsi="Times New Roman" w:cs="Times New Roman"/>
          <w:sz w:val="24"/>
          <w:szCs w:val="24"/>
        </w:rPr>
        <w:t xml:space="preserve">      </w:t>
      </w:r>
      <w:r w:rsidRPr="00326947">
        <w:rPr>
          <w:rFonts w:ascii="Times New Roman" w:hAnsi="Times New Roman" w:cs="Times New Roman"/>
          <w:b/>
          <w:sz w:val="24"/>
          <w:szCs w:val="24"/>
        </w:rPr>
        <w:t>2.</w:t>
      </w:r>
      <w:r w:rsidR="0017410D">
        <w:rPr>
          <w:rFonts w:ascii="Times New Roman" w:hAnsi="Times New Roman" w:cs="Times New Roman"/>
          <w:sz w:val="24"/>
          <w:szCs w:val="24"/>
        </w:rPr>
        <w:t xml:space="preserve"> </w:t>
      </w:r>
      <w:r w:rsidRPr="0017410D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224D54" w:rsidRPr="0017410D" w:rsidRDefault="00224D54" w:rsidP="0036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D54" w:rsidRPr="0017410D" w:rsidRDefault="00224D54" w:rsidP="0036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10D">
        <w:rPr>
          <w:rFonts w:ascii="Times New Roman" w:hAnsi="Times New Roman" w:cs="Times New Roman"/>
          <w:sz w:val="24"/>
          <w:szCs w:val="24"/>
        </w:rPr>
        <w:t xml:space="preserve">      </w:t>
      </w:r>
      <w:r w:rsidRPr="00326947">
        <w:rPr>
          <w:rFonts w:ascii="Times New Roman" w:hAnsi="Times New Roman" w:cs="Times New Roman"/>
          <w:b/>
          <w:sz w:val="24"/>
          <w:szCs w:val="24"/>
        </w:rPr>
        <w:t>3.</w:t>
      </w:r>
      <w:r w:rsidR="0017410D">
        <w:rPr>
          <w:rFonts w:ascii="Times New Roman" w:hAnsi="Times New Roman" w:cs="Times New Roman"/>
          <w:sz w:val="24"/>
          <w:szCs w:val="24"/>
        </w:rPr>
        <w:t xml:space="preserve"> </w:t>
      </w:r>
      <w:r w:rsidRPr="0017410D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</w:t>
      </w:r>
      <w:r w:rsidR="00AC586B">
        <w:rPr>
          <w:rFonts w:ascii="Times New Roman" w:hAnsi="Times New Roman" w:cs="Times New Roman"/>
          <w:sz w:val="24"/>
          <w:szCs w:val="24"/>
        </w:rPr>
        <w:t>после</w:t>
      </w:r>
      <w:r w:rsidRPr="0017410D">
        <w:rPr>
          <w:rFonts w:ascii="Times New Roman" w:hAnsi="Times New Roman" w:cs="Times New Roman"/>
          <w:sz w:val="24"/>
          <w:szCs w:val="24"/>
        </w:rPr>
        <w:t xml:space="preserve"> его официального  опубликования  в информационном бюллетене «Малиновский вестник».</w:t>
      </w:r>
    </w:p>
    <w:p w:rsidR="003B7B61" w:rsidRDefault="003B7B61" w:rsidP="0036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1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BCE" w:rsidRPr="0017410D" w:rsidRDefault="00E37BCE" w:rsidP="0036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711" w:rsidRPr="0017410D" w:rsidRDefault="00AF26A6" w:rsidP="0036654C">
      <w:pPr>
        <w:pStyle w:val="ConsPlusNormal"/>
        <w:jc w:val="both"/>
      </w:pPr>
      <w:r w:rsidRPr="0017410D">
        <w:t>Глава Малиновского сельсовета                                              А.А. Баркунов</w:t>
      </w:r>
    </w:p>
    <w:sectPr w:rsidR="007D6711" w:rsidRPr="0017410D" w:rsidSect="0036654C">
      <w:headerReference w:type="first" r:id="rId8"/>
      <w:footerReference w:type="first" r:id="rId9"/>
      <w:pgSz w:w="11906" w:h="16838"/>
      <w:pgMar w:top="709" w:right="707" w:bottom="567" w:left="1560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671" w:rsidRDefault="00F20671">
      <w:pPr>
        <w:spacing w:after="0" w:line="240" w:lineRule="auto"/>
      </w:pPr>
      <w:r>
        <w:separator/>
      </w:r>
    </w:p>
  </w:endnote>
  <w:endnote w:type="continuationSeparator" w:id="1">
    <w:p w:rsidR="00F20671" w:rsidRDefault="00F2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208"/>
      <w:gridCol w:w="3304"/>
      <w:gridCol w:w="3207"/>
    </w:tblGrid>
    <w:tr w:rsidR="007D6711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D6711" w:rsidRDefault="007D671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D6711" w:rsidRDefault="007D6711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D6711" w:rsidRDefault="007D6711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7D6711" w:rsidRDefault="007D6711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671" w:rsidRDefault="00F20671">
      <w:pPr>
        <w:spacing w:after="0" w:line="240" w:lineRule="auto"/>
      </w:pPr>
      <w:r>
        <w:separator/>
      </w:r>
    </w:p>
  </w:footnote>
  <w:footnote w:type="continuationSeparator" w:id="1">
    <w:p w:rsidR="00F20671" w:rsidRDefault="00F20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711" w:rsidRPr="009720F1" w:rsidRDefault="007D6711" w:rsidP="009720F1">
    <w:pPr>
      <w:pStyle w:val="a3"/>
    </w:pPr>
    <w:r w:rsidRPr="009720F1">
      <w:rPr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A40403"/>
    <w:rsid w:val="00027404"/>
    <w:rsid w:val="00082EC8"/>
    <w:rsid w:val="000A0C43"/>
    <w:rsid w:val="00150219"/>
    <w:rsid w:val="001519C6"/>
    <w:rsid w:val="0017410D"/>
    <w:rsid w:val="00180EEA"/>
    <w:rsid w:val="0018561F"/>
    <w:rsid w:val="001B78AB"/>
    <w:rsid w:val="001E15B3"/>
    <w:rsid w:val="00215934"/>
    <w:rsid w:val="00224D54"/>
    <w:rsid w:val="0023091C"/>
    <w:rsid w:val="00234E84"/>
    <w:rsid w:val="002378A8"/>
    <w:rsid w:val="00250D29"/>
    <w:rsid w:val="002B5E46"/>
    <w:rsid w:val="002C6EC5"/>
    <w:rsid w:val="002E07A5"/>
    <w:rsid w:val="002E563D"/>
    <w:rsid w:val="00323E2E"/>
    <w:rsid w:val="00326947"/>
    <w:rsid w:val="00353AA7"/>
    <w:rsid w:val="0036125D"/>
    <w:rsid w:val="0036654C"/>
    <w:rsid w:val="00370D59"/>
    <w:rsid w:val="00381FC8"/>
    <w:rsid w:val="003B7B61"/>
    <w:rsid w:val="003C0027"/>
    <w:rsid w:val="003E74EC"/>
    <w:rsid w:val="004A17E6"/>
    <w:rsid w:val="004E718A"/>
    <w:rsid w:val="00586ACE"/>
    <w:rsid w:val="005A2243"/>
    <w:rsid w:val="005B4351"/>
    <w:rsid w:val="006208F5"/>
    <w:rsid w:val="0064235F"/>
    <w:rsid w:val="00656093"/>
    <w:rsid w:val="0066538F"/>
    <w:rsid w:val="00694CCE"/>
    <w:rsid w:val="006978E1"/>
    <w:rsid w:val="00715FC1"/>
    <w:rsid w:val="00731C89"/>
    <w:rsid w:val="007326FE"/>
    <w:rsid w:val="00770FF4"/>
    <w:rsid w:val="007A44AD"/>
    <w:rsid w:val="007D6711"/>
    <w:rsid w:val="007F6C03"/>
    <w:rsid w:val="00806CE8"/>
    <w:rsid w:val="00834C51"/>
    <w:rsid w:val="00840519"/>
    <w:rsid w:val="009042BE"/>
    <w:rsid w:val="009720F1"/>
    <w:rsid w:val="009B645E"/>
    <w:rsid w:val="009C7557"/>
    <w:rsid w:val="00A133EC"/>
    <w:rsid w:val="00A40403"/>
    <w:rsid w:val="00A612D3"/>
    <w:rsid w:val="00A82A13"/>
    <w:rsid w:val="00AC586B"/>
    <w:rsid w:val="00AF2251"/>
    <w:rsid w:val="00AF26A6"/>
    <w:rsid w:val="00AF3125"/>
    <w:rsid w:val="00B36A8D"/>
    <w:rsid w:val="00B52219"/>
    <w:rsid w:val="00B74B93"/>
    <w:rsid w:val="00B764CC"/>
    <w:rsid w:val="00B80AFC"/>
    <w:rsid w:val="00B912F0"/>
    <w:rsid w:val="00BF077E"/>
    <w:rsid w:val="00BF78F2"/>
    <w:rsid w:val="00C93C69"/>
    <w:rsid w:val="00CB2B6F"/>
    <w:rsid w:val="00CD4BD9"/>
    <w:rsid w:val="00CF44AA"/>
    <w:rsid w:val="00D24623"/>
    <w:rsid w:val="00D80580"/>
    <w:rsid w:val="00D87AAE"/>
    <w:rsid w:val="00D9008E"/>
    <w:rsid w:val="00DA6381"/>
    <w:rsid w:val="00DD25B0"/>
    <w:rsid w:val="00DD645B"/>
    <w:rsid w:val="00E37BCE"/>
    <w:rsid w:val="00E573F8"/>
    <w:rsid w:val="00E62B95"/>
    <w:rsid w:val="00EB07D3"/>
    <w:rsid w:val="00EB1871"/>
    <w:rsid w:val="00EC3655"/>
    <w:rsid w:val="00F20671"/>
    <w:rsid w:val="00F5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paragraph" w:styleId="2">
    <w:name w:val="heading 2"/>
    <w:basedOn w:val="a"/>
    <w:next w:val="a"/>
    <w:link w:val="20"/>
    <w:uiPriority w:val="9"/>
    <w:qFormat/>
    <w:rsid w:val="003B7B61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pacing w:val="40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3B7B61"/>
    <w:rPr>
      <w:rFonts w:ascii="Times New Roman" w:eastAsia="Arial Unicode MS" w:hAnsi="Times New Roman" w:cs="Times New Roman"/>
      <w:b/>
      <w:spacing w:val="40"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9720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720F1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9720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720F1"/>
    <w:rPr>
      <w:rFonts w:cs="Times New Roman"/>
    </w:rPr>
  </w:style>
  <w:style w:type="character" w:styleId="a7">
    <w:name w:val="Hyperlink"/>
    <w:basedOn w:val="a0"/>
    <w:uiPriority w:val="99"/>
    <w:rsid w:val="006208F5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586A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3612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federalnyi-zakon-ot-25122008-n-273-fz-o/statja-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2131</Characters>
  <Application>Microsoft Office Word</Application>
  <DocSecurity>2</DocSecurity>
  <Lines>17</Lines>
  <Paragraphs>4</Paragraphs>
  <ScaleCrop>false</ScaleCrop>
  <Company>КонсультантПлюс Версия 4021.00.20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Ломовского сельсовета Арзамасского муниципального района от 28.10.2021 N 94/1"ОБ УТВЕРЖДЕНИИ ПРОГРАММЫ ПРОФИЛАКТИКИ НАРУШЕНИЙ ОБЯЗАТЕЛЬНЫХ ТРЕБОВАНИЙ ПРИ ОСУЩЕСТВЛЕНИИ МУНИЦИПАЛЬНОГО КОНТРОЛЯ В СФЕРЕ БЛАГОУСТРОЙСТВА ТЕРРИТОРИИ</dc:title>
  <dc:creator>Sharapov</dc:creator>
  <cp:lastModifiedBy>Katya</cp:lastModifiedBy>
  <cp:revision>2</cp:revision>
  <cp:lastPrinted>2023-06-26T09:10:00Z</cp:lastPrinted>
  <dcterms:created xsi:type="dcterms:W3CDTF">2023-12-01T04:41:00Z</dcterms:created>
  <dcterms:modified xsi:type="dcterms:W3CDTF">2023-12-01T04:41:00Z</dcterms:modified>
</cp:coreProperties>
</file>