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3D" w:rsidRPr="00E87202" w:rsidRDefault="003207DD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/>
          <w:bCs/>
          <w:noProof/>
          <w:sz w:val="23"/>
          <w:szCs w:val="23"/>
        </w:rPr>
        <w:drawing>
          <wp:inline distT="0" distB="0" distL="0" distR="0">
            <wp:extent cx="1038225" cy="971550"/>
            <wp:effectExtent l="19050" t="0" r="9525" b="0"/>
            <wp:docPr id="1" name="Рисунок 4" descr="C:\Users\Sharapov\Desktop\Устав Малиновка\ach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Sharapov\Desktop\Устав Малиновка\ach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>РОССИЙСКАЯ  ФЕДЕРАЦИЯ</w:t>
      </w:r>
    </w:p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>АДМИНИСТРАЦИЯ МАЛИНОВСКОГО СЕЛЬСОВЕТА</w:t>
      </w:r>
    </w:p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>АЧИНСКИЙ РАЙОН  КРАСНОЯРСКИЙ КРАЙ</w:t>
      </w:r>
    </w:p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> </w:t>
      </w:r>
    </w:p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>ПОСТАНОВЛЕНИЕ</w:t>
      </w:r>
      <w:r w:rsidR="00DF37DD"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</w:p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7"/>
        <w:gridCol w:w="3275"/>
        <w:gridCol w:w="3128"/>
      </w:tblGrid>
      <w:tr w:rsidR="00E61EC5" w:rsidRPr="00E87202" w:rsidTr="00E61EC5">
        <w:tc>
          <w:tcPr>
            <w:tcW w:w="31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EC5" w:rsidRPr="00E87202" w:rsidRDefault="00C8097F" w:rsidP="00C8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16.12</w:t>
            </w:r>
            <w:r w:rsidR="00E36A27" w:rsidRPr="00E8720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.2022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   </w:t>
            </w:r>
          </w:p>
        </w:tc>
        <w:tc>
          <w:tcPr>
            <w:tcW w:w="3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EC5" w:rsidRPr="00E87202" w:rsidRDefault="00E61EC5" w:rsidP="00E6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8720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п. Малиновка</w:t>
            </w:r>
          </w:p>
        </w:tc>
        <w:tc>
          <w:tcPr>
            <w:tcW w:w="3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EC5" w:rsidRPr="00E87202" w:rsidRDefault="00E36A27" w:rsidP="00C8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8720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         </w:t>
            </w:r>
            <w:r w:rsidR="00C809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                </w:t>
            </w:r>
            <w:r w:rsidR="00E61EC5" w:rsidRPr="00E8720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№ </w:t>
            </w:r>
            <w:r w:rsidR="00C809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154-П</w:t>
            </w:r>
          </w:p>
        </w:tc>
      </w:tr>
    </w:tbl>
    <w:p w:rsidR="00E61EC5" w:rsidRPr="00E87202" w:rsidRDefault="00E61EC5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E61EC5" w:rsidRPr="00E87202" w:rsidRDefault="00851B1D" w:rsidP="00E6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bCs/>
          <w:sz w:val="23"/>
          <w:szCs w:val="23"/>
        </w:rPr>
        <w:t>О внесении изменений в постановление администрации Малиновского сельсовета Ачинского района Красноярского края от 06.04.2012 № 39-П "</w:t>
      </w:r>
      <w:r w:rsidR="00E61EC5" w:rsidRPr="00E87202">
        <w:rPr>
          <w:rFonts w:ascii="Times New Roman" w:eastAsia="Times New Roman" w:hAnsi="Times New Roman" w:cs="Times New Roman"/>
          <w:bCs/>
          <w:sz w:val="23"/>
          <w:szCs w:val="23"/>
        </w:rPr>
        <w:t>Об утверждении административного регламента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E61EC5" w:rsidRPr="00E87202">
        <w:rPr>
          <w:rFonts w:ascii="Times New Roman" w:eastAsia="Times New Roman" w:hAnsi="Times New Roman" w:cs="Times New Roman"/>
          <w:bCs/>
          <w:sz w:val="23"/>
          <w:szCs w:val="23"/>
        </w:rPr>
        <w:t>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</w:p>
    <w:p w:rsidR="00E61EC5" w:rsidRPr="00E87202" w:rsidRDefault="00E61EC5" w:rsidP="00E61E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color w:val="333333"/>
          <w:sz w:val="23"/>
          <w:szCs w:val="23"/>
        </w:rPr>
        <w:t> </w:t>
      </w:r>
    </w:p>
    <w:p w:rsidR="00E61EC5" w:rsidRPr="00E87202" w:rsidRDefault="00851B1D" w:rsidP="00851B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        </w:t>
      </w:r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В целях 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приведения в соответствие с действующим законодательством </w:t>
      </w:r>
      <w:r w:rsidRPr="00E87202">
        <w:rPr>
          <w:rFonts w:ascii="Times New Roman" w:eastAsia="Times New Roman" w:hAnsi="Times New Roman" w:cs="Times New Roman"/>
          <w:bCs/>
          <w:sz w:val="23"/>
          <w:szCs w:val="23"/>
        </w:rPr>
        <w:t>постановления администрации Малиновского сельсовета Ачинского района Красноярского края от 06.04.2012 № 39-П "Об утверждении административного регламента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87202">
        <w:rPr>
          <w:rFonts w:ascii="Times New Roman" w:eastAsia="Times New Roman" w:hAnsi="Times New Roman" w:cs="Times New Roman"/>
          <w:bCs/>
          <w:sz w:val="23"/>
          <w:szCs w:val="23"/>
        </w:rPr>
        <w:t>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>, руководствуясь, Федеральным законом</w:t>
      </w:r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hyperlink r:id="rId7" w:tgtFrame="_blank" w:history="1">
        <w:r w:rsidR="00E61EC5" w:rsidRPr="00E87202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от 27.07.2010 № 210-ФЗ</w:t>
        </w:r>
      </w:hyperlink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 «Об организации предоставления государственных и муниципальных услуг»,», Постановления администрации Малиновского сельсовета от </w:t>
      </w:r>
      <w:hyperlink r:id="rId8" w:tgtFrame="_blank" w:history="1">
        <w:r w:rsidR="00E61EC5" w:rsidRPr="00E87202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26.01.2012 г. № 8-П</w:t>
        </w:r>
      </w:hyperlink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 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сельсовета», </w:t>
      </w:r>
      <w:r w:rsidR="00E61EC5" w:rsidRPr="00E87202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руководствуясь, </w:t>
      </w:r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ст. 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 xml:space="preserve">14, 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33 </w:t>
      </w:r>
      <w:hyperlink r:id="rId9" w:tgtFrame="_blank" w:history="1">
        <w:r w:rsidR="00E61EC5" w:rsidRPr="00E87202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Устава</w:t>
        </w:r>
      </w:hyperlink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 xml:space="preserve"> Малиновского сельсовета,</w:t>
      </w:r>
    </w:p>
    <w:p w:rsidR="00E61EC5" w:rsidRPr="00E87202" w:rsidRDefault="00E61EC5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ПОСТАНОВЛЯЮ:</w:t>
      </w:r>
    </w:p>
    <w:p w:rsidR="00E61EC5" w:rsidRPr="00E87202" w:rsidRDefault="00E61EC5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1.</w:t>
      </w:r>
      <w:r w:rsidR="004048D7" w:rsidRPr="00E87202">
        <w:rPr>
          <w:rFonts w:ascii="Times New Roman" w:eastAsia="Times New Roman" w:hAnsi="Times New Roman" w:cs="Times New Roman"/>
          <w:sz w:val="23"/>
          <w:szCs w:val="23"/>
        </w:rPr>
        <w:t xml:space="preserve">Внести в 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 xml:space="preserve">постановление администрации Малиновского сельсовета Ачинского района Красноярского края от </w:t>
      </w:r>
      <w:r w:rsidR="00E36A27" w:rsidRPr="00E87202">
        <w:rPr>
          <w:rFonts w:ascii="Times New Roman" w:eastAsia="Times New Roman" w:hAnsi="Times New Roman" w:cs="Times New Roman"/>
          <w:bCs/>
          <w:sz w:val="23"/>
          <w:szCs w:val="23"/>
        </w:rPr>
        <w:t>06.04.2012 № 39-П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 xml:space="preserve"> "Об утверждении </w:t>
      </w:r>
      <w:r w:rsidR="004048D7" w:rsidRPr="00E87202">
        <w:rPr>
          <w:rFonts w:ascii="Times New Roman" w:eastAsia="Times New Roman" w:hAnsi="Times New Roman" w:cs="Times New Roman"/>
          <w:sz w:val="23"/>
          <w:szCs w:val="23"/>
        </w:rPr>
        <w:t>А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>дминистративного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регламент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>а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предоставления</w:t>
      </w:r>
      <w:r w:rsidRPr="00E8720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="004048D7" w:rsidRPr="00E87202">
        <w:rPr>
          <w:rFonts w:ascii="Times New Roman" w:eastAsia="Times New Roman" w:hAnsi="Times New Roman" w:cs="Times New Roman"/>
          <w:sz w:val="23"/>
          <w:szCs w:val="23"/>
        </w:rPr>
        <w:t>муниципальной услуги "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>Прием заявлений, документов, а также постановка граждан на учет в качестве</w:t>
      </w:r>
      <w:r w:rsidR="004048D7" w:rsidRPr="00E87202">
        <w:rPr>
          <w:rFonts w:ascii="Times New Roman" w:eastAsia="Times New Roman" w:hAnsi="Times New Roman" w:cs="Times New Roman"/>
          <w:sz w:val="23"/>
          <w:szCs w:val="23"/>
        </w:rPr>
        <w:t xml:space="preserve"> нуждающихся в жилых помещениях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администрацией Малиновского сельсовета</w:t>
      </w:r>
      <w:r w:rsidR="004048D7" w:rsidRPr="00E87202">
        <w:rPr>
          <w:rFonts w:ascii="Times New Roman" w:eastAsia="Times New Roman" w:hAnsi="Times New Roman" w:cs="Times New Roman"/>
          <w:sz w:val="23"/>
          <w:szCs w:val="23"/>
        </w:rPr>
        <w:t>"</w:t>
      </w:r>
      <w:r w:rsidR="002F4899" w:rsidRPr="00E87202">
        <w:rPr>
          <w:rFonts w:ascii="Times New Roman" w:eastAsia="Times New Roman" w:hAnsi="Times New Roman" w:cs="Times New Roman"/>
          <w:sz w:val="23"/>
          <w:szCs w:val="23"/>
        </w:rPr>
        <w:t xml:space="preserve"> следующие изменения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>:</w:t>
      </w:r>
    </w:p>
    <w:p w:rsidR="002F4899" w:rsidRPr="00E87202" w:rsidRDefault="00E36A27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1.1. В пункт</w:t>
      </w:r>
      <w:r w:rsidR="002F4899" w:rsidRPr="00E87202">
        <w:rPr>
          <w:rFonts w:ascii="Times New Roman" w:eastAsia="Times New Roman" w:hAnsi="Times New Roman" w:cs="Times New Roman"/>
          <w:sz w:val="23"/>
          <w:szCs w:val="23"/>
        </w:rPr>
        <w:t>е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2.6. </w:t>
      </w:r>
      <w:r w:rsidR="002F4899" w:rsidRPr="00E87202">
        <w:rPr>
          <w:rFonts w:ascii="Times New Roman" w:eastAsia="Times New Roman" w:hAnsi="Times New Roman" w:cs="Times New Roman"/>
          <w:sz w:val="23"/>
          <w:szCs w:val="23"/>
        </w:rPr>
        <w:t>приложения к постановлению:</w:t>
      </w:r>
    </w:p>
    <w:p w:rsidR="002F4899" w:rsidRPr="00E87202" w:rsidRDefault="002F4899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1.1.1. Подпункт "1" после слова "запрос" дополнить словом (заявление); </w:t>
      </w:r>
    </w:p>
    <w:p w:rsidR="00E36A27" w:rsidRPr="00E87202" w:rsidRDefault="00BA74FC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1.1.2. Д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 xml:space="preserve">ополнить 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пункт 2.6. </w:t>
      </w:r>
      <w:r w:rsidR="00E36A27" w:rsidRPr="00E87202">
        <w:rPr>
          <w:rFonts w:ascii="Times New Roman" w:eastAsia="Times New Roman" w:hAnsi="Times New Roman" w:cs="Times New Roman"/>
          <w:sz w:val="23"/>
          <w:szCs w:val="23"/>
        </w:rPr>
        <w:t>абзацем четырнадцатым следующего содержания:</w:t>
      </w:r>
    </w:p>
    <w:p w:rsidR="00E36A27" w:rsidRPr="00E87202" w:rsidRDefault="00E36A27" w:rsidP="00E36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"Заявитель</w:t>
      </w:r>
      <w:r w:rsidR="002F4899" w:rsidRPr="00E87202">
        <w:rPr>
          <w:rFonts w:ascii="Times New Roman" w:eastAsia="Times New Roman" w:hAnsi="Times New Roman" w:cs="Times New Roman"/>
          <w:sz w:val="23"/>
          <w:szCs w:val="23"/>
        </w:rPr>
        <w:t>, вместе с запросом,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 вправе представить докумен</w:t>
      </w:r>
      <w:r w:rsidR="002F4899" w:rsidRPr="00E87202">
        <w:rPr>
          <w:rFonts w:ascii="Times New Roman" w:eastAsia="Times New Roman" w:hAnsi="Times New Roman" w:cs="Times New Roman"/>
          <w:sz w:val="23"/>
          <w:szCs w:val="23"/>
        </w:rPr>
        <w:t xml:space="preserve">ты, перечисленные в подпунктах 3, 4, 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>7 настоящего пункта, самостоятельно. В случае не предоставления указанных документов, документы (их копии или сведения, содержащиеся в них, а также информацию, в соответствии с подпунктами "а" - "г", пункта 2.4.</w:t>
      </w:r>
      <w:r w:rsidR="002F4899" w:rsidRPr="00E87202">
        <w:rPr>
          <w:rFonts w:ascii="Times New Roman" w:eastAsia="Times New Roman" w:hAnsi="Times New Roman" w:cs="Times New Roman"/>
          <w:sz w:val="23"/>
          <w:szCs w:val="23"/>
        </w:rPr>
        <w:t xml:space="preserve"> настоящего Административного регламента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>), запрашиваются администрацией (исполнителем) в государственных органах, органах местного самоуправления и подведомственных им организациях и учреждениях, в распоряжении которых находятся указанные документы,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актами."</w:t>
      </w:r>
    </w:p>
    <w:p w:rsidR="00D4283D" w:rsidRPr="00E87202" w:rsidRDefault="00BA74FC" w:rsidP="00D42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2</w:t>
      </w:r>
      <w:r w:rsidR="00D4283D" w:rsidRPr="00E87202">
        <w:rPr>
          <w:rFonts w:ascii="Times New Roman" w:eastAsia="Times New Roman" w:hAnsi="Times New Roman" w:cs="Times New Roman"/>
          <w:sz w:val="23"/>
          <w:szCs w:val="23"/>
        </w:rPr>
        <w:t>. Постановление вступает в силу после официального опубликования в информационном бюллетене «Малиновский вестник».</w:t>
      </w:r>
    </w:p>
    <w:p w:rsidR="00E36A27" w:rsidRPr="00E87202" w:rsidRDefault="00E36A27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61EC5" w:rsidRPr="00E87202" w:rsidRDefault="00BA74FC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3</w:t>
      </w:r>
      <w:r w:rsidR="00E61EC5" w:rsidRPr="00E87202">
        <w:rPr>
          <w:rFonts w:ascii="Times New Roman" w:eastAsia="Times New Roman" w:hAnsi="Times New Roman" w:cs="Times New Roman"/>
          <w:sz w:val="23"/>
          <w:szCs w:val="23"/>
        </w:rPr>
        <w:t>. Контроль за исполнения настоящего постановления оставляю за собой.</w:t>
      </w:r>
    </w:p>
    <w:p w:rsidR="00E61EC5" w:rsidRPr="00E87202" w:rsidRDefault="00E61EC5" w:rsidP="00E61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E61EC5" w:rsidRPr="00E87202" w:rsidRDefault="00E61EC5" w:rsidP="00E61E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E61EC5" w:rsidRPr="00E87202" w:rsidRDefault="00E61EC5" w:rsidP="00E61E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</w:rPr>
      </w:pPr>
      <w:r w:rsidRPr="00E87202">
        <w:rPr>
          <w:rFonts w:ascii="Times New Roman" w:eastAsia="Times New Roman" w:hAnsi="Times New Roman" w:cs="Times New Roman"/>
          <w:sz w:val="23"/>
          <w:szCs w:val="23"/>
        </w:rPr>
        <w:t>Глава Малиновского сельсовета                        </w:t>
      </w:r>
      <w:r w:rsidR="00C8097F">
        <w:rPr>
          <w:rFonts w:ascii="Times New Roman" w:eastAsia="Times New Roman" w:hAnsi="Times New Roman" w:cs="Times New Roman"/>
          <w:sz w:val="23"/>
          <w:szCs w:val="23"/>
        </w:rPr>
        <w:t xml:space="preserve">                     </w:t>
      </w:r>
      <w:r w:rsidRPr="00E87202">
        <w:rPr>
          <w:rFonts w:ascii="Times New Roman" w:eastAsia="Times New Roman" w:hAnsi="Times New Roman" w:cs="Times New Roman"/>
          <w:sz w:val="23"/>
          <w:szCs w:val="23"/>
        </w:rPr>
        <w:t xml:space="preserve">                         </w:t>
      </w:r>
      <w:r w:rsidR="00D4283D" w:rsidRPr="00E87202">
        <w:rPr>
          <w:rFonts w:ascii="Times New Roman" w:eastAsia="Times New Roman" w:hAnsi="Times New Roman" w:cs="Times New Roman"/>
          <w:sz w:val="23"/>
          <w:szCs w:val="23"/>
        </w:rPr>
        <w:t>А.А. Баркунов</w:t>
      </w:r>
    </w:p>
    <w:sectPr w:rsidR="00E61EC5" w:rsidRPr="00E87202" w:rsidSect="00D428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32" w:rsidRDefault="00EA3F32" w:rsidP="00E61EC5">
      <w:pPr>
        <w:spacing w:after="0" w:line="240" w:lineRule="auto"/>
      </w:pPr>
      <w:r>
        <w:separator/>
      </w:r>
    </w:p>
  </w:endnote>
  <w:endnote w:type="continuationSeparator" w:id="1">
    <w:p w:rsidR="00EA3F32" w:rsidRDefault="00EA3F32" w:rsidP="00E6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32" w:rsidRDefault="00EA3F32" w:rsidP="00E61EC5">
      <w:pPr>
        <w:spacing w:after="0" w:line="240" w:lineRule="auto"/>
      </w:pPr>
      <w:r>
        <w:separator/>
      </w:r>
    </w:p>
  </w:footnote>
  <w:footnote w:type="continuationSeparator" w:id="1">
    <w:p w:rsidR="00EA3F32" w:rsidRDefault="00EA3F32" w:rsidP="00E61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1EC5"/>
    <w:rsid w:val="00015DF7"/>
    <w:rsid w:val="00026F9D"/>
    <w:rsid w:val="000534D5"/>
    <w:rsid w:val="000545AC"/>
    <w:rsid w:val="00111641"/>
    <w:rsid w:val="00135D64"/>
    <w:rsid w:val="00153998"/>
    <w:rsid w:val="001C3397"/>
    <w:rsid w:val="00267051"/>
    <w:rsid w:val="0028500B"/>
    <w:rsid w:val="002E2325"/>
    <w:rsid w:val="002F4899"/>
    <w:rsid w:val="00313CAF"/>
    <w:rsid w:val="003207DD"/>
    <w:rsid w:val="004048D7"/>
    <w:rsid w:val="00532DAE"/>
    <w:rsid w:val="005C61A6"/>
    <w:rsid w:val="00666048"/>
    <w:rsid w:val="006D3DE5"/>
    <w:rsid w:val="00703BFF"/>
    <w:rsid w:val="0071404E"/>
    <w:rsid w:val="007E5A73"/>
    <w:rsid w:val="00851B1D"/>
    <w:rsid w:val="008B08A0"/>
    <w:rsid w:val="008D70C1"/>
    <w:rsid w:val="008F2953"/>
    <w:rsid w:val="00972734"/>
    <w:rsid w:val="00A75E2A"/>
    <w:rsid w:val="00B20683"/>
    <w:rsid w:val="00B20FEB"/>
    <w:rsid w:val="00BA74FC"/>
    <w:rsid w:val="00C0330A"/>
    <w:rsid w:val="00C8097F"/>
    <w:rsid w:val="00CC42DF"/>
    <w:rsid w:val="00D4283D"/>
    <w:rsid w:val="00DB5D4A"/>
    <w:rsid w:val="00DF37DD"/>
    <w:rsid w:val="00E27C67"/>
    <w:rsid w:val="00E27D9B"/>
    <w:rsid w:val="00E36A27"/>
    <w:rsid w:val="00E61EC5"/>
    <w:rsid w:val="00E75F4E"/>
    <w:rsid w:val="00E85CB7"/>
    <w:rsid w:val="00E87202"/>
    <w:rsid w:val="00EA3F32"/>
    <w:rsid w:val="00EB1E78"/>
    <w:rsid w:val="00F36E41"/>
    <w:rsid w:val="00F61533"/>
    <w:rsid w:val="00F626D9"/>
    <w:rsid w:val="00F910D1"/>
    <w:rsid w:val="00FD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1EC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61EC5"/>
    <w:rPr>
      <w:color w:val="800080"/>
      <w:u w:val="single"/>
    </w:rPr>
  </w:style>
  <w:style w:type="character" w:customStyle="1" w:styleId="hyperlink">
    <w:name w:val="hyperlink"/>
    <w:basedOn w:val="a0"/>
    <w:rsid w:val="00E61EC5"/>
  </w:style>
  <w:style w:type="paragraph" w:customStyle="1" w:styleId="table0">
    <w:name w:val="table0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0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text">
    <w:name w:val="endnotetext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E61EC5"/>
    <w:rPr>
      <w:i/>
      <w:iCs/>
    </w:rPr>
  </w:style>
  <w:style w:type="paragraph" w:customStyle="1" w:styleId="searchhl">
    <w:name w:val="searchhl"/>
    <w:basedOn w:val="a"/>
    <w:rsid w:val="00E61EC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enuouter">
    <w:name w:val="menuouter"/>
    <w:basedOn w:val="a"/>
    <w:rsid w:val="00E61EC5"/>
    <w:pPr>
      <w:pBdr>
        <w:top w:val="single" w:sz="6" w:space="0" w:color="666B6E"/>
        <w:left w:val="single" w:sz="6" w:space="0" w:color="666B6E"/>
        <w:bottom w:val="single" w:sz="6" w:space="0" w:color="666B6E"/>
        <w:right w:val="single" w:sz="6" w:space="0" w:color="666B6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shadow">
    <w:name w:val="menushadow"/>
    <w:basedOn w:val="a"/>
    <w:rsid w:val="00E61EC5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parator">
    <w:name w:val="separator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ssubmenu">
    <w:name w:val="hassubmenu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menuouter">
    <w:name w:val="submenuouter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parator-top">
    <w:name w:val="separator-top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parator1">
    <w:name w:val="separator1"/>
    <w:basedOn w:val="a"/>
    <w:rsid w:val="00E61EC5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parator-top1">
    <w:name w:val="separator-top1"/>
    <w:basedOn w:val="a"/>
    <w:rsid w:val="00E61EC5"/>
    <w:pPr>
      <w:pBdr>
        <w:bottom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ssubmenu1">
    <w:name w:val="hassubmenu1"/>
    <w:basedOn w:val="a"/>
    <w:rsid w:val="00E61EC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menuouter1">
    <w:name w:val="submenuouter1"/>
    <w:basedOn w:val="a"/>
    <w:rsid w:val="00E61EC5"/>
    <w:pPr>
      <w:pBdr>
        <w:top w:val="single" w:sz="6" w:space="0" w:color="666B6E"/>
        <w:left w:val="single" w:sz="6" w:space="0" w:color="666B6E"/>
        <w:bottom w:val="single" w:sz="6" w:space="0" w:color="666B6E"/>
        <w:right w:val="single" w:sz="6" w:space="0" w:color="666B6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yui-button">
    <w:name w:val="yui-button"/>
    <w:basedOn w:val="a"/>
    <w:rsid w:val="00E61E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empty">
    <w:name w:val="buttonempty"/>
    <w:basedOn w:val="a"/>
    <w:rsid w:val="00E61EC5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yui-btn-23">
    <w:name w:val="yui-btn-23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ui-btn-32">
    <w:name w:val="yui-btn-32"/>
    <w:basedOn w:val="a"/>
    <w:rsid w:val="00E6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parator2">
    <w:name w:val="separator2"/>
    <w:basedOn w:val="a"/>
    <w:rsid w:val="00E61EC5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parator-top2">
    <w:name w:val="separator-top2"/>
    <w:basedOn w:val="a"/>
    <w:rsid w:val="00E61EC5"/>
    <w:pPr>
      <w:pBdr>
        <w:bottom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ssubmenu2">
    <w:name w:val="hassubmenu2"/>
    <w:basedOn w:val="a"/>
    <w:rsid w:val="00E61EC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menuouter2">
    <w:name w:val="submenuouter2"/>
    <w:basedOn w:val="a"/>
    <w:rsid w:val="00E61EC5"/>
    <w:pPr>
      <w:pBdr>
        <w:top w:val="single" w:sz="6" w:space="0" w:color="666B6E"/>
        <w:left w:val="single" w:sz="6" w:space="0" w:color="666B6E"/>
        <w:bottom w:val="single" w:sz="6" w:space="0" w:color="666B6E"/>
        <w:right w:val="single" w:sz="6" w:space="0" w:color="666B6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find-button">
    <w:name w:val="find-button"/>
    <w:basedOn w:val="a0"/>
    <w:rsid w:val="00E61EC5"/>
  </w:style>
  <w:style w:type="paragraph" w:styleId="a7">
    <w:name w:val="header"/>
    <w:basedOn w:val="a"/>
    <w:link w:val="a8"/>
    <w:uiPriority w:val="99"/>
    <w:semiHidden/>
    <w:unhideWhenUsed/>
    <w:rsid w:val="00E6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61EC5"/>
  </w:style>
  <w:style w:type="paragraph" w:styleId="a9">
    <w:name w:val="footer"/>
    <w:basedOn w:val="a"/>
    <w:link w:val="aa"/>
    <w:uiPriority w:val="99"/>
    <w:semiHidden/>
    <w:unhideWhenUsed/>
    <w:rsid w:val="00E6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1EC5"/>
  </w:style>
  <w:style w:type="paragraph" w:customStyle="1" w:styleId="ConsPlusNormal">
    <w:name w:val="ConsPlusNormal"/>
    <w:rsid w:val="00E61E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0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:8080/bigs/showDocument.html?id=D165EDAC-BA8B-4447-BC4B-C9D875DCF0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-minjust.ru:8080/bigs/showDocument.html?id=BBA0BFB1-06C7-4E50-A8D3-FE1045784BF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pravo-minjust.ru:8080/bigs/showDocument.html?id=95557F62-FB4B-4D2D-BCEC-6708C6AAC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Katya</cp:lastModifiedBy>
  <cp:revision>3</cp:revision>
  <cp:lastPrinted>2022-09-13T02:17:00Z</cp:lastPrinted>
  <dcterms:created xsi:type="dcterms:W3CDTF">2022-09-13T02:17:00Z</dcterms:created>
  <dcterms:modified xsi:type="dcterms:W3CDTF">2022-12-21T03:32:00Z</dcterms:modified>
</cp:coreProperties>
</file>