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Pr="004475E8" w:rsidRDefault="004475E8" w:rsidP="004475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5E8">
        <w:rPr>
          <w:rFonts w:ascii="Times New Roman" w:hAnsi="Times New Roman" w:cs="Times New Roman"/>
          <w:sz w:val="20"/>
          <w:szCs w:val="20"/>
        </w:rPr>
        <w:t xml:space="preserve">Приложение 1 </w:t>
      </w:r>
    </w:p>
    <w:p w:rsidR="004475E8" w:rsidRPr="004475E8" w:rsidRDefault="004475E8" w:rsidP="004475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5E8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Малиновского сельсовета </w:t>
      </w:r>
    </w:p>
    <w:p w:rsidR="004475E8" w:rsidRPr="004475E8" w:rsidRDefault="004475E8" w:rsidP="004475E8">
      <w:pPr>
        <w:widowControl w:val="0"/>
        <w:suppressAutoHyphens/>
        <w:spacing w:after="0" w:line="100" w:lineRule="atLeast"/>
        <w:ind w:left="142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475E8">
        <w:rPr>
          <w:rFonts w:ascii="Times New Roman" w:hAnsi="Times New Roman" w:cs="Times New Roman"/>
          <w:color w:val="000000"/>
          <w:sz w:val="20"/>
          <w:szCs w:val="20"/>
        </w:rPr>
        <w:t>О внесении изменений в постановление администрации</w:t>
      </w:r>
    </w:p>
    <w:p w:rsidR="004475E8" w:rsidRPr="004475E8" w:rsidRDefault="004475E8" w:rsidP="004475E8">
      <w:pPr>
        <w:widowControl w:val="0"/>
        <w:suppressAutoHyphens/>
        <w:spacing w:after="0" w:line="100" w:lineRule="atLeast"/>
        <w:ind w:left="142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475E8">
        <w:rPr>
          <w:rFonts w:ascii="Times New Roman" w:hAnsi="Times New Roman" w:cs="Times New Roman"/>
          <w:color w:val="000000"/>
          <w:sz w:val="20"/>
          <w:szCs w:val="20"/>
        </w:rPr>
        <w:t>Малиновского сельсовета от 11.10.2017 №63-П «Об утверждении</w:t>
      </w:r>
    </w:p>
    <w:p w:rsidR="004475E8" w:rsidRPr="004475E8" w:rsidRDefault="004475E8" w:rsidP="004475E8">
      <w:pPr>
        <w:widowControl w:val="0"/>
        <w:suppressAutoHyphens/>
        <w:spacing w:after="0" w:line="100" w:lineRule="atLeast"/>
        <w:ind w:left="142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4475E8"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</w:t>
      </w:r>
      <w:r w:rsidRPr="004475E8">
        <w:rPr>
          <w:rFonts w:ascii="Times New Roman" w:eastAsia="SimSun" w:hAnsi="Times New Roman"/>
          <w:kern w:val="1"/>
          <w:sz w:val="20"/>
          <w:szCs w:val="20"/>
          <w:lang w:eastAsia="ar-SA"/>
        </w:rPr>
        <w:t xml:space="preserve">«Формирование комфортной сельской  среды» </w:t>
      </w:r>
    </w:p>
    <w:p w:rsidR="004475E8" w:rsidRDefault="004475E8" w:rsidP="004475E8">
      <w:pPr>
        <w:widowControl w:val="0"/>
        <w:suppressAutoHyphens/>
        <w:spacing w:after="0" w:line="100" w:lineRule="atLeast"/>
        <w:ind w:left="142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4475E8">
        <w:rPr>
          <w:rFonts w:ascii="Times New Roman" w:eastAsia="SimSun" w:hAnsi="Times New Roman"/>
          <w:kern w:val="1"/>
          <w:sz w:val="20"/>
          <w:szCs w:val="20"/>
          <w:lang w:eastAsia="ar-SA"/>
        </w:rPr>
        <w:t xml:space="preserve">на 2018-2024 годы п. Малиновка </w:t>
      </w:r>
      <w:proofErr w:type="spellStart"/>
      <w:r w:rsidRPr="004475E8">
        <w:rPr>
          <w:rFonts w:ascii="Times New Roman" w:eastAsia="SimSun" w:hAnsi="Times New Roman"/>
          <w:kern w:val="1"/>
          <w:sz w:val="20"/>
          <w:szCs w:val="20"/>
          <w:lang w:eastAsia="ar-SA"/>
        </w:rPr>
        <w:t>Ачинского</w:t>
      </w:r>
      <w:proofErr w:type="spellEnd"/>
      <w:r w:rsidRPr="004475E8">
        <w:rPr>
          <w:rFonts w:ascii="Times New Roman" w:eastAsia="SimSun" w:hAnsi="Times New Roman"/>
          <w:kern w:val="1"/>
          <w:sz w:val="20"/>
          <w:szCs w:val="20"/>
          <w:lang w:eastAsia="ar-SA"/>
        </w:rPr>
        <w:t xml:space="preserve"> района Красноярского края»</w:t>
      </w:r>
    </w:p>
    <w:p w:rsidR="005017C9" w:rsidRPr="004475E8" w:rsidRDefault="005017C9" w:rsidP="004475E8">
      <w:pPr>
        <w:widowControl w:val="0"/>
        <w:suppressAutoHyphens/>
        <w:spacing w:after="0" w:line="100" w:lineRule="atLeast"/>
        <w:ind w:left="142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>
        <w:rPr>
          <w:rFonts w:ascii="Times New Roman" w:eastAsia="SimSun" w:hAnsi="Times New Roman"/>
          <w:kern w:val="1"/>
          <w:sz w:val="20"/>
          <w:szCs w:val="20"/>
          <w:lang w:eastAsia="ar-SA"/>
        </w:rPr>
        <w:t>от 00.00.2022 №000-П</w:t>
      </w:r>
    </w:p>
    <w:p w:rsidR="004475E8" w:rsidRDefault="004475E8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475E8" w:rsidRDefault="004475E8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5279" w:rsidRDefault="00C45279" w:rsidP="00C45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C45279" w:rsidRDefault="00C45279" w:rsidP="00C45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141"/>
        <w:gridCol w:w="1701"/>
        <w:gridCol w:w="709"/>
        <w:gridCol w:w="708"/>
        <w:gridCol w:w="567"/>
        <w:gridCol w:w="426"/>
        <w:gridCol w:w="708"/>
        <w:gridCol w:w="1133"/>
        <w:gridCol w:w="1135"/>
        <w:gridCol w:w="711"/>
        <w:gridCol w:w="707"/>
        <w:gridCol w:w="1134"/>
        <w:gridCol w:w="708"/>
      </w:tblGrid>
      <w:tr w:rsidR="00D56EAD" w:rsidTr="00D56EAD">
        <w:trPr>
          <w:trHeight w:val="112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D56EAD" w:rsidTr="00D56EAD">
        <w:trPr>
          <w:trHeight w:val="76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D56EAD" w:rsidTr="00D56EAD">
        <w:trPr>
          <w:trHeight w:val="2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447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65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76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5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447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5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5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7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55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41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4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41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3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750423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84687D"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84687D"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Pr="00E873C6">
        <w:rPr>
          <w:rFonts w:ascii="Times New Roman" w:hAnsi="Times New Roman" w:cs="Times New Roman"/>
        </w:rPr>
        <w:t xml:space="preserve">  </w:t>
      </w:r>
      <w:r w:rsidR="00750423">
        <w:rPr>
          <w:rFonts w:ascii="Times New Roman" w:hAnsi="Times New Roman" w:cs="Times New Roman"/>
        </w:rPr>
        <w:t xml:space="preserve">                            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7504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sectPr w:rsidR="00493D00" w:rsidRPr="00AF2A2E" w:rsidSect="005017C9">
      <w:pgSz w:w="16838" w:h="11906" w:orient="landscape"/>
      <w:pgMar w:top="1276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056A0"/>
    <w:rsid w:val="00123058"/>
    <w:rsid w:val="00144DCC"/>
    <w:rsid w:val="00150C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059F1"/>
    <w:rsid w:val="004475E8"/>
    <w:rsid w:val="00485E38"/>
    <w:rsid w:val="00493D00"/>
    <w:rsid w:val="004A7284"/>
    <w:rsid w:val="004B582A"/>
    <w:rsid w:val="005017C9"/>
    <w:rsid w:val="005755BA"/>
    <w:rsid w:val="00584B52"/>
    <w:rsid w:val="005E738E"/>
    <w:rsid w:val="005F72A3"/>
    <w:rsid w:val="00663244"/>
    <w:rsid w:val="006641A7"/>
    <w:rsid w:val="00690CAD"/>
    <w:rsid w:val="006B1069"/>
    <w:rsid w:val="00750423"/>
    <w:rsid w:val="00753CC7"/>
    <w:rsid w:val="007959BD"/>
    <w:rsid w:val="007D0036"/>
    <w:rsid w:val="007E120A"/>
    <w:rsid w:val="0084687D"/>
    <w:rsid w:val="008B010F"/>
    <w:rsid w:val="00902B2C"/>
    <w:rsid w:val="00922BED"/>
    <w:rsid w:val="00943D84"/>
    <w:rsid w:val="009A19D7"/>
    <w:rsid w:val="009B6E5E"/>
    <w:rsid w:val="009C11B3"/>
    <w:rsid w:val="009D5344"/>
    <w:rsid w:val="00AF2A2E"/>
    <w:rsid w:val="00AF5CF2"/>
    <w:rsid w:val="00B03748"/>
    <w:rsid w:val="00B13F33"/>
    <w:rsid w:val="00B75570"/>
    <w:rsid w:val="00BB4E3C"/>
    <w:rsid w:val="00BE6314"/>
    <w:rsid w:val="00BF4E38"/>
    <w:rsid w:val="00C05A4F"/>
    <w:rsid w:val="00C42A63"/>
    <w:rsid w:val="00C45279"/>
    <w:rsid w:val="00D56EAD"/>
    <w:rsid w:val="00E17F1D"/>
    <w:rsid w:val="00E873C6"/>
    <w:rsid w:val="00F74B2D"/>
    <w:rsid w:val="00FA6BC1"/>
    <w:rsid w:val="00FA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28</cp:revision>
  <cp:lastPrinted>2022-11-16T03:02:00Z</cp:lastPrinted>
  <dcterms:created xsi:type="dcterms:W3CDTF">2017-07-04T04:39:00Z</dcterms:created>
  <dcterms:modified xsi:type="dcterms:W3CDTF">2022-11-16T03:02:00Z</dcterms:modified>
</cp:coreProperties>
</file>