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D56" w:rsidRDefault="00CF2D56" w:rsidP="00CF2D56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</w:t>
      </w:r>
      <w:r w:rsidR="0080290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</w:t>
      </w:r>
    </w:p>
    <w:p w:rsidR="00CF2D56" w:rsidRPr="00CF2D56" w:rsidRDefault="00CF2D56" w:rsidP="00CF2D56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CF2D56">
        <w:rPr>
          <w:rFonts w:ascii="Times New Roman" w:eastAsiaTheme="minorHAnsi" w:hAnsi="Times New Roman" w:cs="Times New Roman"/>
          <w:sz w:val="28"/>
          <w:szCs w:val="28"/>
          <w:lang w:eastAsia="en-US"/>
        </w:rPr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4" o:title=""/>
          </v:shape>
          <o:OLEObject Type="Embed" ProgID="MSPhotoEd.3" ShapeID="_x0000_i1025" DrawAspect="Content" ObjectID="_1700912169" r:id="rId5"/>
        </w:object>
      </w:r>
    </w:p>
    <w:p w:rsidR="00CF2D56" w:rsidRPr="00CF2D56" w:rsidRDefault="00CF2D56" w:rsidP="00CF2D56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 w:rsidRPr="00CF2D56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CF2D56" w:rsidRPr="00CF2D56" w:rsidRDefault="00CF2D56" w:rsidP="00CF2D56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 w:rsidRPr="00CF2D56">
        <w:rPr>
          <w:rFonts w:ascii="Times New Roman" w:hAnsi="Times New Roman" w:cs="Times New Roman"/>
          <w:sz w:val="28"/>
          <w:szCs w:val="28"/>
        </w:rPr>
        <w:t>АЧИНСКИЙ РАЙОН</w:t>
      </w:r>
    </w:p>
    <w:p w:rsidR="00CF2D56" w:rsidRPr="00CF2D56" w:rsidRDefault="00CF2D56" w:rsidP="00CF2D56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 w:rsidRPr="00CF2D56">
        <w:rPr>
          <w:rFonts w:ascii="Times New Roman" w:hAnsi="Times New Roman" w:cs="Times New Roman"/>
          <w:sz w:val="28"/>
          <w:szCs w:val="28"/>
        </w:rPr>
        <w:t>АДМИНИСТРАЦИЯ   МАЛИНОВСКОГО   СЕЛЬСОВЕТА</w:t>
      </w:r>
    </w:p>
    <w:p w:rsidR="00CF2D56" w:rsidRPr="00CF2D56" w:rsidRDefault="00CF2D56" w:rsidP="00CF2D56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 w:rsidRPr="00CF2D56">
        <w:rPr>
          <w:rFonts w:ascii="Times New Roman" w:hAnsi="Times New Roman" w:cs="Times New Roman"/>
          <w:sz w:val="28"/>
          <w:szCs w:val="28"/>
        </w:rPr>
        <w:br/>
        <w:t>   ПОСТАНОВЛЕНИЕ</w:t>
      </w:r>
    </w:p>
    <w:p w:rsidR="00CF2D56" w:rsidRPr="00CF2D56" w:rsidRDefault="00CF2D56" w:rsidP="00CF2D56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 w:rsidRPr="00CF2D56">
        <w:rPr>
          <w:rFonts w:ascii="Times New Roman" w:hAnsi="Times New Roman" w:cs="Times New Roman"/>
          <w:sz w:val="28"/>
          <w:szCs w:val="28"/>
        </w:rPr>
        <w:t> </w:t>
      </w:r>
      <w:r w:rsidRPr="00CF2D56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CF2D56" w:rsidRPr="00CF2D56" w:rsidRDefault="00802903" w:rsidP="00CF2D56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13.12.2021</w:t>
      </w:r>
      <w:r w:rsidR="00CF2D56" w:rsidRPr="00CF2D56">
        <w:rPr>
          <w:rFonts w:ascii="Times New Roman" w:hAnsi="Times New Roman" w:cs="Times New Roman"/>
          <w:sz w:val="28"/>
          <w:szCs w:val="28"/>
        </w:rPr>
        <w:t>               </w:t>
      </w:r>
      <w:r w:rsidR="00CF2D56">
        <w:rPr>
          <w:rFonts w:ascii="Times New Roman" w:hAnsi="Times New Roman" w:cs="Times New Roman"/>
          <w:sz w:val="28"/>
          <w:szCs w:val="28"/>
        </w:rPr>
        <w:t>                 </w:t>
      </w:r>
      <w:r w:rsidR="00CF2D56" w:rsidRPr="00CF2D56">
        <w:rPr>
          <w:rFonts w:ascii="Times New Roman" w:hAnsi="Times New Roman" w:cs="Times New Roman"/>
          <w:sz w:val="28"/>
          <w:szCs w:val="28"/>
        </w:rPr>
        <w:t>  п.  Мали</w:t>
      </w:r>
      <w:r w:rsidR="00CF2D56">
        <w:rPr>
          <w:rFonts w:ascii="Times New Roman" w:hAnsi="Times New Roman" w:cs="Times New Roman"/>
          <w:sz w:val="28"/>
          <w:szCs w:val="28"/>
        </w:rPr>
        <w:t>новка                      </w:t>
      </w:r>
      <w:r w:rsidR="00CF2D56" w:rsidRPr="00CF2D56">
        <w:rPr>
          <w:rFonts w:ascii="Times New Roman" w:hAnsi="Times New Roman" w:cs="Times New Roman"/>
          <w:sz w:val="28"/>
          <w:szCs w:val="28"/>
        </w:rPr>
        <w:t xml:space="preserve">                   № </w:t>
      </w:r>
      <w:r>
        <w:rPr>
          <w:rFonts w:ascii="Times New Roman" w:hAnsi="Times New Roman" w:cs="Times New Roman"/>
          <w:sz w:val="28"/>
          <w:szCs w:val="28"/>
        </w:rPr>
        <w:t>127</w:t>
      </w:r>
      <w:r w:rsidR="00CF2D56" w:rsidRPr="00CF2D56">
        <w:rPr>
          <w:rFonts w:ascii="Times New Roman" w:hAnsi="Times New Roman" w:cs="Times New Roman"/>
          <w:sz w:val="28"/>
          <w:szCs w:val="28"/>
        </w:rPr>
        <w:t>-П</w:t>
      </w:r>
    </w:p>
    <w:p w:rsidR="00CF2D56" w:rsidRPr="00CF2D56" w:rsidRDefault="00CF2D56" w:rsidP="00CF2D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2D56" w:rsidRDefault="00CF2D56" w:rsidP="00CF2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CF2D56" w:rsidRDefault="00CF2D56" w:rsidP="00CF2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Малиновского сельсовета </w:t>
      </w:r>
    </w:p>
    <w:p w:rsidR="00CF2D56" w:rsidRDefault="00CF2D56" w:rsidP="00CF2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№64-П от 18.06.2021 г. «</w:t>
      </w:r>
      <w:r w:rsidRPr="00CF2D5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</w:p>
    <w:p w:rsidR="00CF2D56" w:rsidRPr="00CF2D56" w:rsidRDefault="00CF2D56" w:rsidP="00CF2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2D56">
        <w:rPr>
          <w:rFonts w:ascii="Times New Roman" w:hAnsi="Times New Roman" w:cs="Times New Roman"/>
          <w:sz w:val="28"/>
          <w:szCs w:val="28"/>
        </w:rPr>
        <w:t xml:space="preserve">Порядка проведения инвентаризации </w:t>
      </w:r>
    </w:p>
    <w:p w:rsidR="00CF2D56" w:rsidRDefault="00CF2D56" w:rsidP="00CF2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2D56">
        <w:rPr>
          <w:rFonts w:ascii="Times New Roman" w:hAnsi="Times New Roman" w:cs="Times New Roman"/>
          <w:sz w:val="28"/>
          <w:szCs w:val="28"/>
        </w:rPr>
        <w:t xml:space="preserve">мест захоронений, произведенных на кладбищах </w:t>
      </w:r>
    </w:p>
    <w:p w:rsidR="00CF2D56" w:rsidRPr="00CF2D56" w:rsidRDefault="00802903" w:rsidP="00CF2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Малиновского сельсовета»</w:t>
      </w:r>
    </w:p>
    <w:p w:rsidR="00CF2D56" w:rsidRPr="00CF2D56" w:rsidRDefault="00CF2D56" w:rsidP="00CF2D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2D56" w:rsidRDefault="00CF2D56" w:rsidP="00CF2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2D56">
        <w:rPr>
          <w:rFonts w:ascii="Times New Roman" w:hAnsi="Times New Roman" w:cs="Times New Roman"/>
          <w:sz w:val="28"/>
          <w:szCs w:val="28"/>
        </w:rPr>
        <w:t xml:space="preserve">        В соответствии с Федеральными законами от 6 октября 2003 года № 131-ФЗ «Об общих принципах организации местного самоуправления в Российской Федерации», руководствуясь ст. ст. 7, 14, 33 Устава Малиновского сельсовета, </w:t>
      </w:r>
    </w:p>
    <w:p w:rsidR="00CF2D56" w:rsidRPr="00CF2D56" w:rsidRDefault="00CF2D56" w:rsidP="00CF2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2D56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F2D5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33423" w:rsidRDefault="00CF2D56" w:rsidP="00F3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2D5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F2D56">
        <w:rPr>
          <w:rFonts w:ascii="Times New Roman" w:hAnsi="Times New Roman" w:cs="Times New Roman"/>
          <w:sz w:val="28"/>
          <w:szCs w:val="28"/>
        </w:rPr>
        <w:t xml:space="preserve">. </w:t>
      </w:r>
      <w:r w:rsidR="00F33423" w:rsidRPr="00F33423">
        <w:rPr>
          <w:rFonts w:ascii="Times New Roman" w:hAnsi="Times New Roman" w:cs="Times New Roman"/>
          <w:sz w:val="28"/>
          <w:szCs w:val="28"/>
        </w:rPr>
        <w:t>Внести следующие изменения в постановление администрации Малиновского сельсовета</w:t>
      </w:r>
      <w:r w:rsidR="00F33423">
        <w:t xml:space="preserve"> </w:t>
      </w:r>
      <w:r w:rsidR="00F33423">
        <w:rPr>
          <w:rFonts w:ascii="Times New Roman" w:hAnsi="Times New Roman" w:cs="Times New Roman"/>
          <w:sz w:val="28"/>
          <w:szCs w:val="28"/>
        </w:rPr>
        <w:t>№64-П от 18.06.2021 г. «</w:t>
      </w:r>
      <w:r w:rsidR="00F33423" w:rsidRPr="00CF2D56">
        <w:rPr>
          <w:rFonts w:ascii="Times New Roman" w:hAnsi="Times New Roman" w:cs="Times New Roman"/>
          <w:sz w:val="28"/>
          <w:szCs w:val="28"/>
        </w:rPr>
        <w:t>Об утверждении Порядка проведения инвентаризации мест захоронений, произведенных на кладбищах Малиновского сельсовета</w:t>
      </w:r>
      <w:r w:rsidR="00F33423">
        <w:rPr>
          <w:rFonts w:ascii="Times New Roman" w:hAnsi="Times New Roman" w:cs="Times New Roman"/>
          <w:sz w:val="28"/>
          <w:szCs w:val="28"/>
        </w:rPr>
        <w:t>»:</w:t>
      </w:r>
    </w:p>
    <w:p w:rsidR="00CF2D56" w:rsidRPr="00CF2D56" w:rsidRDefault="00F33423" w:rsidP="00F3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пункте 2  Постановления дату «01.01.2022» заменить датой «30.06.2022».</w:t>
      </w:r>
      <w:r w:rsidR="00CF2D56" w:rsidRPr="00CF2D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D56" w:rsidRPr="00CF2D56" w:rsidRDefault="00CF2D56" w:rsidP="00CF2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2D5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F2D5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F2D5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F2D56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       </w:t>
      </w:r>
    </w:p>
    <w:p w:rsidR="00CF2D56" w:rsidRPr="00CF2D56" w:rsidRDefault="00CF2D56" w:rsidP="00CF2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2D5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F2D56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 в информационном бюллетене «Малиновский вестник».</w:t>
      </w:r>
    </w:p>
    <w:p w:rsidR="00CF2D56" w:rsidRPr="00CF2D56" w:rsidRDefault="00CF2D56" w:rsidP="00CF2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D56" w:rsidRPr="00CF2D56" w:rsidRDefault="00CF2D56" w:rsidP="00CF2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D56" w:rsidRPr="00CF2D56" w:rsidRDefault="00CF2D56" w:rsidP="00CF2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CF2D56">
        <w:rPr>
          <w:rFonts w:ascii="Times New Roman" w:hAnsi="Times New Roman" w:cs="Times New Roman"/>
          <w:sz w:val="28"/>
          <w:szCs w:val="28"/>
        </w:rPr>
        <w:t xml:space="preserve"> Малиновского сельсовета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F2D5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Баркунов</w:t>
      </w:r>
      <w:proofErr w:type="spellEnd"/>
    </w:p>
    <w:p w:rsidR="00CF2D56" w:rsidRPr="00CF2D56" w:rsidRDefault="00CF2D56" w:rsidP="00CF2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69D7" w:rsidRDefault="001869D7"/>
    <w:sectPr w:rsidR="001869D7" w:rsidSect="00D51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2D56"/>
    <w:rsid w:val="001869D7"/>
    <w:rsid w:val="00802903"/>
    <w:rsid w:val="00CF2D56"/>
    <w:rsid w:val="00D513ED"/>
    <w:rsid w:val="00F33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3</cp:revision>
  <cp:lastPrinted>2021-12-13T07:50:00Z</cp:lastPrinted>
  <dcterms:created xsi:type="dcterms:W3CDTF">2021-11-29T08:46:00Z</dcterms:created>
  <dcterms:modified xsi:type="dcterms:W3CDTF">2021-12-13T07:50:00Z</dcterms:modified>
</cp:coreProperties>
</file>