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7F1" w:rsidRPr="00840519" w:rsidRDefault="00DE17F1" w:rsidP="00DE17F1">
      <w:pPr>
        <w:jc w:val="right"/>
      </w:pPr>
    </w:p>
    <w:p w:rsidR="00DE17F1" w:rsidRPr="00840519" w:rsidRDefault="00DE17F1" w:rsidP="00DE17F1">
      <w:pPr>
        <w:shd w:val="clear" w:color="auto" w:fill="FFFFFF"/>
        <w:jc w:val="center"/>
        <w:textAlignment w:val="top"/>
        <w:rPr>
          <w:b/>
        </w:rPr>
      </w:pPr>
      <w:r w:rsidRPr="00840519">
        <w:object w:dxaOrig="3345" w:dyaOrig="41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5.5pt" o:ole="">
            <v:imagedata r:id="rId4" o:title=""/>
          </v:shape>
          <o:OLEObject Type="Embed" ProgID="MSPhotoEd.3" ShapeID="_x0000_i1025" DrawAspect="Content" ObjectID="_1657613132" r:id="rId5"/>
        </w:object>
      </w:r>
    </w:p>
    <w:p w:rsidR="00DE17F1" w:rsidRPr="00840519" w:rsidRDefault="00DE17F1" w:rsidP="00DE17F1">
      <w:pPr>
        <w:shd w:val="clear" w:color="auto" w:fill="FFFFFF"/>
        <w:jc w:val="center"/>
        <w:textAlignment w:val="top"/>
        <w:rPr>
          <w:sz w:val="28"/>
          <w:szCs w:val="28"/>
        </w:rPr>
      </w:pPr>
      <w:r w:rsidRPr="00840519">
        <w:rPr>
          <w:sz w:val="28"/>
          <w:szCs w:val="28"/>
        </w:rPr>
        <w:t>КРАСНОЯРСКИЙ КРАЙ</w:t>
      </w:r>
    </w:p>
    <w:p w:rsidR="00DE17F1" w:rsidRPr="00840519" w:rsidRDefault="00DE17F1" w:rsidP="00DE17F1">
      <w:pPr>
        <w:shd w:val="clear" w:color="auto" w:fill="FFFFFF"/>
        <w:jc w:val="center"/>
        <w:textAlignment w:val="top"/>
        <w:rPr>
          <w:sz w:val="28"/>
          <w:szCs w:val="28"/>
        </w:rPr>
      </w:pPr>
      <w:r w:rsidRPr="00840519">
        <w:rPr>
          <w:sz w:val="28"/>
          <w:szCs w:val="28"/>
        </w:rPr>
        <w:t>АЧИНСКИЙ РАЙОН</w:t>
      </w:r>
    </w:p>
    <w:p w:rsidR="00DE17F1" w:rsidRPr="00840519" w:rsidRDefault="00DE17F1" w:rsidP="00DE17F1">
      <w:pPr>
        <w:shd w:val="clear" w:color="auto" w:fill="FFFFFF"/>
        <w:jc w:val="center"/>
        <w:textAlignment w:val="top"/>
        <w:rPr>
          <w:sz w:val="28"/>
          <w:szCs w:val="28"/>
        </w:rPr>
      </w:pPr>
      <w:r w:rsidRPr="00840519">
        <w:rPr>
          <w:sz w:val="28"/>
          <w:szCs w:val="28"/>
        </w:rPr>
        <w:t>АДМИНИСТРАЦИЯ   МАЛИНОВСКОГО   СЕЛЬСОВЕТА</w:t>
      </w:r>
    </w:p>
    <w:p w:rsidR="00DE17F1" w:rsidRPr="00840519" w:rsidRDefault="00DE17F1" w:rsidP="00DE17F1">
      <w:pPr>
        <w:shd w:val="clear" w:color="auto" w:fill="FFFFFF"/>
        <w:jc w:val="center"/>
        <w:textAlignment w:val="top"/>
        <w:rPr>
          <w:sz w:val="36"/>
          <w:szCs w:val="36"/>
        </w:rPr>
      </w:pPr>
      <w:r w:rsidRPr="00840519">
        <w:br/>
      </w:r>
      <w:r w:rsidRPr="00840519">
        <w:rPr>
          <w:sz w:val="36"/>
          <w:szCs w:val="36"/>
        </w:rPr>
        <w:t>   ПОСТАНОВЛЕНИЕ</w:t>
      </w:r>
    </w:p>
    <w:p w:rsidR="00DE17F1" w:rsidRPr="00840519" w:rsidRDefault="00DE17F1" w:rsidP="00DE17F1">
      <w:pPr>
        <w:shd w:val="clear" w:color="auto" w:fill="FFFFFF"/>
        <w:jc w:val="center"/>
        <w:textAlignment w:val="top"/>
      </w:pPr>
      <w:r w:rsidRPr="00840519">
        <w:t> </w:t>
      </w:r>
      <w:r w:rsidRPr="00840519">
        <w:rPr>
          <w:b/>
          <w:bCs/>
        </w:rPr>
        <w:t> </w:t>
      </w:r>
    </w:p>
    <w:p w:rsidR="00DE17F1" w:rsidRPr="00840519" w:rsidRDefault="00DE17F1" w:rsidP="00DE17F1">
      <w:pPr>
        <w:shd w:val="clear" w:color="auto" w:fill="FFFFFF"/>
        <w:textAlignment w:val="top"/>
      </w:pPr>
      <w:r w:rsidRPr="00840519">
        <w:t xml:space="preserve">   </w:t>
      </w:r>
      <w:r w:rsidR="00BC0BDF">
        <w:t>3</w:t>
      </w:r>
      <w:r w:rsidR="00AF5F15">
        <w:t>0.0</w:t>
      </w:r>
      <w:r w:rsidR="00BC0BDF">
        <w:t>7</w:t>
      </w:r>
      <w:r w:rsidR="00AF5F15">
        <w:t>.</w:t>
      </w:r>
      <w:r w:rsidRPr="00840519">
        <w:t>20</w:t>
      </w:r>
      <w:r w:rsidR="00AF5F15">
        <w:t>20</w:t>
      </w:r>
      <w:r w:rsidRPr="00840519">
        <w:t>                                     </w:t>
      </w:r>
      <w:r w:rsidR="00AF5F15">
        <w:t xml:space="preserve">       </w:t>
      </w:r>
      <w:r w:rsidRPr="00840519">
        <w:t xml:space="preserve">   п.  Малиновка                                           №  </w:t>
      </w:r>
      <w:r w:rsidR="00BC0BDF">
        <w:t>86</w:t>
      </w:r>
      <w:r w:rsidRPr="00840519">
        <w:t xml:space="preserve"> -</w:t>
      </w:r>
      <w:proofErr w:type="gramStart"/>
      <w:r w:rsidRPr="00840519">
        <w:t>П</w:t>
      </w:r>
      <w:proofErr w:type="gramEnd"/>
    </w:p>
    <w:p w:rsidR="006E7D5C" w:rsidRPr="0081430D" w:rsidRDefault="006E7D5C" w:rsidP="009D6705"/>
    <w:p w:rsidR="006E7D5C" w:rsidRPr="0081430D" w:rsidRDefault="006E7D5C" w:rsidP="009D6705">
      <w:pPr>
        <w:ind w:right="-1"/>
      </w:pPr>
    </w:p>
    <w:p w:rsidR="00AF5F15" w:rsidRDefault="0081430D" w:rsidP="00AF5F15">
      <w:pPr>
        <w:pStyle w:val="ConsPlusTitle"/>
        <w:ind w:right="1700"/>
        <w:rPr>
          <w:bCs w:val="0"/>
          <w:sz w:val="24"/>
          <w:szCs w:val="24"/>
        </w:rPr>
      </w:pPr>
      <w:r w:rsidRPr="00AF5F15">
        <w:rPr>
          <w:bCs w:val="0"/>
          <w:sz w:val="24"/>
          <w:szCs w:val="24"/>
        </w:rPr>
        <w:t>О внесении изменений в постановление администрации</w:t>
      </w:r>
    </w:p>
    <w:p w:rsidR="00AF5F15" w:rsidRDefault="0081430D" w:rsidP="00AF5F15">
      <w:pPr>
        <w:pStyle w:val="ConsPlusTitle"/>
        <w:ind w:right="1700"/>
        <w:rPr>
          <w:bCs w:val="0"/>
          <w:sz w:val="24"/>
          <w:szCs w:val="24"/>
        </w:rPr>
      </w:pPr>
      <w:r w:rsidRPr="00AF5F15">
        <w:rPr>
          <w:bCs w:val="0"/>
          <w:sz w:val="24"/>
          <w:szCs w:val="24"/>
        </w:rPr>
        <w:t>Малиновского сельсовета от 27.07.2013 № 5</w:t>
      </w:r>
      <w:r w:rsidR="007A1D5C" w:rsidRPr="00AF5F15">
        <w:rPr>
          <w:bCs w:val="0"/>
          <w:sz w:val="24"/>
          <w:szCs w:val="24"/>
        </w:rPr>
        <w:t>5</w:t>
      </w:r>
      <w:r w:rsidRPr="00AF5F15">
        <w:rPr>
          <w:bCs w:val="0"/>
          <w:sz w:val="24"/>
          <w:szCs w:val="24"/>
        </w:rPr>
        <w:t>-</w:t>
      </w:r>
      <w:r w:rsidR="007A1D5C" w:rsidRPr="00AF5F15">
        <w:rPr>
          <w:bCs w:val="0"/>
          <w:sz w:val="24"/>
          <w:szCs w:val="24"/>
        </w:rPr>
        <w:t>П «</w:t>
      </w:r>
      <w:r w:rsidR="006E7D5C" w:rsidRPr="00AF5F15">
        <w:rPr>
          <w:bCs w:val="0"/>
          <w:sz w:val="24"/>
          <w:szCs w:val="24"/>
        </w:rPr>
        <w:t>Об утверждении</w:t>
      </w:r>
    </w:p>
    <w:p w:rsidR="006E7D5C" w:rsidRPr="00AF5F15" w:rsidRDefault="006E7D5C" w:rsidP="00AF5F15">
      <w:pPr>
        <w:pStyle w:val="ConsPlusTitle"/>
        <w:ind w:right="1700"/>
        <w:rPr>
          <w:bCs w:val="0"/>
          <w:sz w:val="24"/>
          <w:szCs w:val="24"/>
        </w:rPr>
      </w:pPr>
      <w:r w:rsidRPr="00AF5F15">
        <w:rPr>
          <w:bCs w:val="0"/>
          <w:sz w:val="24"/>
          <w:szCs w:val="24"/>
        </w:rPr>
        <w:t>административного</w:t>
      </w:r>
      <w:r w:rsidR="00C3271A" w:rsidRPr="00AF5F15">
        <w:rPr>
          <w:bCs w:val="0"/>
          <w:sz w:val="24"/>
          <w:szCs w:val="24"/>
        </w:rPr>
        <w:t xml:space="preserve"> </w:t>
      </w:r>
      <w:r w:rsidRPr="00AF5F15">
        <w:rPr>
          <w:bCs w:val="0"/>
          <w:sz w:val="24"/>
          <w:szCs w:val="24"/>
        </w:rPr>
        <w:t>регламента проведения проверок</w:t>
      </w:r>
      <w:r w:rsidR="007A1D5C" w:rsidRPr="00AF5F15">
        <w:rPr>
          <w:bCs w:val="0"/>
          <w:sz w:val="24"/>
          <w:szCs w:val="24"/>
        </w:rPr>
        <w:t xml:space="preserve"> </w:t>
      </w:r>
      <w:r w:rsidRPr="00AF5F15">
        <w:rPr>
          <w:bCs w:val="0"/>
          <w:sz w:val="24"/>
          <w:szCs w:val="24"/>
        </w:rPr>
        <w:t>юридических лиц</w:t>
      </w:r>
      <w:r w:rsidR="00AF5F15">
        <w:rPr>
          <w:bCs w:val="0"/>
          <w:sz w:val="24"/>
          <w:szCs w:val="24"/>
        </w:rPr>
        <w:t xml:space="preserve"> </w:t>
      </w:r>
      <w:r w:rsidRPr="00AF5F15">
        <w:rPr>
          <w:bCs w:val="0"/>
          <w:sz w:val="24"/>
          <w:szCs w:val="24"/>
        </w:rPr>
        <w:t>и индивидуальных</w:t>
      </w:r>
      <w:r w:rsidR="00C3271A" w:rsidRPr="00AF5F15">
        <w:rPr>
          <w:bCs w:val="0"/>
          <w:sz w:val="24"/>
          <w:szCs w:val="24"/>
        </w:rPr>
        <w:t xml:space="preserve"> </w:t>
      </w:r>
      <w:r w:rsidRPr="00AF5F15">
        <w:rPr>
          <w:bCs w:val="0"/>
          <w:sz w:val="24"/>
          <w:szCs w:val="24"/>
        </w:rPr>
        <w:t>предпринимателей при осуществлении</w:t>
      </w:r>
      <w:r w:rsidR="00C3271A" w:rsidRPr="00AF5F15">
        <w:rPr>
          <w:bCs w:val="0"/>
          <w:sz w:val="24"/>
          <w:szCs w:val="24"/>
        </w:rPr>
        <w:t xml:space="preserve"> </w:t>
      </w:r>
      <w:r w:rsidRPr="00AF5F15">
        <w:rPr>
          <w:bCs w:val="0"/>
          <w:sz w:val="24"/>
          <w:szCs w:val="24"/>
        </w:rPr>
        <w:t xml:space="preserve">муниципального </w:t>
      </w:r>
      <w:proofErr w:type="gramStart"/>
      <w:r w:rsidRPr="00AF5F15">
        <w:rPr>
          <w:bCs w:val="0"/>
          <w:sz w:val="24"/>
          <w:szCs w:val="24"/>
        </w:rPr>
        <w:t>контроля за</w:t>
      </w:r>
      <w:proofErr w:type="gramEnd"/>
      <w:r w:rsidRPr="00AF5F15">
        <w:rPr>
          <w:bCs w:val="0"/>
          <w:sz w:val="24"/>
          <w:szCs w:val="24"/>
        </w:rPr>
        <w:t xml:space="preserve"> обеспечением</w:t>
      </w:r>
      <w:r w:rsidR="00C3271A" w:rsidRPr="00AF5F15">
        <w:rPr>
          <w:bCs w:val="0"/>
          <w:sz w:val="24"/>
          <w:szCs w:val="24"/>
        </w:rPr>
        <w:t xml:space="preserve"> с</w:t>
      </w:r>
      <w:r w:rsidRPr="00AF5F15">
        <w:rPr>
          <w:bCs w:val="0"/>
          <w:sz w:val="24"/>
          <w:szCs w:val="24"/>
        </w:rPr>
        <w:t>охранности автомобильных дорог</w:t>
      </w:r>
      <w:r w:rsidR="00AF5F15">
        <w:rPr>
          <w:bCs w:val="0"/>
          <w:sz w:val="24"/>
          <w:szCs w:val="24"/>
        </w:rPr>
        <w:t xml:space="preserve"> </w:t>
      </w:r>
      <w:r w:rsidRPr="00AF5F15">
        <w:rPr>
          <w:bCs w:val="0"/>
          <w:sz w:val="24"/>
          <w:szCs w:val="24"/>
        </w:rPr>
        <w:t>местного значения на территории</w:t>
      </w:r>
      <w:r w:rsidR="00C3271A" w:rsidRPr="00AF5F15">
        <w:rPr>
          <w:bCs w:val="0"/>
          <w:sz w:val="24"/>
          <w:szCs w:val="24"/>
        </w:rPr>
        <w:t xml:space="preserve"> </w:t>
      </w:r>
      <w:r w:rsidRPr="00AF5F15">
        <w:rPr>
          <w:bCs w:val="0"/>
          <w:sz w:val="24"/>
          <w:szCs w:val="24"/>
        </w:rPr>
        <w:t>Малиновского сельсовета</w:t>
      </w:r>
      <w:r w:rsidR="007A1D5C" w:rsidRPr="00AF5F15">
        <w:rPr>
          <w:bCs w:val="0"/>
          <w:sz w:val="24"/>
          <w:szCs w:val="24"/>
        </w:rPr>
        <w:t>»</w:t>
      </w:r>
    </w:p>
    <w:p w:rsidR="006E7D5C" w:rsidRPr="0081430D" w:rsidRDefault="006E7D5C" w:rsidP="009D6705">
      <w:pPr>
        <w:pStyle w:val="ConsPlusTitle"/>
        <w:rPr>
          <w:b w:val="0"/>
          <w:bCs w:val="0"/>
          <w:sz w:val="24"/>
          <w:szCs w:val="24"/>
        </w:rPr>
      </w:pPr>
    </w:p>
    <w:p w:rsidR="006E7D5C" w:rsidRPr="006A3CD9" w:rsidRDefault="009E062B" w:rsidP="00D45510">
      <w:pPr>
        <w:pStyle w:val="ConsPlusTitle"/>
        <w:tabs>
          <w:tab w:val="left" w:pos="9355"/>
        </w:tabs>
        <w:ind w:right="-1"/>
        <w:jc w:val="both"/>
        <w:rPr>
          <w:rFonts w:eastAsia="Calibri"/>
          <w:sz w:val="24"/>
          <w:szCs w:val="24"/>
        </w:rPr>
      </w:pPr>
      <w:r w:rsidRPr="00AF5F15">
        <w:rPr>
          <w:b w:val="0"/>
          <w:sz w:val="24"/>
          <w:szCs w:val="24"/>
        </w:rPr>
        <w:t xml:space="preserve">      </w:t>
      </w:r>
      <w:proofErr w:type="gramStart"/>
      <w:r w:rsidR="00AF5F15" w:rsidRPr="00AF5F15">
        <w:rPr>
          <w:b w:val="0"/>
          <w:sz w:val="24"/>
          <w:szCs w:val="24"/>
        </w:rPr>
        <w:t xml:space="preserve">Рассмотрев протест </w:t>
      </w:r>
      <w:proofErr w:type="spellStart"/>
      <w:r w:rsidR="00AF5F15" w:rsidRPr="00AF5F15">
        <w:rPr>
          <w:b w:val="0"/>
          <w:sz w:val="24"/>
          <w:szCs w:val="24"/>
        </w:rPr>
        <w:t>Ачинской</w:t>
      </w:r>
      <w:proofErr w:type="spellEnd"/>
      <w:r w:rsidR="00AF5F15" w:rsidRPr="00AF5F15">
        <w:rPr>
          <w:b w:val="0"/>
          <w:sz w:val="24"/>
          <w:szCs w:val="24"/>
        </w:rPr>
        <w:t xml:space="preserve"> городской прокуратуры от 25.06.2020 №7/3-05-2020 на</w:t>
      </w:r>
      <w:r w:rsidR="00AF5F15" w:rsidRPr="00AF5F15">
        <w:rPr>
          <w:b w:val="0"/>
          <w:bCs w:val="0"/>
          <w:sz w:val="24"/>
          <w:szCs w:val="24"/>
        </w:rPr>
        <w:t xml:space="preserve"> постановление администрации</w:t>
      </w:r>
      <w:r w:rsidR="006A3CD9">
        <w:rPr>
          <w:b w:val="0"/>
          <w:bCs w:val="0"/>
          <w:sz w:val="24"/>
          <w:szCs w:val="24"/>
        </w:rPr>
        <w:t xml:space="preserve"> </w:t>
      </w:r>
      <w:r w:rsidR="00AF5F15" w:rsidRPr="00AF5F15">
        <w:rPr>
          <w:b w:val="0"/>
          <w:bCs w:val="0"/>
          <w:sz w:val="24"/>
          <w:szCs w:val="24"/>
        </w:rPr>
        <w:t>Малиновского сельсовета от 27.07.2013 № 55-П «Об утверждении</w:t>
      </w:r>
      <w:r w:rsidR="006A3CD9">
        <w:rPr>
          <w:b w:val="0"/>
          <w:bCs w:val="0"/>
          <w:sz w:val="24"/>
          <w:szCs w:val="24"/>
        </w:rPr>
        <w:t xml:space="preserve"> </w:t>
      </w:r>
      <w:r w:rsidR="00AF5F15" w:rsidRPr="00AF5F15">
        <w:rPr>
          <w:b w:val="0"/>
          <w:bCs w:val="0"/>
          <w:sz w:val="24"/>
          <w:szCs w:val="24"/>
        </w:rPr>
        <w:t xml:space="preserve">административного регламента проведения проверок юридических лиц и индивидуальных предпринимателей при осуществлении муниципального контроля за </w:t>
      </w:r>
      <w:r w:rsidR="006A3CD9">
        <w:rPr>
          <w:b w:val="0"/>
          <w:bCs w:val="0"/>
          <w:sz w:val="24"/>
          <w:szCs w:val="24"/>
        </w:rPr>
        <w:t>о</w:t>
      </w:r>
      <w:r w:rsidR="00AF5F15" w:rsidRPr="00AF5F15">
        <w:rPr>
          <w:b w:val="0"/>
          <w:bCs w:val="0"/>
          <w:sz w:val="24"/>
          <w:szCs w:val="24"/>
        </w:rPr>
        <w:t>беспечением сохранности автомобильных дорог местного значения на территории Малиновского сельсовета»</w:t>
      </w:r>
      <w:r w:rsidR="006E7D5C" w:rsidRPr="0081430D">
        <w:t xml:space="preserve">, </w:t>
      </w:r>
      <w:r w:rsidR="006E7D5C" w:rsidRPr="006A3CD9">
        <w:rPr>
          <w:b w:val="0"/>
          <w:sz w:val="24"/>
          <w:szCs w:val="24"/>
        </w:rPr>
        <w:t xml:space="preserve">руководствуясь статьями </w:t>
      </w:r>
      <w:r w:rsidR="00D5136B" w:rsidRPr="006A3CD9">
        <w:rPr>
          <w:b w:val="0"/>
          <w:sz w:val="24"/>
          <w:szCs w:val="24"/>
        </w:rPr>
        <w:t xml:space="preserve">14, </w:t>
      </w:r>
      <w:r w:rsidR="006E7D5C" w:rsidRPr="006A3CD9">
        <w:rPr>
          <w:b w:val="0"/>
          <w:sz w:val="24"/>
          <w:szCs w:val="24"/>
        </w:rPr>
        <w:t>17,</w:t>
      </w:r>
      <w:r w:rsidR="00D5136B" w:rsidRPr="006A3CD9">
        <w:rPr>
          <w:b w:val="0"/>
          <w:sz w:val="24"/>
          <w:szCs w:val="24"/>
        </w:rPr>
        <w:t xml:space="preserve"> </w:t>
      </w:r>
      <w:r w:rsidR="006E7D5C" w:rsidRPr="006A3CD9">
        <w:rPr>
          <w:b w:val="0"/>
          <w:sz w:val="24"/>
          <w:szCs w:val="24"/>
        </w:rPr>
        <w:t xml:space="preserve">33 Устава Малиновского сельсовета, </w:t>
      </w:r>
      <w:r w:rsidR="006E7D5C" w:rsidRPr="006A3CD9">
        <w:rPr>
          <w:sz w:val="24"/>
          <w:szCs w:val="24"/>
        </w:rPr>
        <w:t>ПОСТАНОВЛЯЮ:</w:t>
      </w:r>
      <w:proofErr w:type="gramEnd"/>
    </w:p>
    <w:p w:rsidR="006E7D5C" w:rsidRDefault="00560C9D" w:rsidP="00D45510">
      <w:pPr>
        <w:pStyle w:val="ConsPlusTitle"/>
        <w:jc w:val="both"/>
        <w:rPr>
          <w:b w:val="0"/>
          <w:bCs w:val="0"/>
          <w:sz w:val="24"/>
          <w:szCs w:val="24"/>
        </w:rPr>
      </w:pPr>
      <w:r w:rsidRPr="0083182D">
        <w:rPr>
          <w:bCs w:val="0"/>
          <w:sz w:val="24"/>
          <w:szCs w:val="24"/>
        </w:rPr>
        <w:t xml:space="preserve">      </w:t>
      </w:r>
      <w:r w:rsidR="006E7D5C" w:rsidRPr="0083182D">
        <w:rPr>
          <w:bCs w:val="0"/>
          <w:sz w:val="24"/>
          <w:szCs w:val="24"/>
        </w:rPr>
        <w:t>1</w:t>
      </w:r>
      <w:r w:rsidR="006E7D5C" w:rsidRPr="0081430D">
        <w:rPr>
          <w:b w:val="0"/>
          <w:bCs w:val="0"/>
          <w:sz w:val="24"/>
          <w:szCs w:val="24"/>
        </w:rPr>
        <w:t xml:space="preserve">. </w:t>
      </w:r>
      <w:r w:rsidR="00D5136B">
        <w:rPr>
          <w:b w:val="0"/>
          <w:bCs w:val="0"/>
          <w:sz w:val="24"/>
          <w:szCs w:val="24"/>
        </w:rPr>
        <w:t xml:space="preserve">Внести в </w:t>
      </w:r>
      <w:r w:rsidR="00D5136B" w:rsidRPr="00D5136B">
        <w:rPr>
          <w:b w:val="0"/>
          <w:bCs w:val="0"/>
          <w:sz w:val="24"/>
          <w:szCs w:val="24"/>
        </w:rPr>
        <w:t xml:space="preserve">постановление администрации Малиновского сельсовета от 27.07.2013 № 55-П </w:t>
      </w:r>
      <w:r w:rsidR="00D5136B">
        <w:rPr>
          <w:b w:val="0"/>
          <w:bCs w:val="0"/>
          <w:sz w:val="24"/>
          <w:szCs w:val="24"/>
        </w:rPr>
        <w:t>«</w:t>
      </w:r>
      <w:r w:rsidR="00D5136B" w:rsidRPr="0081430D">
        <w:rPr>
          <w:b w:val="0"/>
          <w:bCs w:val="0"/>
          <w:sz w:val="24"/>
          <w:szCs w:val="24"/>
        </w:rPr>
        <w:t>Об утверждении административного регламента проведения проверок</w:t>
      </w:r>
      <w:r w:rsidR="00D5136B">
        <w:rPr>
          <w:b w:val="0"/>
          <w:bCs w:val="0"/>
          <w:sz w:val="24"/>
          <w:szCs w:val="24"/>
        </w:rPr>
        <w:t xml:space="preserve"> </w:t>
      </w:r>
      <w:r w:rsidR="00D5136B" w:rsidRPr="0081430D">
        <w:rPr>
          <w:b w:val="0"/>
          <w:bCs w:val="0"/>
          <w:sz w:val="24"/>
          <w:szCs w:val="24"/>
        </w:rPr>
        <w:t xml:space="preserve">юридических лиц и индивидуальных предпринимателей при осуществлении муниципального </w:t>
      </w:r>
      <w:proofErr w:type="gramStart"/>
      <w:r w:rsidR="00D5136B" w:rsidRPr="0081430D">
        <w:rPr>
          <w:b w:val="0"/>
          <w:bCs w:val="0"/>
          <w:sz w:val="24"/>
          <w:szCs w:val="24"/>
        </w:rPr>
        <w:t>контроля за</w:t>
      </w:r>
      <w:proofErr w:type="gramEnd"/>
      <w:r w:rsidR="00D5136B" w:rsidRPr="0081430D">
        <w:rPr>
          <w:b w:val="0"/>
          <w:bCs w:val="0"/>
          <w:sz w:val="24"/>
          <w:szCs w:val="24"/>
        </w:rPr>
        <w:t xml:space="preserve"> обеспечением сохранности автомобильных дорог местного значения на территории Малиновского сельсовета</w:t>
      </w:r>
      <w:r w:rsidR="00D5136B">
        <w:rPr>
          <w:b w:val="0"/>
          <w:bCs w:val="0"/>
          <w:sz w:val="24"/>
          <w:szCs w:val="24"/>
        </w:rPr>
        <w:t xml:space="preserve">» </w:t>
      </w:r>
      <w:r w:rsidR="006A3CD9">
        <w:rPr>
          <w:b w:val="0"/>
          <w:bCs w:val="0"/>
          <w:sz w:val="24"/>
          <w:szCs w:val="24"/>
        </w:rPr>
        <w:t xml:space="preserve">(далее – постановление) </w:t>
      </w:r>
      <w:r w:rsidR="00D5136B">
        <w:rPr>
          <w:b w:val="0"/>
          <w:bCs w:val="0"/>
          <w:sz w:val="24"/>
          <w:szCs w:val="24"/>
        </w:rPr>
        <w:t>следующие изменения:</w:t>
      </w:r>
    </w:p>
    <w:p w:rsidR="00224EBD" w:rsidRDefault="006A3CD9" w:rsidP="00D45510">
      <w:pPr>
        <w:pStyle w:val="ConsPlusTitle"/>
        <w:jc w:val="both"/>
        <w:rPr>
          <w:b w:val="0"/>
          <w:bCs w:val="0"/>
          <w:sz w:val="24"/>
          <w:szCs w:val="24"/>
        </w:rPr>
      </w:pPr>
      <w:r>
        <w:rPr>
          <w:b w:val="0"/>
          <w:bCs w:val="0"/>
          <w:sz w:val="24"/>
          <w:szCs w:val="24"/>
        </w:rPr>
        <w:t xml:space="preserve">     </w:t>
      </w:r>
      <w:r w:rsidR="00224EBD">
        <w:rPr>
          <w:b w:val="0"/>
          <w:bCs w:val="0"/>
          <w:sz w:val="24"/>
          <w:szCs w:val="24"/>
        </w:rPr>
        <w:t xml:space="preserve"> </w:t>
      </w:r>
      <w:r>
        <w:rPr>
          <w:b w:val="0"/>
          <w:bCs w:val="0"/>
          <w:sz w:val="24"/>
          <w:szCs w:val="24"/>
        </w:rPr>
        <w:t xml:space="preserve"> </w:t>
      </w:r>
      <w:r w:rsidR="00D5136B" w:rsidRPr="0083182D">
        <w:rPr>
          <w:bCs w:val="0"/>
          <w:sz w:val="24"/>
          <w:szCs w:val="24"/>
        </w:rPr>
        <w:t>1.1.</w:t>
      </w:r>
      <w:r w:rsidR="00224EBD">
        <w:rPr>
          <w:b w:val="0"/>
          <w:bCs w:val="0"/>
          <w:sz w:val="24"/>
          <w:szCs w:val="24"/>
        </w:rPr>
        <w:t xml:space="preserve"> в пункте 1.10. статьи 1 </w:t>
      </w:r>
      <w:r w:rsidR="00224EBD">
        <w:rPr>
          <w:b w:val="0"/>
          <w:sz w:val="24"/>
          <w:szCs w:val="24"/>
        </w:rPr>
        <w:t xml:space="preserve"> </w:t>
      </w:r>
      <w:r w:rsidR="00224EBD">
        <w:rPr>
          <w:b w:val="0"/>
          <w:bCs w:val="0"/>
          <w:sz w:val="24"/>
          <w:szCs w:val="24"/>
        </w:rPr>
        <w:t>приложения к постановлению абзацы четвертый, пятый и шестой изложить в новой редакции следующего содержания:</w:t>
      </w:r>
    </w:p>
    <w:p w:rsidR="00224EBD" w:rsidRPr="00171538" w:rsidRDefault="00224EBD" w:rsidP="00D45510">
      <w:pPr>
        <w:jc w:val="both"/>
      </w:pPr>
      <w:r>
        <w:rPr>
          <w:b/>
          <w:bCs/>
        </w:rPr>
        <w:t xml:space="preserve">       «</w:t>
      </w:r>
      <w:r w:rsidRPr="00171538">
        <w:t>График работы органа муниципального контроля: ежедневно кроме субботы и воскресенья с 9-00 до 1</w:t>
      </w:r>
      <w:r>
        <w:t>7</w:t>
      </w:r>
      <w:r w:rsidRPr="00171538">
        <w:t>-</w:t>
      </w:r>
      <w:r>
        <w:t>15</w:t>
      </w:r>
      <w:r w:rsidRPr="00171538">
        <w:t>.</w:t>
      </w:r>
    </w:p>
    <w:p w:rsidR="00224EBD" w:rsidRPr="00171538" w:rsidRDefault="00224EBD" w:rsidP="00D45510">
      <w:pPr>
        <w:jc w:val="both"/>
      </w:pPr>
      <w:r>
        <w:t xml:space="preserve">       </w:t>
      </w:r>
      <w:r w:rsidRPr="00171538">
        <w:t>Номер телефона органа муниципального контроля: 8(39151) 6985</w:t>
      </w:r>
      <w:r>
        <w:t>1</w:t>
      </w:r>
      <w:r w:rsidRPr="00171538">
        <w:t>.</w:t>
      </w:r>
    </w:p>
    <w:p w:rsidR="00224EBD" w:rsidRDefault="00224EBD" w:rsidP="00D45510">
      <w:pPr>
        <w:jc w:val="both"/>
        <w:rPr>
          <w:b/>
        </w:rPr>
      </w:pPr>
      <w:r>
        <w:t xml:space="preserve">       </w:t>
      </w:r>
      <w:r w:rsidRPr="00171538">
        <w:t xml:space="preserve">Электронный адрес </w:t>
      </w:r>
      <w:r w:rsidRPr="00171538">
        <w:rPr>
          <w:color w:val="000000"/>
        </w:rPr>
        <w:t xml:space="preserve">для направления в орган электронных обращений по вопросам исполнения муниципальной функции: </w:t>
      </w:r>
      <w:proofErr w:type="spellStart"/>
      <w:r>
        <w:rPr>
          <w:color w:val="000000"/>
          <w:u w:val="single"/>
          <w:lang w:val="en-US"/>
        </w:rPr>
        <w:t>SmalinovkaS</w:t>
      </w:r>
      <w:proofErr w:type="spellEnd"/>
      <w:r w:rsidRPr="00224EBD">
        <w:rPr>
          <w:color w:val="000000"/>
          <w:u w:val="single"/>
        </w:rPr>
        <w:t>@</w:t>
      </w:r>
      <w:proofErr w:type="spellStart"/>
      <w:r>
        <w:rPr>
          <w:color w:val="000000"/>
          <w:u w:val="single"/>
          <w:lang w:val="en-US"/>
        </w:rPr>
        <w:t>yandex</w:t>
      </w:r>
      <w:proofErr w:type="spellEnd"/>
      <w:r w:rsidRPr="00224EBD">
        <w:rPr>
          <w:color w:val="000000"/>
          <w:u w:val="single"/>
        </w:rPr>
        <w:t>.</w:t>
      </w:r>
      <w:proofErr w:type="spellStart"/>
      <w:r>
        <w:rPr>
          <w:color w:val="000000"/>
          <w:u w:val="single"/>
          <w:lang w:val="en-US"/>
        </w:rPr>
        <w:t>ru</w:t>
      </w:r>
      <w:proofErr w:type="spellEnd"/>
      <w:proofErr w:type="gramStart"/>
      <w:r>
        <w:rPr>
          <w:color w:val="000000"/>
          <w:u w:val="single"/>
        </w:rPr>
        <w:t>.»</w:t>
      </w:r>
      <w:proofErr w:type="gramEnd"/>
      <w:r>
        <w:rPr>
          <w:color w:val="000000"/>
          <w:u w:val="single"/>
        </w:rPr>
        <w:t>;</w:t>
      </w:r>
    </w:p>
    <w:p w:rsidR="00224EBD" w:rsidRDefault="00224EBD" w:rsidP="00D45510">
      <w:pPr>
        <w:pStyle w:val="ConsPlusTitle"/>
        <w:jc w:val="both"/>
        <w:rPr>
          <w:b w:val="0"/>
          <w:sz w:val="24"/>
          <w:szCs w:val="24"/>
        </w:rPr>
      </w:pPr>
      <w:r>
        <w:rPr>
          <w:b w:val="0"/>
          <w:sz w:val="24"/>
          <w:szCs w:val="24"/>
        </w:rPr>
        <w:t xml:space="preserve">       </w:t>
      </w:r>
      <w:r w:rsidRPr="0083182D">
        <w:rPr>
          <w:sz w:val="24"/>
          <w:szCs w:val="24"/>
        </w:rPr>
        <w:t>1.2</w:t>
      </w:r>
      <w:r>
        <w:rPr>
          <w:b w:val="0"/>
          <w:sz w:val="24"/>
          <w:szCs w:val="24"/>
        </w:rPr>
        <w:t xml:space="preserve">. в пункте 1.11. статьи 1  </w:t>
      </w:r>
      <w:r>
        <w:rPr>
          <w:b w:val="0"/>
          <w:bCs w:val="0"/>
          <w:sz w:val="24"/>
          <w:szCs w:val="24"/>
        </w:rPr>
        <w:t>приложения к постановлению</w:t>
      </w:r>
      <w:r>
        <w:rPr>
          <w:b w:val="0"/>
          <w:sz w:val="24"/>
          <w:szCs w:val="24"/>
        </w:rPr>
        <w:t xml:space="preserve">  слова «</w:t>
      </w:r>
      <w:r w:rsidRPr="00224EBD">
        <w:rPr>
          <w:b w:val="0"/>
          <w:sz w:val="24"/>
          <w:szCs w:val="24"/>
        </w:rPr>
        <w:t xml:space="preserve">На официальном сайте </w:t>
      </w:r>
      <w:proofErr w:type="spellStart"/>
      <w:r w:rsidRPr="00224EBD">
        <w:rPr>
          <w:b w:val="0"/>
          <w:sz w:val="24"/>
          <w:szCs w:val="24"/>
        </w:rPr>
        <w:t>Ачинского</w:t>
      </w:r>
      <w:proofErr w:type="spellEnd"/>
      <w:r w:rsidRPr="00224EBD">
        <w:rPr>
          <w:b w:val="0"/>
          <w:sz w:val="24"/>
          <w:szCs w:val="24"/>
        </w:rPr>
        <w:t xml:space="preserve"> района</w:t>
      </w:r>
      <w:r>
        <w:rPr>
          <w:b w:val="0"/>
          <w:sz w:val="24"/>
          <w:szCs w:val="24"/>
        </w:rPr>
        <w:t xml:space="preserve">» заменить словами «На официальном сайте муниципального образования Малиновский сельсовет </w:t>
      </w:r>
      <w:proofErr w:type="spellStart"/>
      <w:r>
        <w:rPr>
          <w:b w:val="0"/>
          <w:sz w:val="24"/>
          <w:szCs w:val="24"/>
        </w:rPr>
        <w:t>Ачинского</w:t>
      </w:r>
      <w:proofErr w:type="spellEnd"/>
      <w:r>
        <w:rPr>
          <w:b w:val="0"/>
          <w:sz w:val="24"/>
          <w:szCs w:val="24"/>
        </w:rPr>
        <w:t xml:space="preserve"> </w:t>
      </w:r>
      <w:r w:rsidRPr="00224EBD">
        <w:rPr>
          <w:b w:val="0"/>
          <w:sz w:val="24"/>
          <w:szCs w:val="24"/>
        </w:rPr>
        <w:t xml:space="preserve">района Красноярского края»: </w:t>
      </w:r>
      <w:hyperlink r:id="rId6" w:history="1">
        <w:r w:rsidRPr="00224EBD">
          <w:rPr>
            <w:rStyle w:val="a6"/>
            <w:b w:val="0"/>
            <w:sz w:val="24"/>
            <w:szCs w:val="24"/>
          </w:rPr>
          <w:t>http://malinovsc.</w:t>
        </w:r>
        <w:r w:rsidRPr="00224EBD">
          <w:rPr>
            <w:rStyle w:val="a6"/>
            <w:b w:val="0"/>
            <w:sz w:val="24"/>
            <w:szCs w:val="24"/>
            <w:lang w:val="en-US"/>
          </w:rPr>
          <w:t>r</w:t>
        </w:r>
        <w:proofErr w:type="spellStart"/>
        <w:r w:rsidRPr="00224EBD">
          <w:rPr>
            <w:rStyle w:val="a6"/>
            <w:b w:val="0"/>
            <w:sz w:val="24"/>
            <w:szCs w:val="24"/>
          </w:rPr>
          <w:t>u</w:t>
        </w:r>
        <w:proofErr w:type="spellEnd"/>
        <w:r w:rsidRPr="00224EBD">
          <w:rPr>
            <w:rStyle w:val="a6"/>
            <w:b w:val="0"/>
            <w:sz w:val="24"/>
            <w:szCs w:val="24"/>
          </w:rPr>
          <w:t>»</w:t>
        </w:r>
      </w:hyperlink>
      <w:r>
        <w:rPr>
          <w:b w:val="0"/>
          <w:sz w:val="24"/>
          <w:szCs w:val="24"/>
        </w:rPr>
        <w:t>;</w:t>
      </w:r>
    </w:p>
    <w:p w:rsidR="00D45510" w:rsidRDefault="00D45510" w:rsidP="00D45510">
      <w:pPr>
        <w:jc w:val="both"/>
        <w:rPr>
          <w:color w:val="000000"/>
          <w:shd w:val="clear" w:color="auto" w:fill="FFFFFF"/>
        </w:rPr>
      </w:pPr>
      <w:r>
        <w:rPr>
          <w:b/>
        </w:rPr>
        <w:t xml:space="preserve">       </w:t>
      </w:r>
      <w:r w:rsidR="00224EBD">
        <w:rPr>
          <w:b/>
        </w:rPr>
        <w:t xml:space="preserve"> 1.3. </w:t>
      </w:r>
      <w:r>
        <w:rPr>
          <w:color w:val="000000"/>
          <w:shd w:val="clear" w:color="auto" w:fill="FFFFFF"/>
        </w:rPr>
        <w:t>статью 1 приложения к постановлению дополнить пунктом 1.13. следующего содержания:</w:t>
      </w:r>
    </w:p>
    <w:p w:rsidR="00D45510" w:rsidRPr="008E03F3" w:rsidRDefault="00D45510" w:rsidP="00D45510">
      <w:pPr>
        <w:autoSpaceDE w:val="0"/>
        <w:autoSpaceDN w:val="0"/>
        <w:adjustRightInd w:val="0"/>
        <w:jc w:val="both"/>
        <w:rPr>
          <w:bCs/>
        </w:rPr>
      </w:pPr>
      <w:r>
        <w:rPr>
          <w:color w:val="000000"/>
          <w:shd w:val="clear" w:color="auto" w:fill="FFFFFF"/>
        </w:rPr>
        <w:t xml:space="preserve">        </w:t>
      </w:r>
      <w:r w:rsidRPr="008E03F3">
        <w:rPr>
          <w:color w:val="000000"/>
          <w:shd w:val="clear" w:color="auto" w:fill="FFFFFF"/>
        </w:rPr>
        <w:t xml:space="preserve">«1.13. </w:t>
      </w:r>
      <w:r w:rsidRPr="008E03F3">
        <w:rPr>
          <w:bCs/>
        </w:rPr>
        <w:t>Права и обязанности органа муниципального контроля, должностных лиц при осуществлении муниципального контроля.</w:t>
      </w:r>
    </w:p>
    <w:p w:rsidR="00D45510" w:rsidRPr="008E03F3" w:rsidRDefault="00D45510" w:rsidP="00D45510">
      <w:pPr>
        <w:autoSpaceDE w:val="0"/>
        <w:autoSpaceDN w:val="0"/>
        <w:adjustRightInd w:val="0"/>
        <w:jc w:val="both"/>
        <w:rPr>
          <w:bCs/>
          <w:i/>
        </w:rPr>
      </w:pPr>
      <w:r>
        <w:rPr>
          <w:bCs/>
        </w:rPr>
        <w:t xml:space="preserve">         1.</w:t>
      </w:r>
      <w:r w:rsidRPr="008E03F3">
        <w:rPr>
          <w:bCs/>
        </w:rPr>
        <w:t>1</w:t>
      </w:r>
      <w:r>
        <w:rPr>
          <w:bCs/>
        </w:rPr>
        <w:t>3</w:t>
      </w:r>
      <w:r w:rsidRPr="008E03F3">
        <w:rPr>
          <w:bCs/>
        </w:rPr>
        <w:t>.1. Ответственными должностными лицами (муниципальными инспекторами) администрации</w:t>
      </w:r>
      <w:r w:rsidRPr="008E03F3">
        <w:rPr>
          <w:bCs/>
          <w:i/>
        </w:rPr>
        <w:t xml:space="preserve"> </w:t>
      </w:r>
      <w:r>
        <w:rPr>
          <w:bCs/>
        </w:rPr>
        <w:t>Малиновского</w:t>
      </w:r>
      <w:r w:rsidRPr="008E03F3">
        <w:rPr>
          <w:bCs/>
        </w:rPr>
        <w:t xml:space="preserve"> сельсовета, уполномоченными осуществлять муниципальный </w:t>
      </w:r>
      <w:proofErr w:type="gramStart"/>
      <w:r w:rsidRPr="008E03F3">
        <w:rPr>
          <w:bCs/>
        </w:rPr>
        <w:t>контроль</w:t>
      </w:r>
      <w:r w:rsidRPr="008E03F3">
        <w:t xml:space="preserve"> </w:t>
      </w:r>
      <w:r w:rsidRPr="00AF5F15">
        <w:t>за</w:t>
      </w:r>
      <w:proofErr w:type="gramEnd"/>
      <w:r w:rsidRPr="00AF5F15">
        <w:t xml:space="preserve"> обеспечением сохранности автомобильных дорог</w:t>
      </w:r>
      <w:r>
        <w:rPr>
          <w:bCs/>
        </w:rPr>
        <w:t xml:space="preserve"> </w:t>
      </w:r>
      <w:r w:rsidRPr="00AF5F15">
        <w:t>местного значения на территории Малиновского сельсовета</w:t>
      </w:r>
      <w:r w:rsidRPr="008E03F3">
        <w:rPr>
          <w:bCs/>
        </w:rPr>
        <w:t xml:space="preserve">, являются Глава </w:t>
      </w:r>
      <w:r>
        <w:rPr>
          <w:bCs/>
        </w:rPr>
        <w:t>Малиновского</w:t>
      </w:r>
      <w:r w:rsidRPr="008E03F3">
        <w:rPr>
          <w:bCs/>
        </w:rPr>
        <w:t xml:space="preserve"> сельсовета, специалист 1 категории администрации </w:t>
      </w:r>
      <w:r>
        <w:rPr>
          <w:bCs/>
        </w:rPr>
        <w:t>Малиновского</w:t>
      </w:r>
      <w:r w:rsidRPr="008E03F3">
        <w:rPr>
          <w:bCs/>
        </w:rPr>
        <w:t xml:space="preserve"> сельсовета.</w:t>
      </w:r>
    </w:p>
    <w:p w:rsidR="00D45510" w:rsidRPr="008E03F3" w:rsidRDefault="00D45510" w:rsidP="00D45510">
      <w:pPr>
        <w:autoSpaceDE w:val="0"/>
        <w:autoSpaceDN w:val="0"/>
        <w:adjustRightInd w:val="0"/>
        <w:ind w:firstLine="709"/>
        <w:jc w:val="both"/>
        <w:rPr>
          <w:bCs/>
        </w:rPr>
      </w:pPr>
      <w:r w:rsidRPr="008E03F3">
        <w:rPr>
          <w:bCs/>
        </w:rPr>
        <w:lastRenderedPageBreak/>
        <w:t>1.</w:t>
      </w:r>
      <w:r>
        <w:rPr>
          <w:bCs/>
        </w:rPr>
        <w:t>13</w:t>
      </w:r>
      <w:r w:rsidRPr="008E03F3">
        <w:rPr>
          <w:bCs/>
        </w:rPr>
        <w:t>.2. При осуществлении муниципального контроля муниципальные инспекторы обязаны:</w:t>
      </w:r>
    </w:p>
    <w:p w:rsidR="00D45510" w:rsidRPr="008E03F3" w:rsidRDefault="00D45510" w:rsidP="00D45510">
      <w:pPr>
        <w:autoSpaceDE w:val="0"/>
        <w:autoSpaceDN w:val="0"/>
        <w:adjustRightInd w:val="0"/>
        <w:ind w:firstLine="709"/>
        <w:jc w:val="both"/>
        <w:rPr>
          <w:iCs/>
        </w:rPr>
      </w:pPr>
      <w:proofErr w:type="gramStart"/>
      <w:r w:rsidRPr="008E03F3">
        <w:rPr>
          <w:bCs/>
        </w:rPr>
        <w:t>1) своевременно и в полной мере исполнять предоставленные в соответствии с законодательством Российской Федерации полномочия по контролю соблюдения юридическими лицами и индивидуальными предпринимателями обязательных требований, у</w:t>
      </w:r>
      <w:r w:rsidRPr="008E03F3">
        <w:rPr>
          <w:iCs/>
        </w:rPr>
        <w:t>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roofErr w:type="gramEnd"/>
    </w:p>
    <w:p w:rsidR="00D45510" w:rsidRPr="008E03F3" w:rsidRDefault="00D45510" w:rsidP="00D45510">
      <w:pPr>
        <w:autoSpaceDE w:val="0"/>
        <w:autoSpaceDN w:val="0"/>
        <w:adjustRightInd w:val="0"/>
        <w:ind w:firstLine="709"/>
        <w:jc w:val="both"/>
        <w:rPr>
          <w:bCs/>
        </w:rPr>
      </w:pPr>
      <w:r w:rsidRPr="008E03F3">
        <w:rPr>
          <w:bCs/>
        </w:rPr>
        <w:t>2) соблюдать законодательство Российской Федерации, права и законные интересы юридического лица и индивидуального предпринимателя, проверка которых проводится;</w:t>
      </w:r>
    </w:p>
    <w:p w:rsidR="00D45510" w:rsidRPr="008E03F3" w:rsidRDefault="00D45510" w:rsidP="00D45510">
      <w:pPr>
        <w:autoSpaceDE w:val="0"/>
        <w:autoSpaceDN w:val="0"/>
        <w:adjustRightInd w:val="0"/>
        <w:ind w:firstLine="709"/>
        <w:jc w:val="both"/>
      </w:pPr>
      <w:r w:rsidRPr="008E03F3">
        <w:rPr>
          <w:bCs/>
        </w:rPr>
        <w:t xml:space="preserve">3) </w:t>
      </w:r>
      <w:r w:rsidRPr="008E03F3">
        <w:t>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r w:rsidRPr="008E03F3">
        <w:rPr>
          <w:bCs/>
        </w:rPr>
        <w:t>;</w:t>
      </w:r>
    </w:p>
    <w:p w:rsidR="00D45510" w:rsidRPr="008E03F3" w:rsidRDefault="00D45510" w:rsidP="00D45510">
      <w:pPr>
        <w:autoSpaceDE w:val="0"/>
        <w:autoSpaceDN w:val="0"/>
        <w:adjustRightInd w:val="0"/>
        <w:ind w:firstLine="709"/>
        <w:jc w:val="both"/>
      </w:pPr>
      <w:proofErr w:type="gramStart"/>
      <w:r w:rsidRPr="008E03F3">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а так же копии документа о согласовании проведения проверки, в случае проведения внеплановой проверки по основаниям, предусмотренным </w:t>
      </w:r>
      <w:hyperlink r:id="rId7" w:history="1">
        <w:r w:rsidRPr="008E03F3">
          <w:t>частью 5 статьи 10</w:t>
        </w:r>
      </w:hyperlink>
      <w:r w:rsidRPr="008E03F3">
        <w:t xml:space="preserve"> Федерального закона </w:t>
      </w:r>
      <w:r w:rsidRPr="008E03F3">
        <w:rPr>
          <w:bCs/>
        </w:rPr>
        <w:t>от 26.12.2008 № 294-ФЗ «О защите прав юридических лиц и индивидуальных предпринимателей</w:t>
      </w:r>
      <w:proofErr w:type="gramEnd"/>
      <w:r w:rsidRPr="008E03F3">
        <w:rPr>
          <w:bCs/>
        </w:rPr>
        <w:t xml:space="preserve"> при осуществлении государственного контроля (надзора) и муниципального контроля»</w:t>
      </w:r>
      <w:r w:rsidRPr="008E03F3">
        <w:t>;</w:t>
      </w:r>
    </w:p>
    <w:p w:rsidR="00D45510" w:rsidRPr="008E03F3" w:rsidRDefault="00D45510" w:rsidP="00D45510">
      <w:pPr>
        <w:autoSpaceDE w:val="0"/>
        <w:autoSpaceDN w:val="0"/>
        <w:adjustRightInd w:val="0"/>
        <w:ind w:firstLine="709"/>
        <w:jc w:val="both"/>
        <w:rPr>
          <w:bCs/>
        </w:rPr>
      </w:pPr>
      <w:r w:rsidRPr="008E03F3">
        <w:rPr>
          <w:bCs/>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D45510" w:rsidRPr="008E03F3" w:rsidRDefault="00D45510" w:rsidP="00D45510">
      <w:pPr>
        <w:autoSpaceDE w:val="0"/>
        <w:autoSpaceDN w:val="0"/>
        <w:adjustRightInd w:val="0"/>
        <w:ind w:firstLine="709"/>
        <w:jc w:val="both"/>
        <w:rPr>
          <w:bCs/>
        </w:rPr>
      </w:pPr>
      <w:r w:rsidRPr="008E03F3">
        <w:rPr>
          <w:bCs/>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D45510" w:rsidRPr="008E03F3" w:rsidRDefault="00D45510" w:rsidP="00D45510">
      <w:pPr>
        <w:autoSpaceDE w:val="0"/>
        <w:autoSpaceDN w:val="0"/>
        <w:adjustRightInd w:val="0"/>
        <w:ind w:firstLine="709"/>
        <w:jc w:val="both"/>
        <w:rPr>
          <w:bCs/>
        </w:rPr>
      </w:pPr>
      <w:r w:rsidRPr="008E03F3">
        <w:rPr>
          <w:bCs/>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D45510" w:rsidRPr="008E03F3" w:rsidRDefault="00D45510" w:rsidP="00D45510">
      <w:pPr>
        <w:pStyle w:val="ConsPlusNormal"/>
        <w:ind w:firstLine="709"/>
        <w:jc w:val="both"/>
        <w:rPr>
          <w:bCs/>
          <w:sz w:val="24"/>
          <w:szCs w:val="24"/>
        </w:rPr>
      </w:pPr>
      <w:proofErr w:type="gramStart"/>
      <w:r w:rsidRPr="008E03F3">
        <w:rPr>
          <w:rFonts w:ascii="Times New Roman" w:hAnsi="Times New Roman" w:cs="Times New Roman"/>
          <w:bCs/>
          <w:sz w:val="24"/>
          <w:szCs w:val="24"/>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8E03F3">
        <w:rPr>
          <w:rFonts w:ascii="Times New Roman" w:hAnsi="Times New Roman" w:cs="Times New Roman"/>
          <w:bCs/>
          <w:sz w:val="24"/>
          <w:szCs w:val="24"/>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r w:rsidRPr="008E03F3">
        <w:rPr>
          <w:bCs/>
          <w:sz w:val="24"/>
          <w:szCs w:val="24"/>
        </w:rPr>
        <w:t>;</w:t>
      </w:r>
    </w:p>
    <w:p w:rsidR="00D45510" w:rsidRPr="008E03F3" w:rsidRDefault="00D45510" w:rsidP="00D45510">
      <w:pPr>
        <w:autoSpaceDE w:val="0"/>
        <w:autoSpaceDN w:val="0"/>
        <w:adjustRightInd w:val="0"/>
        <w:ind w:firstLine="709"/>
        <w:jc w:val="both"/>
        <w:rPr>
          <w:bCs/>
        </w:rPr>
      </w:pPr>
      <w:r w:rsidRPr="008E03F3">
        <w:rPr>
          <w:bCs/>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D45510" w:rsidRPr="008E03F3" w:rsidRDefault="00D45510" w:rsidP="00D45510">
      <w:pPr>
        <w:autoSpaceDE w:val="0"/>
        <w:autoSpaceDN w:val="0"/>
        <w:adjustRightInd w:val="0"/>
        <w:ind w:firstLine="709"/>
        <w:jc w:val="both"/>
        <w:rPr>
          <w:bCs/>
        </w:rPr>
      </w:pPr>
      <w:r w:rsidRPr="008E03F3">
        <w:rPr>
          <w:bCs/>
        </w:rPr>
        <w:t xml:space="preserve">10) соблюдать сроки проведения проверки, установленные </w:t>
      </w:r>
      <w:r>
        <w:rPr>
          <w:bCs/>
        </w:rPr>
        <w:t>статьёй 7</w:t>
      </w:r>
      <w:r w:rsidRPr="008E03F3">
        <w:rPr>
          <w:bCs/>
        </w:rPr>
        <w:t xml:space="preserve"> настоящего Административного регламента;</w:t>
      </w:r>
    </w:p>
    <w:p w:rsidR="00D45510" w:rsidRPr="008E03F3" w:rsidRDefault="00D45510" w:rsidP="00D45510">
      <w:pPr>
        <w:autoSpaceDE w:val="0"/>
        <w:autoSpaceDN w:val="0"/>
        <w:adjustRightInd w:val="0"/>
        <w:ind w:firstLine="709"/>
        <w:jc w:val="both"/>
        <w:rPr>
          <w:bCs/>
        </w:rPr>
      </w:pPr>
      <w:r w:rsidRPr="008E03F3">
        <w:rPr>
          <w:bCs/>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D45510" w:rsidRPr="008E03F3" w:rsidRDefault="00D45510" w:rsidP="00D45510">
      <w:pPr>
        <w:autoSpaceDE w:val="0"/>
        <w:autoSpaceDN w:val="0"/>
        <w:adjustRightInd w:val="0"/>
        <w:ind w:firstLine="709"/>
        <w:jc w:val="both"/>
        <w:rPr>
          <w:bCs/>
        </w:rPr>
      </w:pPr>
      <w:r w:rsidRPr="008E03F3">
        <w:rPr>
          <w:bCs/>
        </w:rP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w:t>
      </w:r>
      <w:r w:rsidRPr="008E03F3">
        <w:rPr>
          <w:bCs/>
        </w:rPr>
        <w:lastRenderedPageBreak/>
        <w:t>положениями настоящего Административного регламента, в соответствии с которым проводится проверка;</w:t>
      </w:r>
    </w:p>
    <w:p w:rsidR="00D45510" w:rsidRPr="008E03F3" w:rsidRDefault="00D45510" w:rsidP="00D45510">
      <w:pPr>
        <w:autoSpaceDE w:val="0"/>
        <w:autoSpaceDN w:val="0"/>
        <w:adjustRightInd w:val="0"/>
        <w:ind w:firstLine="709"/>
        <w:jc w:val="both"/>
        <w:rPr>
          <w:bCs/>
        </w:rPr>
      </w:pPr>
      <w:r w:rsidRPr="008E03F3">
        <w:rPr>
          <w:bCs/>
        </w:rPr>
        <w:t xml:space="preserve">13) </w:t>
      </w:r>
      <w:r w:rsidRPr="008E03F3">
        <w:rPr>
          <w:rFonts w:eastAsia="Calibri"/>
          <w:bCs/>
        </w:rPr>
        <w:t>осуществлять запись о проведенной проверке в журнале учета проверок в случае его наличия у юридического лица, индивидуального предпринимателя</w:t>
      </w:r>
      <w:r w:rsidRPr="008E03F3">
        <w:rPr>
          <w:bCs/>
        </w:rPr>
        <w:t>;</w:t>
      </w:r>
    </w:p>
    <w:p w:rsidR="00D45510" w:rsidRPr="008E03F3" w:rsidRDefault="00D45510" w:rsidP="00D45510">
      <w:pPr>
        <w:autoSpaceDE w:val="0"/>
        <w:autoSpaceDN w:val="0"/>
        <w:adjustRightInd w:val="0"/>
        <w:ind w:firstLine="709"/>
        <w:jc w:val="both"/>
      </w:pPr>
      <w:r w:rsidRPr="008E03F3">
        <w:rPr>
          <w:bCs/>
        </w:rPr>
        <w:t xml:space="preserve">14) </w:t>
      </w:r>
      <w:r w:rsidRPr="008E03F3">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D45510" w:rsidRPr="008E03F3" w:rsidRDefault="00D45510" w:rsidP="00D45510">
      <w:pPr>
        <w:autoSpaceDE w:val="0"/>
        <w:autoSpaceDN w:val="0"/>
        <w:adjustRightInd w:val="0"/>
        <w:ind w:firstLine="709"/>
        <w:jc w:val="both"/>
        <w:rPr>
          <w:iCs/>
        </w:rPr>
      </w:pPr>
      <w:r w:rsidRPr="008E03F3">
        <w:t xml:space="preserve">15) </w:t>
      </w:r>
      <w:r w:rsidRPr="008E03F3">
        <w:rPr>
          <w:iCs/>
        </w:rPr>
        <w:t xml:space="preserve">осуществлять внесение информации в единый реестр проверок в соответствии с Правилами формирования и ведения единого реестра проверок, утвержденными постановлением Правительства Российской Федерации от 28.04.2015 </w:t>
      </w:r>
      <w:r>
        <w:rPr>
          <w:iCs/>
        </w:rPr>
        <w:t>№</w:t>
      </w:r>
      <w:r w:rsidRPr="008E03F3">
        <w:rPr>
          <w:iCs/>
        </w:rPr>
        <w:t xml:space="preserve"> 415;</w:t>
      </w:r>
    </w:p>
    <w:p w:rsidR="00D45510" w:rsidRPr="008E03F3" w:rsidRDefault="00D45510" w:rsidP="00D45510">
      <w:pPr>
        <w:autoSpaceDE w:val="0"/>
        <w:autoSpaceDN w:val="0"/>
        <w:adjustRightInd w:val="0"/>
        <w:ind w:firstLine="709"/>
        <w:jc w:val="both"/>
      </w:pPr>
      <w:r w:rsidRPr="008E03F3">
        <w:rPr>
          <w:iCs/>
        </w:rPr>
        <w:t xml:space="preserve">16) </w:t>
      </w:r>
      <w:r w:rsidRPr="008E03F3">
        <w:t xml:space="preserve">составить акт о невозможности проведения проверки с указанием причин невозможности ее проведения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w:t>
      </w:r>
      <w:proofErr w:type="gramStart"/>
      <w:r w:rsidRPr="008E03F3">
        <w:t>лица</w:t>
      </w:r>
      <w:proofErr w:type="gramEnd"/>
      <w:r w:rsidRPr="008E03F3">
        <w:t xml:space="preserve">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w:t>
      </w:r>
      <w:proofErr w:type="gramStart"/>
      <w:r w:rsidRPr="008E03F3">
        <w:t>повлекшими</w:t>
      </w:r>
      <w:proofErr w:type="gramEnd"/>
      <w:r w:rsidRPr="008E03F3">
        <w:t xml:space="preserve"> невозможность проведения проверки;</w:t>
      </w:r>
    </w:p>
    <w:p w:rsidR="00D45510" w:rsidRPr="008E03F3" w:rsidRDefault="00D45510" w:rsidP="00D45510">
      <w:pPr>
        <w:autoSpaceDE w:val="0"/>
        <w:autoSpaceDN w:val="0"/>
        <w:adjustRightInd w:val="0"/>
        <w:ind w:firstLine="709"/>
        <w:jc w:val="both"/>
        <w:rPr>
          <w:bCs/>
        </w:rPr>
      </w:pPr>
      <w:r w:rsidRPr="008E03F3">
        <w:rPr>
          <w:bCs/>
        </w:rPr>
        <w:t>1.</w:t>
      </w:r>
      <w:r>
        <w:rPr>
          <w:bCs/>
        </w:rPr>
        <w:t>13</w:t>
      </w:r>
      <w:r w:rsidRPr="008E03F3">
        <w:rPr>
          <w:bCs/>
        </w:rPr>
        <w:t>.3. При осуществлении муниципального контроля орган муниципального контроля, муниципальные инспекторы вправе:</w:t>
      </w:r>
    </w:p>
    <w:p w:rsidR="00D45510" w:rsidRPr="008E03F3" w:rsidRDefault="00D45510" w:rsidP="00D45510">
      <w:pPr>
        <w:widowControl w:val="0"/>
        <w:autoSpaceDE w:val="0"/>
        <w:autoSpaceDN w:val="0"/>
        <w:adjustRightInd w:val="0"/>
        <w:ind w:firstLine="709"/>
        <w:jc w:val="both"/>
      </w:pPr>
      <w:r w:rsidRPr="008E03F3">
        <w:t>1) в случае необходимости привлекать к проведению проверок экспертов, экспертные организации;</w:t>
      </w:r>
    </w:p>
    <w:p w:rsidR="00D45510" w:rsidRPr="008E03F3" w:rsidRDefault="00D45510" w:rsidP="00D45510">
      <w:pPr>
        <w:widowControl w:val="0"/>
        <w:autoSpaceDE w:val="0"/>
        <w:autoSpaceDN w:val="0"/>
        <w:adjustRightInd w:val="0"/>
        <w:ind w:firstLine="709"/>
        <w:jc w:val="both"/>
      </w:pPr>
      <w:r w:rsidRPr="008E03F3">
        <w:t>2) пресекать и предотвращать нарушения;</w:t>
      </w:r>
    </w:p>
    <w:p w:rsidR="00D45510" w:rsidRPr="008E03F3" w:rsidRDefault="00D45510" w:rsidP="00D45510">
      <w:pPr>
        <w:widowControl w:val="0"/>
        <w:autoSpaceDE w:val="0"/>
        <w:autoSpaceDN w:val="0"/>
        <w:adjustRightInd w:val="0"/>
        <w:ind w:firstLine="709"/>
        <w:jc w:val="both"/>
      </w:pPr>
      <w:r w:rsidRPr="008E03F3">
        <w:t>3) выдавать предписания об устранении выявленных в результате проверок нарушений и контролировать исполнение указанных предписаний в сроки, установленные для их устранения;</w:t>
      </w:r>
    </w:p>
    <w:p w:rsidR="00D45510" w:rsidRPr="008E03F3" w:rsidRDefault="00D45510" w:rsidP="00D45510">
      <w:pPr>
        <w:widowControl w:val="0"/>
        <w:autoSpaceDE w:val="0"/>
        <w:autoSpaceDN w:val="0"/>
        <w:adjustRightInd w:val="0"/>
        <w:ind w:firstLine="709"/>
        <w:jc w:val="both"/>
      </w:pPr>
      <w:r w:rsidRPr="008E03F3">
        <w:t xml:space="preserve">4) </w:t>
      </w:r>
      <w:r w:rsidRPr="008E03F3">
        <w:rPr>
          <w:spacing w:val="2"/>
          <w:shd w:val="clear" w:color="auto" w:fill="FFFFFF"/>
        </w:rPr>
        <w:t>обращаться в установленном порядке в правоохранительные, контрольные и надзорные органы за оказанием содействия в предотвращении и (или) пресечении действий, препятствующих осуществлению муниципального лесного контроля</w:t>
      </w:r>
      <w:r w:rsidRPr="008E03F3">
        <w:t>;</w:t>
      </w:r>
    </w:p>
    <w:p w:rsidR="00D45510" w:rsidRPr="008E03F3" w:rsidRDefault="00D45510" w:rsidP="00D45510">
      <w:pPr>
        <w:autoSpaceDE w:val="0"/>
        <w:autoSpaceDN w:val="0"/>
        <w:adjustRightInd w:val="0"/>
        <w:ind w:firstLine="709"/>
        <w:jc w:val="both"/>
      </w:pPr>
      <w:r w:rsidRPr="008E03F3">
        <w:t>5)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D45510" w:rsidRPr="008E03F3" w:rsidRDefault="00D45510" w:rsidP="00D45510">
      <w:pPr>
        <w:autoSpaceDE w:val="0"/>
        <w:autoSpaceDN w:val="0"/>
        <w:adjustRightInd w:val="0"/>
        <w:ind w:firstLine="709"/>
        <w:jc w:val="both"/>
        <w:rPr>
          <w:bCs/>
        </w:rPr>
      </w:pPr>
      <w:proofErr w:type="gramStart"/>
      <w:r w:rsidRPr="008E03F3">
        <w:t>6)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w:t>
      </w:r>
      <w:proofErr w:type="gramEnd"/>
      <w:r w:rsidRPr="008E03F3">
        <w:t xml:space="preserve">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8E03F3">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D45510" w:rsidRDefault="00D45510" w:rsidP="00D45510">
      <w:pPr>
        <w:autoSpaceDE w:val="0"/>
        <w:autoSpaceDN w:val="0"/>
        <w:adjustRightInd w:val="0"/>
        <w:ind w:firstLine="709"/>
        <w:jc w:val="both"/>
      </w:pPr>
      <w:r w:rsidRPr="008E03F3">
        <w:rPr>
          <w:bCs/>
        </w:rPr>
        <w:t xml:space="preserve">7) </w:t>
      </w:r>
      <w:r w:rsidRPr="008E03F3">
        <w:t>проводить плановые (рейдовые) осмотры, обследования объектов муниципального контроля на основании плановых (рейдовых) заданий.</w:t>
      </w:r>
    </w:p>
    <w:p w:rsidR="00D45510" w:rsidRPr="0083182D" w:rsidRDefault="00D45510" w:rsidP="00D45510">
      <w:pPr>
        <w:shd w:val="clear" w:color="auto" w:fill="FFFFFF"/>
        <w:ind w:firstLine="540"/>
        <w:jc w:val="both"/>
        <w:rPr>
          <w:color w:val="000000"/>
        </w:rPr>
      </w:pPr>
      <w:r w:rsidRPr="0083182D">
        <w:lastRenderedPageBreak/>
        <w:t xml:space="preserve">1.13.4. </w:t>
      </w:r>
      <w:r w:rsidRPr="0083182D">
        <w:rPr>
          <w:rStyle w:val="blk"/>
          <w:color w:val="000000"/>
        </w:rPr>
        <w:t>При проведении проверки должностные лица органа муниципального контроля не вправе:</w:t>
      </w:r>
    </w:p>
    <w:p w:rsidR="00D45510" w:rsidRPr="0083182D" w:rsidRDefault="00D45510" w:rsidP="00D45510">
      <w:pPr>
        <w:shd w:val="clear" w:color="auto" w:fill="FFFFFF"/>
        <w:ind w:firstLine="540"/>
        <w:jc w:val="both"/>
        <w:rPr>
          <w:color w:val="000000"/>
        </w:rPr>
      </w:pPr>
      <w:bookmarkStart w:id="0" w:name="dst100198"/>
      <w:bookmarkEnd w:id="0"/>
      <w:r w:rsidRPr="0083182D">
        <w:rPr>
          <w:rStyle w:val="blk"/>
          <w:color w:val="000000"/>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D45510" w:rsidRPr="0083182D" w:rsidRDefault="00D45510" w:rsidP="00D45510">
      <w:pPr>
        <w:shd w:val="clear" w:color="auto" w:fill="FFFFFF"/>
        <w:ind w:firstLine="540"/>
        <w:jc w:val="both"/>
        <w:rPr>
          <w:color w:val="000000"/>
        </w:rPr>
      </w:pPr>
      <w:bookmarkStart w:id="1" w:name="dst349"/>
      <w:bookmarkEnd w:id="1"/>
      <w:r w:rsidRPr="0083182D">
        <w:rPr>
          <w:rStyle w:val="blk"/>
          <w:color w:val="000000"/>
        </w:rP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D45510" w:rsidRPr="0083182D" w:rsidRDefault="00D45510" w:rsidP="00D45510">
      <w:pPr>
        <w:shd w:val="clear" w:color="auto" w:fill="FFFFFF"/>
        <w:ind w:firstLine="540"/>
        <w:jc w:val="both"/>
        <w:rPr>
          <w:color w:val="000000"/>
        </w:rPr>
      </w:pPr>
      <w:bookmarkStart w:id="2" w:name="dst194"/>
      <w:bookmarkEnd w:id="2"/>
      <w:r w:rsidRPr="0083182D">
        <w:rPr>
          <w:rStyle w:val="blk"/>
          <w:color w:val="000000"/>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D45510" w:rsidRPr="0083182D" w:rsidRDefault="00D45510" w:rsidP="00D45510">
      <w:pPr>
        <w:shd w:val="clear" w:color="auto" w:fill="FFFFFF"/>
        <w:ind w:firstLine="540"/>
        <w:jc w:val="both"/>
        <w:rPr>
          <w:color w:val="000000"/>
        </w:rPr>
      </w:pPr>
      <w:bookmarkStart w:id="3" w:name="dst100375"/>
      <w:bookmarkEnd w:id="3"/>
      <w:proofErr w:type="gramStart"/>
      <w:r w:rsidRPr="0083182D">
        <w:rPr>
          <w:rStyle w:val="blk"/>
          <w:color w:val="000000"/>
        </w:rPr>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r>
        <w:rPr>
          <w:rStyle w:val="blk"/>
          <w:color w:val="000000"/>
        </w:rPr>
        <w:t>подпунктом «а» пункта 4.2. статьи 4 Административного регламента</w:t>
      </w:r>
      <w:r w:rsidRPr="0083182D">
        <w:rPr>
          <w:rStyle w:val="blk"/>
          <w:color w:val="000000"/>
        </w:rPr>
        <w:t>,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w:t>
      </w:r>
      <w:proofErr w:type="gramEnd"/>
      <w:r w:rsidRPr="0083182D">
        <w:rPr>
          <w:rStyle w:val="blk"/>
          <w:color w:val="000000"/>
        </w:rPr>
        <w:t xml:space="preserve"> и арендаторов земельных участков;</w:t>
      </w:r>
    </w:p>
    <w:p w:rsidR="00D45510" w:rsidRPr="0083182D" w:rsidRDefault="00D45510" w:rsidP="00D45510">
      <w:pPr>
        <w:shd w:val="clear" w:color="auto" w:fill="FFFFFF"/>
        <w:ind w:firstLine="540"/>
        <w:jc w:val="both"/>
        <w:rPr>
          <w:color w:val="000000"/>
        </w:rPr>
      </w:pPr>
      <w:bookmarkStart w:id="4" w:name="dst100200"/>
      <w:bookmarkEnd w:id="4"/>
      <w:r w:rsidRPr="0083182D">
        <w:rPr>
          <w:rStyle w:val="blk"/>
          <w:color w:val="000000"/>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D45510" w:rsidRPr="0083182D" w:rsidRDefault="00D45510" w:rsidP="00D45510">
      <w:pPr>
        <w:shd w:val="clear" w:color="auto" w:fill="FFFFFF"/>
        <w:ind w:firstLine="540"/>
        <w:jc w:val="both"/>
        <w:rPr>
          <w:color w:val="000000"/>
        </w:rPr>
      </w:pPr>
      <w:bookmarkStart w:id="5" w:name="dst100201"/>
      <w:bookmarkEnd w:id="5"/>
      <w:proofErr w:type="gramStart"/>
      <w:r w:rsidRPr="0083182D">
        <w:rPr>
          <w:rStyle w:val="blk"/>
          <w:color w:val="000000"/>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83182D">
        <w:rPr>
          <w:rStyle w:val="blk"/>
          <w:color w:val="000000"/>
        </w:rPr>
        <w:t xml:space="preserve"> техническими документами и правилами и методами исследований, испытаний, измерений;</w:t>
      </w:r>
    </w:p>
    <w:p w:rsidR="00D45510" w:rsidRPr="0083182D" w:rsidRDefault="00D45510" w:rsidP="00D45510">
      <w:pPr>
        <w:shd w:val="clear" w:color="auto" w:fill="FFFFFF"/>
        <w:ind w:firstLine="540"/>
        <w:jc w:val="both"/>
        <w:rPr>
          <w:color w:val="000000"/>
        </w:rPr>
      </w:pPr>
      <w:bookmarkStart w:id="6" w:name="dst100202"/>
      <w:bookmarkEnd w:id="6"/>
      <w:r w:rsidRPr="0083182D">
        <w:rPr>
          <w:rStyle w:val="blk"/>
          <w:color w:val="000000"/>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8" w:anchor="dst0" w:history="1">
        <w:r w:rsidRPr="0083182D">
          <w:rPr>
            <w:rStyle w:val="a6"/>
            <w:color w:val="666699"/>
          </w:rPr>
          <w:t>тайну</w:t>
        </w:r>
      </w:hyperlink>
      <w:r w:rsidRPr="0083182D">
        <w:rPr>
          <w:rStyle w:val="blk"/>
          <w:color w:val="000000"/>
        </w:rPr>
        <w:t>, за исключением случаев, предусмотренных законодательством Российской Федерации;</w:t>
      </w:r>
    </w:p>
    <w:p w:rsidR="00D45510" w:rsidRPr="0083182D" w:rsidRDefault="00D45510" w:rsidP="00D45510">
      <w:pPr>
        <w:shd w:val="clear" w:color="auto" w:fill="FFFFFF"/>
        <w:ind w:firstLine="540"/>
        <w:jc w:val="both"/>
        <w:rPr>
          <w:color w:val="000000"/>
        </w:rPr>
      </w:pPr>
      <w:bookmarkStart w:id="7" w:name="dst100203"/>
      <w:bookmarkEnd w:id="7"/>
      <w:r w:rsidRPr="0083182D">
        <w:rPr>
          <w:rStyle w:val="blk"/>
          <w:color w:val="000000"/>
        </w:rPr>
        <w:t>6) превышать установленные сроки проведения проверки;</w:t>
      </w:r>
    </w:p>
    <w:p w:rsidR="00D45510" w:rsidRPr="0083182D" w:rsidRDefault="00D45510" w:rsidP="00D45510">
      <w:pPr>
        <w:shd w:val="clear" w:color="auto" w:fill="FFFFFF"/>
        <w:ind w:firstLine="540"/>
        <w:jc w:val="both"/>
        <w:rPr>
          <w:color w:val="000000"/>
        </w:rPr>
      </w:pPr>
      <w:bookmarkStart w:id="8" w:name="dst100204"/>
      <w:bookmarkEnd w:id="8"/>
      <w:r w:rsidRPr="0083182D">
        <w:rPr>
          <w:rStyle w:val="blk"/>
          <w:color w:val="000000"/>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D45510" w:rsidRPr="0083182D" w:rsidRDefault="00D45510" w:rsidP="00D45510">
      <w:pPr>
        <w:shd w:val="clear" w:color="auto" w:fill="FFFFFF"/>
        <w:ind w:firstLine="540"/>
        <w:jc w:val="both"/>
        <w:rPr>
          <w:color w:val="000000"/>
        </w:rPr>
      </w:pPr>
      <w:bookmarkStart w:id="9" w:name="dst248"/>
      <w:bookmarkEnd w:id="9"/>
      <w:proofErr w:type="gramStart"/>
      <w:r w:rsidRPr="0083182D">
        <w:rPr>
          <w:rStyle w:val="blk"/>
          <w:color w:val="000000"/>
        </w:rPr>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w:t>
      </w:r>
      <w:hyperlink r:id="rId9" w:anchor="dst100007" w:history="1">
        <w:r w:rsidRPr="0083182D">
          <w:rPr>
            <w:rStyle w:val="a6"/>
            <w:color w:val="666699"/>
          </w:rPr>
          <w:t>перечень</w:t>
        </w:r>
      </w:hyperlink>
      <w:r w:rsidRPr="0083182D">
        <w:rPr>
          <w:rStyle w:val="blk"/>
          <w:color w:val="000000"/>
        </w:rPr>
        <w:t>;</w:t>
      </w:r>
      <w:proofErr w:type="gramEnd"/>
    </w:p>
    <w:p w:rsidR="00D45510" w:rsidRDefault="00D45510" w:rsidP="00D45510">
      <w:pPr>
        <w:shd w:val="clear" w:color="auto" w:fill="FFFFFF"/>
        <w:ind w:firstLine="540"/>
        <w:jc w:val="both"/>
      </w:pPr>
      <w:bookmarkStart w:id="10" w:name="dst336"/>
      <w:bookmarkEnd w:id="10"/>
      <w:r w:rsidRPr="0083182D">
        <w:rPr>
          <w:rStyle w:val="blk"/>
          <w:color w:val="000000"/>
        </w:rPr>
        <w:t>9)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roofErr w:type="gramStart"/>
      <w:r w:rsidRPr="0083182D">
        <w:rPr>
          <w:rStyle w:val="blk"/>
          <w:color w:val="000000"/>
        </w:rPr>
        <w:t>.</w:t>
      </w:r>
      <w:r>
        <w:t>»;</w:t>
      </w:r>
      <w:proofErr w:type="gramEnd"/>
    </w:p>
    <w:p w:rsidR="001553EF" w:rsidRDefault="001553EF" w:rsidP="00D45510">
      <w:pPr>
        <w:shd w:val="clear" w:color="auto" w:fill="FFFFFF"/>
        <w:ind w:firstLine="540"/>
        <w:jc w:val="both"/>
        <w:rPr>
          <w:b/>
          <w:bCs/>
        </w:rPr>
      </w:pPr>
    </w:p>
    <w:p w:rsidR="001553EF" w:rsidRDefault="001553EF" w:rsidP="00D45510">
      <w:pPr>
        <w:shd w:val="clear" w:color="auto" w:fill="FFFFFF"/>
        <w:ind w:firstLine="540"/>
        <w:jc w:val="both"/>
        <w:rPr>
          <w:b/>
          <w:bCs/>
        </w:rPr>
      </w:pPr>
    </w:p>
    <w:p w:rsidR="001553EF" w:rsidRDefault="001553EF" w:rsidP="00D45510">
      <w:pPr>
        <w:shd w:val="clear" w:color="auto" w:fill="FFFFFF"/>
        <w:ind w:firstLine="540"/>
        <w:jc w:val="both"/>
        <w:rPr>
          <w:b/>
          <w:bCs/>
        </w:rPr>
      </w:pPr>
    </w:p>
    <w:p w:rsidR="001553EF" w:rsidRDefault="001553EF" w:rsidP="00D45510">
      <w:pPr>
        <w:shd w:val="clear" w:color="auto" w:fill="FFFFFF"/>
        <w:ind w:firstLine="540"/>
        <w:jc w:val="both"/>
        <w:rPr>
          <w:b/>
          <w:bCs/>
        </w:rPr>
      </w:pPr>
    </w:p>
    <w:p w:rsidR="00D45510" w:rsidRDefault="00D45510" w:rsidP="00D45510">
      <w:pPr>
        <w:shd w:val="clear" w:color="auto" w:fill="FFFFFF"/>
        <w:ind w:firstLine="540"/>
        <w:jc w:val="both"/>
        <w:rPr>
          <w:bCs/>
        </w:rPr>
      </w:pPr>
      <w:r w:rsidRPr="00D45510">
        <w:rPr>
          <w:b/>
          <w:bCs/>
        </w:rPr>
        <w:lastRenderedPageBreak/>
        <w:t>1.4.</w:t>
      </w:r>
      <w:r>
        <w:rPr>
          <w:b/>
          <w:bCs/>
        </w:rPr>
        <w:t xml:space="preserve"> </w:t>
      </w:r>
      <w:r>
        <w:rPr>
          <w:bCs/>
        </w:rPr>
        <w:t xml:space="preserve">приложение к постановлению дополнить статьями 2.1. и 2.2. следующего содержания: </w:t>
      </w:r>
    </w:p>
    <w:p w:rsidR="00D45510" w:rsidRDefault="00D45510" w:rsidP="00D45510">
      <w:pPr>
        <w:pStyle w:val="1"/>
        <w:shd w:val="clear" w:color="auto" w:fill="FFFFFF"/>
        <w:ind w:firstLine="540"/>
        <w:rPr>
          <w:rStyle w:val="hl"/>
          <w:b/>
          <w:color w:val="000000"/>
          <w:sz w:val="24"/>
        </w:rPr>
      </w:pPr>
      <w:r w:rsidRPr="00D45510">
        <w:rPr>
          <w:bCs/>
          <w:sz w:val="24"/>
        </w:rPr>
        <w:t>«</w:t>
      </w:r>
      <w:r w:rsidRPr="00D45510">
        <w:rPr>
          <w:b/>
          <w:bCs/>
          <w:sz w:val="24"/>
        </w:rPr>
        <w:t xml:space="preserve">2.1. </w:t>
      </w:r>
      <w:r w:rsidRPr="00D45510">
        <w:rPr>
          <w:rStyle w:val="hl"/>
          <w:b/>
          <w:color w:val="000000"/>
          <w:sz w:val="24"/>
        </w:rPr>
        <w:t>Организация и проведение мероприятий, направленных на профилактику нарушений обязательных требований, требований, установленных муниципальными правовыми актами</w:t>
      </w:r>
    </w:p>
    <w:p w:rsidR="001553EF" w:rsidRPr="001553EF" w:rsidRDefault="001553EF" w:rsidP="001553EF"/>
    <w:p w:rsidR="00D45510" w:rsidRPr="00D45510" w:rsidRDefault="00D45510" w:rsidP="00D45510">
      <w:pPr>
        <w:shd w:val="clear" w:color="auto" w:fill="FFFFFF"/>
        <w:ind w:firstLine="540"/>
        <w:jc w:val="both"/>
        <w:rPr>
          <w:color w:val="000000"/>
        </w:rPr>
      </w:pPr>
      <w:bookmarkStart w:id="11" w:name="dst384"/>
      <w:bookmarkEnd w:id="11"/>
      <w:r>
        <w:rPr>
          <w:rStyle w:val="blk"/>
          <w:color w:val="000000"/>
        </w:rPr>
        <w:t>2.</w:t>
      </w:r>
      <w:r w:rsidRPr="00D45510">
        <w:rPr>
          <w:rStyle w:val="blk"/>
          <w:color w:val="000000"/>
        </w:rPr>
        <w:t>1.</w:t>
      </w:r>
      <w:r>
        <w:rPr>
          <w:rStyle w:val="blk"/>
          <w:color w:val="000000"/>
        </w:rPr>
        <w:t>1.</w:t>
      </w:r>
      <w:r w:rsidRPr="00D45510">
        <w:rPr>
          <w:rStyle w:val="blk"/>
          <w:color w:val="000000"/>
        </w:rPr>
        <w:t xml:space="preserve"> </w:t>
      </w:r>
      <w:proofErr w:type="gramStart"/>
      <w:r w:rsidRPr="00D45510">
        <w:rPr>
          <w:rStyle w:val="blk"/>
          <w:color w:val="000000"/>
        </w:rPr>
        <w:t>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органы муниципального контроля осуществляют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утверждаемыми ими программами профилактики нарушений.</w:t>
      </w:r>
      <w:proofErr w:type="gramEnd"/>
    </w:p>
    <w:p w:rsidR="00D45510" w:rsidRPr="00D45510" w:rsidRDefault="00D45510" w:rsidP="00D45510">
      <w:pPr>
        <w:shd w:val="clear" w:color="auto" w:fill="FFFFFF"/>
        <w:ind w:firstLine="540"/>
        <w:jc w:val="both"/>
        <w:rPr>
          <w:color w:val="000000"/>
        </w:rPr>
      </w:pPr>
      <w:bookmarkStart w:id="12" w:name="dst385"/>
      <w:bookmarkEnd w:id="12"/>
      <w:r w:rsidRPr="00D45510">
        <w:rPr>
          <w:rStyle w:val="blk"/>
          <w:color w:val="000000"/>
        </w:rPr>
        <w:t>2.</w:t>
      </w:r>
      <w:r>
        <w:rPr>
          <w:rStyle w:val="blk"/>
          <w:color w:val="000000"/>
        </w:rPr>
        <w:t>1.2.</w:t>
      </w:r>
      <w:r w:rsidRPr="00D45510">
        <w:rPr>
          <w:rStyle w:val="blk"/>
          <w:color w:val="000000"/>
        </w:rPr>
        <w:t xml:space="preserve"> В целях профилактики нарушений обязательных требований, требований, установленных муниципальными правовыми актами</w:t>
      </w:r>
      <w:r w:rsidR="001553EF">
        <w:rPr>
          <w:rStyle w:val="blk"/>
          <w:color w:val="000000"/>
        </w:rPr>
        <w:t xml:space="preserve">, </w:t>
      </w:r>
      <w:r w:rsidRPr="00D45510">
        <w:rPr>
          <w:rStyle w:val="blk"/>
          <w:color w:val="000000"/>
        </w:rPr>
        <w:t>органы муниципального контроля:</w:t>
      </w:r>
    </w:p>
    <w:p w:rsidR="00D45510" w:rsidRPr="00D45510" w:rsidRDefault="00D45510" w:rsidP="00D45510">
      <w:pPr>
        <w:shd w:val="clear" w:color="auto" w:fill="FFFFFF"/>
        <w:ind w:firstLine="540"/>
        <w:jc w:val="both"/>
        <w:rPr>
          <w:color w:val="000000"/>
        </w:rPr>
      </w:pPr>
      <w:bookmarkStart w:id="13" w:name="dst386"/>
      <w:bookmarkEnd w:id="13"/>
      <w:proofErr w:type="gramStart"/>
      <w:r w:rsidRPr="00D45510">
        <w:rPr>
          <w:rStyle w:val="blk"/>
          <w:color w:val="000000"/>
        </w:rPr>
        <w:t>1) обеспечивают размещение на официальных сайт</w:t>
      </w:r>
      <w:r w:rsidR="001553EF">
        <w:rPr>
          <w:rStyle w:val="blk"/>
          <w:color w:val="000000"/>
        </w:rPr>
        <w:t xml:space="preserve">е муниципального образования Малиновский сельсовет </w:t>
      </w:r>
      <w:proofErr w:type="spellStart"/>
      <w:r w:rsidR="001553EF">
        <w:rPr>
          <w:rStyle w:val="blk"/>
          <w:color w:val="000000"/>
        </w:rPr>
        <w:t>Ачинского</w:t>
      </w:r>
      <w:proofErr w:type="spellEnd"/>
      <w:r w:rsidR="001553EF">
        <w:rPr>
          <w:rStyle w:val="blk"/>
          <w:color w:val="000000"/>
        </w:rPr>
        <w:t xml:space="preserve"> района</w:t>
      </w:r>
      <w:r w:rsidRPr="00D45510">
        <w:rPr>
          <w:rStyle w:val="blk"/>
          <w:color w:val="000000"/>
        </w:rPr>
        <w:t xml:space="preserve"> в сети "Интернет" для каждого вида муниципального контроля </w:t>
      </w:r>
      <w:hyperlink r:id="rId10" w:anchor="dst0" w:history="1">
        <w:r w:rsidRPr="001553EF">
          <w:rPr>
            <w:rStyle w:val="a6"/>
            <w:color w:val="auto"/>
            <w:u w:val="none"/>
          </w:rPr>
          <w:t>перечней</w:t>
        </w:r>
      </w:hyperlink>
      <w:r w:rsidRPr="001553EF">
        <w:rPr>
          <w:rStyle w:val="blk"/>
          <w:color w:val="000000"/>
        </w:rPr>
        <w:t> </w:t>
      </w:r>
      <w:r w:rsidRPr="00D45510">
        <w:rPr>
          <w:rStyle w:val="blk"/>
          <w:color w:val="000000"/>
        </w:rPr>
        <w:t>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roofErr w:type="gramEnd"/>
    </w:p>
    <w:p w:rsidR="00D45510" w:rsidRPr="00D45510" w:rsidRDefault="00D45510" w:rsidP="00D45510">
      <w:pPr>
        <w:shd w:val="clear" w:color="auto" w:fill="FFFFFF"/>
        <w:ind w:firstLine="540"/>
        <w:jc w:val="both"/>
        <w:rPr>
          <w:color w:val="000000"/>
        </w:rPr>
      </w:pPr>
      <w:bookmarkStart w:id="14" w:name="dst387"/>
      <w:bookmarkEnd w:id="14"/>
      <w:r w:rsidRPr="00D45510">
        <w:rPr>
          <w:rStyle w:val="blk"/>
          <w:color w:val="000000"/>
        </w:rPr>
        <w:t xml:space="preserve">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D45510">
        <w:rPr>
          <w:rStyle w:val="blk"/>
          <w:color w:val="000000"/>
        </w:rPr>
        <w:t>В случае изменения обязательных требований, требований, установленных муниципальными правовыми актами,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roofErr w:type="gramEnd"/>
      <w:r w:rsidRPr="00D45510">
        <w:rPr>
          <w:rStyle w:val="blk"/>
          <w:color w:val="000000"/>
        </w:rPr>
        <w:t>, требований, установленных муниципальными правовыми актами;</w:t>
      </w:r>
    </w:p>
    <w:p w:rsidR="00D45510" w:rsidRPr="00D45510" w:rsidRDefault="00D45510" w:rsidP="00D45510">
      <w:pPr>
        <w:shd w:val="clear" w:color="auto" w:fill="FFFFFF"/>
        <w:ind w:firstLine="540"/>
        <w:jc w:val="both"/>
        <w:rPr>
          <w:color w:val="000000"/>
        </w:rPr>
      </w:pPr>
      <w:bookmarkStart w:id="15" w:name="dst388"/>
      <w:bookmarkEnd w:id="15"/>
      <w:proofErr w:type="gramStart"/>
      <w:r w:rsidRPr="00D45510">
        <w:rPr>
          <w:rStyle w:val="blk"/>
          <w:color w:val="000000"/>
        </w:rPr>
        <w:t>3) обеспечивают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w:t>
      </w:r>
      <w:r w:rsidR="001553EF">
        <w:rPr>
          <w:rStyle w:val="blk"/>
          <w:color w:val="000000"/>
        </w:rPr>
        <w:t>ом</w:t>
      </w:r>
      <w:r w:rsidRPr="00D45510">
        <w:rPr>
          <w:rStyle w:val="blk"/>
          <w:color w:val="000000"/>
        </w:rPr>
        <w:t xml:space="preserve"> сайт</w:t>
      </w:r>
      <w:r w:rsidR="001553EF">
        <w:rPr>
          <w:rStyle w:val="blk"/>
          <w:color w:val="000000"/>
        </w:rPr>
        <w:t xml:space="preserve">е  муниципального образования Малиновский сельсовет </w:t>
      </w:r>
      <w:proofErr w:type="spellStart"/>
      <w:r w:rsidR="001553EF">
        <w:rPr>
          <w:rStyle w:val="blk"/>
          <w:color w:val="000000"/>
        </w:rPr>
        <w:t>Ачинского</w:t>
      </w:r>
      <w:proofErr w:type="spellEnd"/>
      <w:r w:rsidR="001553EF">
        <w:rPr>
          <w:rStyle w:val="blk"/>
          <w:color w:val="000000"/>
        </w:rPr>
        <w:t xml:space="preserve"> района</w:t>
      </w:r>
      <w:r w:rsidRPr="00D45510">
        <w:rPr>
          <w:rStyle w:val="blk"/>
          <w:color w:val="000000"/>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w:t>
      </w:r>
      <w:proofErr w:type="gramEnd"/>
      <w:r w:rsidRPr="00D45510">
        <w:rPr>
          <w:rStyle w:val="blk"/>
          <w:color w:val="000000"/>
        </w:rPr>
        <w:t xml:space="preserve"> лицами, индивидуальными предпринимателями в целях недопущения таких нарушений;</w:t>
      </w:r>
    </w:p>
    <w:p w:rsidR="00D45510" w:rsidRPr="00D45510" w:rsidRDefault="00D45510" w:rsidP="00D45510">
      <w:pPr>
        <w:shd w:val="clear" w:color="auto" w:fill="FFFFFF"/>
        <w:ind w:firstLine="540"/>
        <w:jc w:val="both"/>
        <w:rPr>
          <w:color w:val="000000"/>
        </w:rPr>
      </w:pPr>
      <w:bookmarkStart w:id="16" w:name="dst389"/>
      <w:bookmarkEnd w:id="16"/>
      <w:r w:rsidRPr="00D45510">
        <w:rPr>
          <w:rStyle w:val="blk"/>
          <w:color w:val="000000"/>
        </w:rPr>
        <w:t>4) выдают предостережения о недопустимости нарушения обязательных требований, требований, установленных муниципальными правовыми актами, в соответствии с </w:t>
      </w:r>
      <w:r w:rsidR="001553EF">
        <w:rPr>
          <w:rStyle w:val="blk"/>
          <w:color w:val="000000"/>
        </w:rPr>
        <w:t>пунктами 2.1.3-2.1.5 настоящей статьи</w:t>
      </w:r>
      <w:r w:rsidRPr="00D45510">
        <w:rPr>
          <w:rStyle w:val="blk"/>
          <w:color w:val="000000"/>
        </w:rPr>
        <w:t>, если иной порядок не установлен федеральным законом.</w:t>
      </w:r>
    </w:p>
    <w:p w:rsidR="00D45510" w:rsidRPr="00D45510" w:rsidRDefault="00D45510" w:rsidP="00D45510">
      <w:pPr>
        <w:shd w:val="clear" w:color="auto" w:fill="FFFFFF"/>
        <w:ind w:firstLine="540"/>
        <w:jc w:val="both"/>
        <w:rPr>
          <w:color w:val="000000"/>
        </w:rPr>
      </w:pPr>
      <w:bookmarkStart w:id="17" w:name="dst289"/>
      <w:bookmarkStart w:id="18" w:name="dst390"/>
      <w:bookmarkStart w:id="19" w:name="dst391"/>
      <w:bookmarkEnd w:id="17"/>
      <w:bookmarkEnd w:id="18"/>
      <w:bookmarkEnd w:id="19"/>
      <w:r>
        <w:rPr>
          <w:rStyle w:val="blk"/>
          <w:color w:val="000000"/>
        </w:rPr>
        <w:t>2.1.</w:t>
      </w:r>
      <w:r w:rsidR="001553EF">
        <w:rPr>
          <w:rStyle w:val="blk"/>
          <w:color w:val="000000"/>
        </w:rPr>
        <w:t>3</w:t>
      </w:r>
      <w:r w:rsidRPr="00D45510">
        <w:rPr>
          <w:rStyle w:val="blk"/>
          <w:color w:val="000000"/>
        </w:rPr>
        <w:t xml:space="preserve">. </w:t>
      </w:r>
      <w:proofErr w:type="gramStart"/>
      <w:r w:rsidRPr="00D45510">
        <w:rPr>
          <w:rStyle w:val="blk"/>
          <w:color w:val="000000"/>
        </w:rPr>
        <w:t xml:space="preserve">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w:t>
      </w:r>
      <w:r w:rsidRPr="00D45510">
        <w:rPr>
          <w:rStyle w:val="blk"/>
          <w:color w:val="000000"/>
        </w:rPr>
        <w:lastRenderedPageBreak/>
        <w:t>предпринимателями,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D45510">
        <w:rPr>
          <w:rStyle w:val="blk"/>
          <w:color w:val="000000"/>
        </w:rPr>
        <w:t xml:space="preserve">), </w:t>
      </w:r>
      <w:proofErr w:type="gramStart"/>
      <w:r w:rsidRPr="00D45510">
        <w:rPr>
          <w:rStyle w:val="blk"/>
          <w:color w:val="000000"/>
        </w:rPr>
        <w:t>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w:t>
      </w:r>
      <w:proofErr w:type="gramEnd"/>
      <w:r w:rsidRPr="00D45510">
        <w:rPr>
          <w:rStyle w:val="blk"/>
          <w:color w:val="000000"/>
        </w:rPr>
        <w:t xml:space="preserve"> </w:t>
      </w:r>
      <w:proofErr w:type="gramStart"/>
      <w:r w:rsidRPr="00D45510">
        <w:rPr>
          <w:rStyle w:val="blk"/>
          <w:color w:val="000000"/>
        </w:rPr>
        <w:t>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орган государственного контроля (надзора), орган муниципального контроля объявляют юридическому лицу, индивидуальному предпринимателю предостережение о недопустимости нарушения</w:t>
      </w:r>
      <w:proofErr w:type="gramEnd"/>
      <w:r w:rsidRPr="00D45510">
        <w:rPr>
          <w:rStyle w:val="blk"/>
          <w:color w:val="000000"/>
        </w:rPr>
        <w:t xml:space="preserve"> </w:t>
      </w:r>
      <w:proofErr w:type="gramStart"/>
      <w:r w:rsidRPr="00D45510">
        <w:rPr>
          <w:rStyle w:val="blk"/>
          <w:color w:val="000000"/>
        </w:rPr>
        <w:t xml:space="preserve">обязательных требований,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w:t>
      </w:r>
      <w:r w:rsidR="001553EF">
        <w:rPr>
          <w:rStyle w:val="blk"/>
          <w:color w:val="000000"/>
        </w:rPr>
        <w:t xml:space="preserve">таком предостережении срок </w:t>
      </w:r>
      <w:r w:rsidRPr="00D45510">
        <w:rPr>
          <w:rStyle w:val="blk"/>
          <w:color w:val="000000"/>
        </w:rPr>
        <w:t xml:space="preserve"> орган муниципального контроля.</w:t>
      </w:r>
      <w:proofErr w:type="gramEnd"/>
    </w:p>
    <w:p w:rsidR="00D45510" w:rsidRPr="00D45510" w:rsidRDefault="00D45510" w:rsidP="00D45510">
      <w:pPr>
        <w:shd w:val="clear" w:color="auto" w:fill="FFFFFF"/>
        <w:ind w:firstLine="540"/>
        <w:jc w:val="both"/>
        <w:rPr>
          <w:color w:val="000000"/>
        </w:rPr>
      </w:pPr>
      <w:bookmarkStart w:id="20" w:name="dst392"/>
      <w:bookmarkEnd w:id="20"/>
      <w:r>
        <w:rPr>
          <w:rStyle w:val="blk"/>
          <w:color w:val="000000"/>
        </w:rPr>
        <w:t>2.1.</w:t>
      </w:r>
      <w:r w:rsidR="001553EF">
        <w:rPr>
          <w:rStyle w:val="blk"/>
          <w:color w:val="000000"/>
        </w:rPr>
        <w:t>4</w:t>
      </w:r>
      <w:r w:rsidRPr="00D45510">
        <w:rPr>
          <w:rStyle w:val="blk"/>
          <w:color w:val="000000"/>
        </w:rPr>
        <w:t xml:space="preserve">. </w:t>
      </w:r>
      <w:proofErr w:type="gramStart"/>
      <w:r w:rsidRPr="00D45510">
        <w:rPr>
          <w:rStyle w:val="blk"/>
          <w:color w:val="000000"/>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roofErr w:type="gramEnd"/>
      <w:r w:rsidRPr="00D45510">
        <w:rPr>
          <w:rStyle w:val="blk"/>
          <w:color w:val="000000"/>
        </w:rPr>
        <w:t xml:space="preserve">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D45510" w:rsidRPr="00D45510" w:rsidRDefault="00D45510" w:rsidP="00D45510">
      <w:pPr>
        <w:shd w:val="clear" w:color="auto" w:fill="FFFFFF"/>
        <w:ind w:firstLine="540"/>
        <w:jc w:val="both"/>
        <w:rPr>
          <w:color w:val="000000"/>
        </w:rPr>
      </w:pPr>
      <w:bookmarkStart w:id="21" w:name="dst393"/>
      <w:bookmarkEnd w:id="21"/>
      <w:r>
        <w:rPr>
          <w:rStyle w:val="blk"/>
          <w:color w:val="000000"/>
        </w:rPr>
        <w:t>2.1.</w:t>
      </w:r>
      <w:r w:rsidR="001553EF">
        <w:rPr>
          <w:rStyle w:val="blk"/>
          <w:color w:val="000000"/>
        </w:rPr>
        <w:t>5</w:t>
      </w:r>
      <w:r w:rsidRPr="00D45510">
        <w:rPr>
          <w:rStyle w:val="blk"/>
          <w:color w:val="000000"/>
        </w:rPr>
        <w:t>. </w:t>
      </w:r>
      <w:hyperlink r:id="rId11" w:anchor="dst100009" w:history="1">
        <w:r w:rsidRPr="00D45510">
          <w:rPr>
            <w:rStyle w:val="a6"/>
            <w:color w:val="666699"/>
          </w:rPr>
          <w:t>Порядок</w:t>
        </w:r>
      </w:hyperlink>
      <w:r w:rsidRPr="00D45510">
        <w:rPr>
          <w:rStyle w:val="blk"/>
          <w:color w:val="000000"/>
        </w:rPr>
        <w:t>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D45510" w:rsidRDefault="00D45510" w:rsidP="00D45510">
      <w:pPr>
        <w:pStyle w:val="1"/>
        <w:shd w:val="clear" w:color="auto" w:fill="FFFFFF"/>
        <w:ind w:firstLine="540"/>
        <w:jc w:val="both"/>
        <w:rPr>
          <w:bCs/>
          <w:sz w:val="24"/>
        </w:rPr>
      </w:pPr>
    </w:p>
    <w:p w:rsidR="001553EF" w:rsidRDefault="00D45510" w:rsidP="001553EF">
      <w:pPr>
        <w:pStyle w:val="1"/>
        <w:shd w:val="clear" w:color="auto" w:fill="FFFFFF"/>
        <w:ind w:firstLine="540"/>
        <w:rPr>
          <w:rStyle w:val="hl"/>
          <w:b/>
          <w:color w:val="000000"/>
          <w:sz w:val="24"/>
        </w:rPr>
      </w:pPr>
      <w:r w:rsidRPr="001553EF">
        <w:rPr>
          <w:b/>
          <w:bCs/>
          <w:sz w:val="24"/>
        </w:rPr>
        <w:t xml:space="preserve">2.2. </w:t>
      </w:r>
      <w:r w:rsidRPr="001553EF">
        <w:rPr>
          <w:rStyle w:val="hl"/>
          <w:b/>
          <w:color w:val="000000"/>
          <w:sz w:val="24"/>
        </w:rPr>
        <w:t xml:space="preserve">Организация и проведение мероприятий по контролю без взаимодействия </w:t>
      </w:r>
    </w:p>
    <w:p w:rsidR="00D45510" w:rsidRPr="001553EF" w:rsidRDefault="00D45510" w:rsidP="001553EF">
      <w:pPr>
        <w:pStyle w:val="1"/>
        <w:shd w:val="clear" w:color="auto" w:fill="FFFFFF"/>
        <w:ind w:firstLine="540"/>
        <w:rPr>
          <w:b/>
          <w:color w:val="000000"/>
          <w:sz w:val="24"/>
        </w:rPr>
      </w:pPr>
      <w:r w:rsidRPr="001553EF">
        <w:rPr>
          <w:rStyle w:val="hl"/>
          <w:b/>
          <w:color w:val="000000"/>
          <w:sz w:val="24"/>
        </w:rPr>
        <w:t>с юридическими лицами, индивидуальными предпринимателями</w:t>
      </w:r>
    </w:p>
    <w:p w:rsidR="00D45510" w:rsidRPr="00D45510" w:rsidRDefault="00D45510" w:rsidP="001553EF">
      <w:pPr>
        <w:shd w:val="clear" w:color="auto" w:fill="FFFFFF"/>
        <w:ind w:firstLine="540"/>
        <w:jc w:val="both"/>
        <w:rPr>
          <w:color w:val="000000"/>
        </w:rPr>
      </w:pPr>
    </w:p>
    <w:p w:rsidR="00D45510" w:rsidRPr="00D45510" w:rsidRDefault="00D45510" w:rsidP="00D45510">
      <w:pPr>
        <w:shd w:val="clear" w:color="auto" w:fill="FFFFFF"/>
        <w:ind w:firstLine="540"/>
        <w:jc w:val="both"/>
        <w:rPr>
          <w:color w:val="000000"/>
        </w:rPr>
      </w:pPr>
      <w:bookmarkStart w:id="22" w:name="dst295"/>
      <w:bookmarkEnd w:id="22"/>
      <w:r>
        <w:rPr>
          <w:rStyle w:val="blk"/>
          <w:color w:val="000000"/>
        </w:rPr>
        <w:t>2.2.</w:t>
      </w:r>
      <w:r w:rsidRPr="00D45510">
        <w:rPr>
          <w:rStyle w:val="blk"/>
          <w:color w:val="000000"/>
        </w:rPr>
        <w:t>1. 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D45510" w:rsidRPr="00D45510" w:rsidRDefault="00D45510" w:rsidP="00D45510">
      <w:pPr>
        <w:shd w:val="clear" w:color="auto" w:fill="FFFFFF"/>
        <w:ind w:firstLine="540"/>
        <w:jc w:val="both"/>
        <w:rPr>
          <w:color w:val="000000"/>
        </w:rPr>
      </w:pPr>
      <w:bookmarkStart w:id="23" w:name="dst296"/>
      <w:bookmarkEnd w:id="23"/>
      <w:r w:rsidRPr="00D45510">
        <w:rPr>
          <w:rStyle w:val="blk"/>
          <w:color w:val="000000"/>
        </w:rPr>
        <w:t>1) плановые (рейдовые) осмотры (обследования) территорий, акваторий, транспортных сре</w:t>
      </w:r>
      <w:proofErr w:type="gramStart"/>
      <w:r w:rsidRPr="00D45510">
        <w:rPr>
          <w:rStyle w:val="blk"/>
          <w:color w:val="000000"/>
        </w:rPr>
        <w:t>дств в с</w:t>
      </w:r>
      <w:proofErr w:type="gramEnd"/>
      <w:r w:rsidRPr="00D45510">
        <w:rPr>
          <w:rStyle w:val="blk"/>
          <w:color w:val="000000"/>
        </w:rPr>
        <w:t>оответствии со </w:t>
      </w:r>
      <w:hyperlink r:id="rId12" w:anchor="dst167" w:history="1">
        <w:r w:rsidRPr="001553EF">
          <w:rPr>
            <w:rStyle w:val="a6"/>
            <w:color w:val="auto"/>
            <w:u w:val="none"/>
          </w:rPr>
          <w:t>статьей 13.2</w:t>
        </w:r>
      </w:hyperlink>
      <w:r w:rsidRPr="00D45510">
        <w:rPr>
          <w:rStyle w:val="blk"/>
          <w:color w:val="000000"/>
        </w:rPr>
        <w:t>  Федерального закона</w:t>
      </w:r>
      <w:r w:rsidR="001553EF">
        <w:rPr>
          <w:rStyle w:val="blk"/>
          <w:color w:val="000000"/>
        </w:rPr>
        <w:t xml:space="preserve">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45510">
        <w:rPr>
          <w:rStyle w:val="blk"/>
          <w:color w:val="000000"/>
        </w:rPr>
        <w:t>;</w:t>
      </w:r>
    </w:p>
    <w:p w:rsidR="00D45510" w:rsidRPr="00D45510" w:rsidRDefault="00D45510" w:rsidP="00D45510">
      <w:pPr>
        <w:shd w:val="clear" w:color="auto" w:fill="FFFFFF"/>
        <w:ind w:firstLine="540"/>
        <w:jc w:val="both"/>
        <w:rPr>
          <w:color w:val="000000"/>
        </w:rPr>
      </w:pPr>
      <w:bookmarkStart w:id="24" w:name="dst297"/>
      <w:bookmarkEnd w:id="24"/>
      <w:r w:rsidRPr="00D45510">
        <w:rPr>
          <w:rStyle w:val="blk"/>
          <w:color w:val="000000"/>
        </w:rPr>
        <w:t>2) административные обследования объектов земельных отношений;</w:t>
      </w:r>
    </w:p>
    <w:p w:rsidR="00D45510" w:rsidRPr="00D45510" w:rsidRDefault="00D45510" w:rsidP="00D45510">
      <w:pPr>
        <w:shd w:val="clear" w:color="auto" w:fill="FFFFFF"/>
        <w:ind w:firstLine="540"/>
        <w:jc w:val="both"/>
        <w:rPr>
          <w:color w:val="000000"/>
        </w:rPr>
      </w:pPr>
      <w:bookmarkStart w:id="25" w:name="dst298"/>
      <w:bookmarkEnd w:id="25"/>
      <w:r w:rsidRPr="00D45510">
        <w:rPr>
          <w:rStyle w:val="blk"/>
          <w:color w:val="000000"/>
        </w:rPr>
        <w:t xml:space="preserve">3) исследование и измерение параметров природных объектов окружающей среды (атмосферного воздуха, вод, почвы, недр) при осуществлении государственного </w:t>
      </w:r>
      <w:r w:rsidRPr="00D45510">
        <w:rPr>
          <w:rStyle w:val="blk"/>
          <w:color w:val="000000"/>
        </w:rPr>
        <w:lastRenderedPageBreak/>
        <w:t>экологического мониторинга, социально-гигиенического мониторинга в порядке, установленном законодательством Российской Федерации;</w:t>
      </w:r>
    </w:p>
    <w:p w:rsidR="00D45510" w:rsidRPr="00D45510" w:rsidRDefault="00D45510" w:rsidP="00D45510">
      <w:pPr>
        <w:shd w:val="clear" w:color="auto" w:fill="FFFFFF"/>
        <w:ind w:firstLine="540"/>
        <w:jc w:val="both"/>
        <w:rPr>
          <w:color w:val="000000"/>
        </w:rPr>
      </w:pPr>
      <w:bookmarkStart w:id="26" w:name="dst299"/>
      <w:bookmarkEnd w:id="26"/>
      <w:r w:rsidRPr="00D45510">
        <w:rPr>
          <w:rStyle w:val="blk"/>
          <w:color w:val="000000"/>
        </w:rPr>
        <w:t>4) измерение параметров функционирования сетей и объектов электроэнергетики, газоснабжения, водоснабжения и водоотведения, сетей и сре</w:t>
      </w:r>
      <w:proofErr w:type="gramStart"/>
      <w:r w:rsidRPr="00D45510">
        <w:rPr>
          <w:rStyle w:val="blk"/>
          <w:color w:val="000000"/>
        </w:rPr>
        <w:t>дств св</w:t>
      </w:r>
      <w:proofErr w:type="gramEnd"/>
      <w:r w:rsidRPr="00D45510">
        <w:rPr>
          <w:rStyle w:val="blk"/>
          <w:color w:val="000000"/>
        </w:rPr>
        <w:t>язи, включая параметры излучений радиоэлектронных средств и высокочастотных устройств гражданского назначения, в </w:t>
      </w:r>
      <w:hyperlink r:id="rId13" w:anchor="dst100008" w:history="1">
        <w:r w:rsidRPr="00D45510">
          <w:rPr>
            <w:rStyle w:val="a6"/>
            <w:color w:val="666699"/>
          </w:rPr>
          <w:t>порядке</w:t>
        </w:r>
      </w:hyperlink>
      <w:r w:rsidRPr="00D45510">
        <w:rPr>
          <w:rStyle w:val="blk"/>
          <w:color w:val="000000"/>
        </w:rPr>
        <w:t>, установленном законодательством Российской Федерации;</w:t>
      </w:r>
    </w:p>
    <w:p w:rsidR="00D45510" w:rsidRPr="00D45510" w:rsidRDefault="00D45510" w:rsidP="00D45510">
      <w:pPr>
        <w:shd w:val="clear" w:color="auto" w:fill="FFFFFF"/>
        <w:ind w:firstLine="540"/>
        <w:jc w:val="both"/>
        <w:rPr>
          <w:color w:val="000000"/>
        </w:rPr>
      </w:pPr>
      <w:bookmarkStart w:id="27" w:name="dst300"/>
      <w:bookmarkEnd w:id="27"/>
      <w:r w:rsidRPr="00D45510">
        <w:rPr>
          <w:rStyle w:val="blk"/>
          <w:color w:val="000000"/>
        </w:rPr>
        <w:t>5) наблюдение за соблюдением обязательных требований при распространении рекламы;</w:t>
      </w:r>
    </w:p>
    <w:p w:rsidR="00D45510" w:rsidRPr="00D45510" w:rsidRDefault="00D45510" w:rsidP="00D45510">
      <w:pPr>
        <w:shd w:val="clear" w:color="auto" w:fill="FFFFFF"/>
        <w:ind w:firstLine="540"/>
        <w:jc w:val="both"/>
        <w:rPr>
          <w:color w:val="000000"/>
        </w:rPr>
      </w:pPr>
      <w:bookmarkStart w:id="28" w:name="dst301"/>
      <w:bookmarkEnd w:id="28"/>
      <w:r w:rsidRPr="00D45510">
        <w:rPr>
          <w:rStyle w:val="blk"/>
          <w:color w:val="000000"/>
        </w:rPr>
        <w:t>6) наблюдение за соблюдением обязательных требований при размещении информации в сети "Интернет" и средствах массовой информации;</w:t>
      </w:r>
    </w:p>
    <w:p w:rsidR="00D45510" w:rsidRPr="00D45510" w:rsidRDefault="00D45510" w:rsidP="00D45510">
      <w:pPr>
        <w:shd w:val="clear" w:color="auto" w:fill="FFFFFF"/>
        <w:ind w:firstLine="540"/>
        <w:jc w:val="both"/>
        <w:rPr>
          <w:color w:val="000000"/>
        </w:rPr>
      </w:pPr>
      <w:bookmarkStart w:id="29" w:name="dst394"/>
      <w:bookmarkEnd w:id="29"/>
      <w:proofErr w:type="gramStart"/>
      <w:r w:rsidRPr="00D45510">
        <w:rPr>
          <w:rStyle w:val="blk"/>
          <w:color w:val="000000"/>
        </w:rPr>
        <w:t>7)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w:t>
      </w:r>
      <w:proofErr w:type="gramEnd"/>
      <w:r w:rsidRPr="00D45510">
        <w:rPr>
          <w:rStyle w:val="blk"/>
          <w:color w:val="000000"/>
        </w:rPr>
        <w:t xml:space="preserve"> </w:t>
      </w:r>
      <w:proofErr w:type="gramStart"/>
      <w:r w:rsidRPr="00D45510">
        <w:rPr>
          <w:rStyle w:val="blk"/>
          <w:color w:val="000000"/>
        </w:rPr>
        <w:t>получена</w:t>
      </w:r>
      <w:proofErr w:type="gramEnd"/>
      <w:r w:rsidRPr="00D45510">
        <w:rPr>
          <w:rStyle w:val="blk"/>
          <w:color w:val="000000"/>
        </w:rPr>
        <w:t xml:space="preserve"> (в том числе в рамках межведомственного информационного взаимодействия)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D45510" w:rsidRPr="00D45510" w:rsidRDefault="00D45510" w:rsidP="00D45510">
      <w:pPr>
        <w:shd w:val="clear" w:color="auto" w:fill="FFFFFF"/>
        <w:ind w:firstLine="540"/>
        <w:jc w:val="both"/>
        <w:rPr>
          <w:color w:val="000000"/>
        </w:rPr>
      </w:pPr>
      <w:bookmarkStart w:id="30" w:name="dst303"/>
      <w:bookmarkEnd w:id="30"/>
      <w:r w:rsidRPr="00D45510">
        <w:rPr>
          <w:rStyle w:val="blk"/>
          <w:color w:val="000000"/>
        </w:rPr>
        <w:t>8) другие виды и формы мероприятий по контролю, установленные федеральными законами.</w:t>
      </w:r>
    </w:p>
    <w:p w:rsidR="00D45510" w:rsidRPr="00D45510" w:rsidRDefault="00D45510" w:rsidP="00D45510">
      <w:pPr>
        <w:shd w:val="clear" w:color="auto" w:fill="FFFFFF"/>
        <w:ind w:firstLine="540"/>
        <w:jc w:val="both"/>
        <w:rPr>
          <w:color w:val="000000"/>
        </w:rPr>
      </w:pPr>
      <w:bookmarkStart w:id="31" w:name="dst304"/>
      <w:bookmarkEnd w:id="31"/>
      <w:r>
        <w:rPr>
          <w:rStyle w:val="blk"/>
          <w:color w:val="000000"/>
        </w:rPr>
        <w:t>2.2.</w:t>
      </w:r>
      <w:r w:rsidRPr="00D45510">
        <w:rPr>
          <w:rStyle w:val="blk"/>
          <w:color w:val="000000"/>
        </w:rPr>
        <w:t>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муниципального контроля.</w:t>
      </w:r>
    </w:p>
    <w:p w:rsidR="00D45510" w:rsidRPr="00D45510" w:rsidRDefault="00D45510" w:rsidP="00D45510">
      <w:pPr>
        <w:shd w:val="clear" w:color="auto" w:fill="FFFFFF"/>
        <w:ind w:firstLine="540"/>
        <w:jc w:val="both"/>
        <w:rPr>
          <w:color w:val="000000"/>
        </w:rPr>
      </w:pPr>
      <w:bookmarkStart w:id="32" w:name="dst305"/>
      <w:bookmarkEnd w:id="32"/>
      <w:r>
        <w:rPr>
          <w:rStyle w:val="blk"/>
          <w:color w:val="000000"/>
        </w:rPr>
        <w:t>2.2.</w:t>
      </w:r>
      <w:r w:rsidRPr="00D45510">
        <w:rPr>
          <w:rStyle w:val="blk"/>
          <w:color w:val="000000"/>
        </w:rPr>
        <w:t xml:space="preserve">3. В соответствии с федеральным законом, мероприятия по контролю без взаимодействия с юридическими лицами, индивидуальными предпринимателями могут осуществляться с привлечением органом муниципального контроля муниципальных учреждений, иных организаций. В этом случае положением о виде </w:t>
      </w:r>
      <w:r w:rsidR="00FC7647">
        <w:rPr>
          <w:rStyle w:val="blk"/>
          <w:color w:val="000000"/>
        </w:rPr>
        <w:t>муниципального контроля</w:t>
      </w:r>
      <w:r w:rsidRPr="00D45510">
        <w:rPr>
          <w:rStyle w:val="blk"/>
          <w:color w:val="000000"/>
        </w:rPr>
        <w:t xml:space="preserve"> должн</w:t>
      </w:r>
      <w:r w:rsidR="00FC7647">
        <w:rPr>
          <w:rStyle w:val="blk"/>
          <w:color w:val="000000"/>
        </w:rPr>
        <w:t>ы определяться условия участия муниципальных</w:t>
      </w:r>
      <w:r w:rsidRPr="00D45510">
        <w:rPr>
          <w:rStyle w:val="blk"/>
          <w:color w:val="000000"/>
        </w:rPr>
        <w:t xml:space="preserve">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D45510" w:rsidRPr="00D45510" w:rsidRDefault="00D45510" w:rsidP="00D45510">
      <w:pPr>
        <w:shd w:val="clear" w:color="auto" w:fill="FFFFFF"/>
        <w:ind w:firstLine="540"/>
        <w:jc w:val="both"/>
        <w:rPr>
          <w:color w:val="000000"/>
        </w:rPr>
      </w:pPr>
      <w:bookmarkStart w:id="33" w:name="dst395"/>
      <w:bookmarkEnd w:id="33"/>
      <w:r>
        <w:rPr>
          <w:rStyle w:val="blk"/>
          <w:color w:val="000000"/>
        </w:rPr>
        <w:t>2.2.</w:t>
      </w:r>
      <w:r w:rsidRPr="00D45510">
        <w:rPr>
          <w:rStyle w:val="blk"/>
          <w:color w:val="000000"/>
        </w:rPr>
        <w:t>4. Порядок оформления и содержание заданий, указанных в </w:t>
      </w:r>
      <w:hyperlink r:id="rId14" w:anchor="dst304" w:history="1">
        <w:r w:rsidR="00FC7647" w:rsidRPr="00FC7647">
          <w:rPr>
            <w:rStyle w:val="a6"/>
            <w:color w:val="auto"/>
            <w:u w:val="none"/>
          </w:rPr>
          <w:t>пункте</w:t>
        </w:r>
      </w:hyperlink>
      <w:r w:rsidR="00FC7647">
        <w:rPr>
          <w:rStyle w:val="blk"/>
          <w:color w:val="000000"/>
        </w:rPr>
        <w:t xml:space="preserve"> 2.2.2 </w:t>
      </w:r>
      <w:r w:rsidRPr="00D45510">
        <w:rPr>
          <w:rStyle w:val="blk"/>
          <w:color w:val="000000"/>
        </w:rPr>
        <w:t>настоящей статьи,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органами местного самоуправления.</w:t>
      </w:r>
    </w:p>
    <w:p w:rsidR="00D45510" w:rsidRPr="00D45510" w:rsidRDefault="00D45510" w:rsidP="00D45510">
      <w:pPr>
        <w:shd w:val="clear" w:color="auto" w:fill="FFFFFF"/>
        <w:ind w:firstLine="540"/>
        <w:jc w:val="both"/>
        <w:rPr>
          <w:color w:val="000000"/>
        </w:rPr>
      </w:pPr>
      <w:bookmarkStart w:id="34" w:name="dst307"/>
      <w:bookmarkEnd w:id="34"/>
      <w:r>
        <w:rPr>
          <w:rStyle w:val="blk"/>
          <w:color w:val="000000"/>
        </w:rPr>
        <w:t>2.2.</w:t>
      </w:r>
      <w:r w:rsidRPr="00D45510">
        <w:rPr>
          <w:rStyle w:val="blk"/>
          <w:color w:val="000000"/>
        </w:rPr>
        <w:t xml:space="preserve">5. </w:t>
      </w:r>
      <w:proofErr w:type="gramStart"/>
      <w:r w:rsidRPr="00D45510">
        <w:rPr>
          <w:rStyle w:val="blk"/>
          <w:color w:val="000000"/>
        </w:rPr>
        <w:t>В случае выявления при проведении мероприятий по контролю, указанных в </w:t>
      </w:r>
      <w:r w:rsidR="00FC7647">
        <w:rPr>
          <w:rStyle w:val="blk"/>
          <w:color w:val="000000"/>
        </w:rPr>
        <w:t>пункте 2.2.1.</w:t>
      </w:r>
      <w:r w:rsidRPr="00D45510">
        <w:rPr>
          <w:rStyle w:val="blk"/>
          <w:color w:val="000000"/>
        </w:rPr>
        <w:t> настоящей статьи,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w:t>
      </w:r>
      <w:proofErr w:type="gramEnd"/>
      <w:r w:rsidRPr="00D45510">
        <w:rPr>
          <w:rStyle w:val="blk"/>
          <w:color w:val="000000"/>
        </w:rPr>
        <w:t xml:space="preserve"> необходимости решения о назначении внеплановой проверки юридического лица, индивидуального предпринимателя по основаниям, указанным в </w:t>
      </w:r>
      <w:r w:rsidR="00FC7647">
        <w:rPr>
          <w:rStyle w:val="blk"/>
          <w:color w:val="000000"/>
        </w:rPr>
        <w:t>подпункте 3 пункта 4.2. статьи 4  Административного регламента.</w:t>
      </w:r>
    </w:p>
    <w:p w:rsidR="00D45510" w:rsidRDefault="00D45510" w:rsidP="00D45510">
      <w:pPr>
        <w:shd w:val="clear" w:color="auto" w:fill="FFFFFF"/>
        <w:ind w:firstLine="540"/>
        <w:jc w:val="both"/>
        <w:rPr>
          <w:b/>
          <w:bCs/>
        </w:rPr>
      </w:pPr>
      <w:bookmarkStart w:id="35" w:name="dst396"/>
      <w:bookmarkEnd w:id="35"/>
      <w:r>
        <w:rPr>
          <w:rStyle w:val="blk"/>
          <w:color w:val="000000"/>
        </w:rPr>
        <w:t>2.2.</w:t>
      </w:r>
      <w:r w:rsidRPr="00D45510">
        <w:rPr>
          <w:rStyle w:val="blk"/>
          <w:color w:val="000000"/>
        </w:rPr>
        <w:t xml:space="preserve">6. </w:t>
      </w:r>
      <w:proofErr w:type="gramStart"/>
      <w:r w:rsidRPr="00D45510">
        <w:rPr>
          <w:rStyle w:val="blk"/>
          <w:color w:val="000000"/>
        </w:rPr>
        <w:t xml:space="preserve">В случае получения в ходе проведения мероприятий по контролю без взаимодействия с юридическими лицами, индивидуальными предпринимателями </w:t>
      </w:r>
      <w:r w:rsidRPr="00D45510">
        <w:rPr>
          <w:rStyle w:val="blk"/>
          <w:color w:val="000000"/>
        </w:rPr>
        <w:lastRenderedPageBreak/>
        <w:t>указанных в </w:t>
      </w:r>
      <w:r w:rsidR="00FC7647">
        <w:rPr>
          <w:rStyle w:val="blk"/>
          <w:color w:val="000000"/>
        </w:rPr>
        <w:t xml:space="preserve"> пунктах 2.1.3-2.1.5 статьи 2.1. настоящего Административного регламента</w:t>
      </w:r>
      <w:r w:rsidRPr="00D45510">
        <w:rPr>
          <w:rStyle w:val="blk"/>
          <w:color w:val="000000"/>
        </w:rPr>
        <w:t xml:space="preserve"> сведений о готовящихся нарушениях или признаках нарушения обязательных требований, требований, установленных муниципальными правовыми актами</w:t>
      </w:r>
      <w:r w:rsidR="00FC7647">
        <w:rPr>
          <w:rStyle w:val="blk"/>
          <w:color w:val="000000"/>
        </w:rPr>
        <w:t xml:space="preserve">, </w:t>
      </w:r>
      <w:r w:rsidRPr="00D45510">
        <w:rPr>
          <w:rStyle w:val="blk"/>
          <w:color w:val="000000"/>
        </w:rPr>
        <w:t>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w:t>
      </w:r>
      <w:r>
        <w:rPr>
          <w:rStyle w:val="blk"/>
          <w:color w:val="000000"/>
        </w:rPr>
        <w:t>»;</w:t>
      </w:r>
      <w:proofErr w:type="gramEnd"/>
    </w:p>
    <w:p w:rsidR="00D45510" w:rsidRDefault="00D45510" w:rsidP="00D45510">
      <w:pPr>
        <w:pStyle w:val="ConsPlusTitle"/>
        <w:jc w:val="both"/>
        <w:rPr>
          <w:b w:val="0"/>
          <w:sz w:val="24"/>
          <w:szCs w:val="24"/>
        </w:rPr>
      </w:pPr>
      <w:r>
        <w:rPr>
          <w:b w:val="0"/>
          <w:sz w:val="24"/>
          <w:szCs w:val="24"/>
        </w:rPr>
        <w:t xml:space="preserve">           </w:t>
      </w:r>
      <w:r w:rsidR="00224EBD" w:rsidRPr="00D45510">
        <w:rPr>
          <w:sz w:val="24"/>
          <w:szCs w:val="24"/>
        </w:rPr>
        <w:t>1.</w:t>
      </w:r>
      <w:r w:rsidRPr="00D45510">
        <w:rPr>
          <w:sz w:val="24"/>
          <w:szCs w:val="24"/>
        </w:rPr>
        <w:t>5</w:t>
      </w:r>
      <w:r w:rsidR="00224EBD" w:rsidRPr="00D45510">
        <w:rPr>
          <w:sz w:val="24"/>
          <w:szCs w:val="24"/>
        </w:rPr>
        <w:t>.</w:t>
      </w:r>
      <w:r w:rsidR="00224EBD">
        <w:rPr>
          <w:b w:val="0"/>
          <w:sz w:val="24"/>
          <w:szCs w:val="24"/>
        </w:rPr>
        <w:t xml:space="preserve"> </w:t>
      </w:r>
      <w:r>
        <w:rPr>
          <w:b w:val="0"/>
          <w:bCs w:val="0"/>
          <w:sz w:val="24"/>
          <w:szCs w:val="24"/>
        </w:rPr>
        <w:t xml:space="preserve">в пункте 7.3. статьи 7 приложения к постановлению слова </w:t>
      </w:r>
      <w:r w:rsidRPr="006A3CD9">
        <w:rPr>
          <w:b w:val="0"/>
          <w:bCs w:val="0"/>
          <w:sz w:val="24"/>
          <w:szCs w:val="24"/>
        </w:rPr>
        <w:t>«</w:t>
      </w:r>
      <w:r w:rsidRPr="006A3CD9">
        <w:rPr>
          <w:b w:val="0"/>
          <w:sz w:val="24"/>
          <w:szCs w:val="24"/>
        </w:rPr>
        <w:t>не более чем на пятнадцать часов</w:t>
      </w:r>
      <w:r>
        <w:rPr>
          <w:b w:val="0"/>
          <w:sz w:val="24"/>
          <w:szCs w:val="24"/>
        </w:rPr>
        <w:t>» заменить словами «не более чем на пятьдесят часов»;</w:t>
      </w:r>
    </w:p>
    <w:p w:rsidR="00D45510" w:rsidRDefault="00D45510" w:rsidP="00D45510">
      <w:pPr>
        <w:ind w:firstLine="709"/>
        <w:jc w:val="both"/>
      </w:pPr>
      <w:r w:rsidRPr="00D45510">
        <w:rPr>
          <w:b/>
        </w:rPr>
        <w:t>1.6.</w:t>
      </w:r>
      <w:r>
        <w:rPr>
          <w:b/>
        </w:rPr>
        <w:t xml:space="preserve"> </w:t>
      </w:r>
      <w:r>
        <w:t>пункт 8.4. статьи 8 приложения к постановлению дополнить вторым абзацем следующего содержания:</w:t>
      </w:r>
    </w:p>
    <w:p w:rsidR="00D45510" w:rsidRDefault="00D45510" w:rsidP="00D45510">
      <w:pPr>
        <w:ind w:firstLine="709"/>
        <w:jc w:val="both"/>
        <w:rPr>
          <w:color w:val="000000"/>
          <w:shd w:val="clear" w:color="auto" w:fill="FFFFFF"/>
        </w:rPr>
      </w:pPr>
      <w:r>
        <w:t>«</w:t>
      </w:r>
      <w:r w:rsidRPr="00CF5B50">
        <w:rPr>
          <w:color w:val="000000"/>
          <w:shd w:val="clear" w:color="auto" w:fill="FFFFFF"/>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roofErr w:type="gramStart"/>
      <w:r>
        <w:rPr>
          <w:color w:val="000000"/>
          <w:shd w:val="clear" w:color="auto" w:fill="FFFFFF"/>
        </w:rPr>
        <w:t>.»;</w:t>
      </w:r>
      <w:proofErr w:type="gramEnd"/>
    </w:p>
    <w:p w:rsidR="00D45510" w:rsidRDefault="00D45510" w:rsidP="00D45510">
      <w:pPr>
        <w:pStyle w:val="ConsPlusTitle"/>
        <w:jc w:val="both"/>
        <w:rPr>
          <w:b w:val="0"/>
          <w:sz w:val="24"/>
          <w:szCs w:val="24"/>
        </w:rPr>
      </w:pPr>
      <w:r>
        <w:rPr>
          <w:b w:val="0"/>
          <w:bCs w:val="0"/>
        </w:rPr>
        <w:t xml:space="preserve">         </w:t>
      </w:r>
      <w:r w:rsidRPr="00D45510">
        <w:rPr>
          <w:b w:val="0"/>
          <w:bCs w:val="0"/>
        </w:rPr>
        <w:t xml:space="preserve"> </w:t>
      </w:r>
      <w:r w:rsidRPr="00D45510">
        <w:rPr>
          <w:bCs w:val="0"/>
          <w:sz w:val="24"/>
          <w:szCs w:val="24"/>
        </w:rPr>
        <w:t>1.7</w:t>
      </w:r>
      <w:r>
        <w:rPr>
          <w:bCs w:val="0"/>
        </w:rPr>
        <w:t xml:space="preserve">. </w:t>
      </w:r>
      <w:r>
        <w:rPr>
          <w:b w:val="0"/>
          <w:sz w:val="24"/>
          <w:szCs w:val="24"/>
        </w:rPr>
        <w:t>приложение к постановлению дополнить статьёй 12 следующего содержания:</w:t>
      </w:r>
    </w:p>
    <w:p w:rsidR="00D45510" w:rsidRPr="00BC35FA" w:rsidRDefault="00D45510" w:rsidP="00D45510">
      <w:pPr>
        <w:ind w:firstLine="709"/>
        <w:jc w:val="both"/>
      </w:pPr>
      <w:r>
        <w:rPr>
          <w:b/>
        </w:rPr>
        <w:t>«12</w:t>
      </w:r>
      <w:r w:rsidRPr="00BC35FA">
        <w:rPr>
          <w:b/>
          <w:bCs/>
        </w:rPr>
        <w:t>. Досудебный (внесудебный) порядок обжалования решений и действий (бездействия) органа муниципального контроля, а также его должностных лиц</w:t>
      </w:r>
    </w:p>
    <w:p w:rsidR="00D45510" w:rsidRPr="00BC35FA" w:rsidRDefault="00D45510" w:rsidP="00D45510">
      <w:pPr>
        <w:ind w:firstLine="709"/>
        <w:jc w:val="both"/>
      </w:pPr>
      <w:r w:rsidRPr="00BC35FA">
        <w:t> </w:t>
      </w:r>
      <w:r>
        <w:t>12</w:t>
      </w:r>
      <w:r w:rsidRPr="00BC35FA">
        <w:t>.1. Действия (бездействие) должностных лиц, а также осуществляемые и принятые ими решения в ходе исполнения муниципальной функции могут быть обжалованы в досудебном (внесудебном) порядке.</w:t>
      </w:r>
    </w:p>
    <w:p w:rsidR="00D45510" w:rsidRPr="00BC35FA" w:rsidRDefault="00D45510" w:rsidP="00D45510">
      <w:pPr>
        <w:ind w:firstLine="709"/>
        <w:jc w:val="both"/>
      </w:pPr>
      <w:r>
        <w:t>12</w:t>
      </w:r>
      <w:r w:rsidRPr="00BC35FA">
        <w:t>.2. Предметом досудебного (внесудебного) обжалования могут являться действия (бездействие) и решения, осуществляемые и принятые должностным лицом в ходе осуществления муниципального контроля на основании административного регламента.</w:t>
      </w:r>
    </w:p>
    <w:p w:rsidR="00D45510" w:rsidRPr="00BC35FA" w:rsidRDefault="00D45510" w:rsidP="00D45510">
      <w:pPr>
        <w:ind w:firstLine="709"/>
        <w:jc w:val="both"/>
      </w:pPr>
      <w:r w:rsidRPr="00BC35FA">
        <w:t xml:space="preserve">Рассмотрение отдельных видов жалоб осуществляется в порядке, предусмотренном статьей 11 Федерального закона </w:t>
      </w:r>
      <w:hyperlink r:id="rId15" w:tgtFrame="_blank" w:history="1">
        <w:r w:rsidRPr="00BC35FA">
          <w:rPr>
            <w:color w:val="0000FF"/>
          </w:rPr>
          <w:t>от 02.05.2006 № 59-ФЗ</w:t>
        </w:r>
      </w:hyperlink>
      <w:r w:rsidRPr="00BC35FA">
        <w:t xml:space="preserve"> «О порядке рассмотрения обращений граждан Российской Федерации».</w:t>
      </w:r>
    </w:p>
    <w:p w:rsidR="00D45510" w:rsidRPr="00BC35FA" w:rsidRDefault="00D45510" w:rsidP="00D45510">
      <w:pPr>
        <w:ind w:firstLine="709"/>
        <w:jc w:val="both"/>
      </w:pPr>
      <w:r>
        <w:t>12</w:t>
      </w:r>
      <w:r w:rsidRPr="00BC35FA">
        <w:t>.3. Основания для приостановления рассмотрения жалобы отсутствуют.</w:t>
      </w:r>
    </w:p>
    <w:p w:rsidR="00D45510" w:rsidRPr="00BC35FA" w:rsidRDefault="00D45510" w:rsidP="00D45510">
      <w:pPr>
        <w:ind w:firstLine="709"/>
        <w:jc w:val="both"/>
      </w:pPr>
      <w:r>
        <w:t>12</w:t>
      </w:r>
      <w:r w:rsidRPr="00BC35FA">
        <w:t>.4. Основанием для начала досудебного (внесудебного) обжалования является поступление жалобы (обращения) в администрацию Малиновского сельсовета, поступившей лично от заявителя (уполномоченного лица), направленной в виде почтового отправления либо в электронной форме.</w:t>
      </w:r>
    </w:p>
    <w:p w:rsidR="00D45510" w:rsidRPr="00BC35FA" w:rsidRDefault="00D45510" w:rsidP="00D45510">
      <w:pPr>
        <w:ind w:firstLine="709"/>
        <w:jc w:val="both"/>
      </w:pPr>
      <w:proofErr w:type="gramStart"/>
      <w:r w:rsidRPr="00BC35FA">
        <w:t>В жалобе в обязательном порядке указываются наименование органа местного самоуправления, в который направляется жалоба, либо фамилия, имя, отчество соответствующего должностного лица, либо должность соответствующего лица, а также фамилия, имя, отчество (последнее - при наличии) заявителя (полностью) или полное наименование организации, адрес местонахождения и почтовый адрес, по которому должен быть направлен ответ, уведомление о переадресации обращения, излагается суть жалобы (обстоятельства обжалуемого действия</w:t>
      </w:r>
      <w:proofErr w:type="gramEnd"/>
      <w:r w:rsidRPr="00BC35FA">
        <w:t xml:space="preserve"> (</w:t>
      </w:r>
      <w:proofErr w:type="gramStart"/>
      <w:r w:rsidRPr="00BC35FA">
        <w:t>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ставится личная подпись и дата.</w:t>
      </w:r>
      <w:proofErr w:type="gramEnd"/>
    </w:p>
    <w:p w:rsidR="00D45510" w:rsidRPr="00BC35FA" w:rsidRDefault="00D45510" w:rsidP="00D45510">
      <w:pPr>
        <w:ind w:firstLine="709"/>
        <w:jc w:val="both"/>
      </w:pPr>
      <w:r w:rsidRPr="00BC35FA">
        <w:t>В подтверждение доводов к жалобе могут прилагаться документы и материалы либо их копии.</w:t>
      </w:r>
    </w:p>
    <w:p w:rsidR="00D45510" w:rsidRPr="00BC35FA" w:rsidRDefault="00D45510" w:rsidP="00D45510">
      <w:pPr>
        <w:ind w:firstLine="709"/>
        <w:jc w:val="both"/>
      </w:pPr>
      <w:r>
        <w:t>12</w:t>
      </w:r>
      <w:r w:rsidRPr="00BC35FA">
        <w:t>.5. Заявитель имеет право на получение информации и документов, необходимых для обоснования и рассмотрения жалобы, при условии, что это не затрагивает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D45510" w:rsidRPr="00BC35FA" w:rsidRDefault="00D45510" w:rsidP="00D45510">
      <w:pPr>
        <w:ind w:firstLine="709"/>
        <w:jc w:val="both"/>
      </w:pPr>
      <w:r>
        <w:t>12</w:t>
      </w:r>
      <w:r w:rsidRPr="00BC35FA">
        <w:t>.6. В порядке внесудебного обжалования заявитель имеет право обратиться с жалобой устно или письменно к Главе Малиновского сельсовета.</w:t>
      </w:r>
    </w:p>
    <w:p w:rsidR="00D45510" w:rsidRPr="00BC35FA" w:rsidRDefault="00D45510" w:rsidP="00D45510">
      <w:pPr>
        <w:ind w:firstLine="709"/>
        <w:jc w:val="both"/>
      </w:pPr>
      <w:r>
        <w:lastRenderedPageBreak/>
        <w:t>12</w:t>
      </w:r>
      <w:r w:rsidRPr="00BC35FA">
        <w:t>.7. Жалоба рассматривается в течение 30 дней со дня ее регистрации в администрации Малиновского сельсовета.</w:t>
      </w:r>
    </w:p>
    <w:p w:rsidR="00D45510" w:rsidRPr="00BC35FA" w:rsidRDefault="00D45510" w:rsidP="00D45510">
      <w:pPr>
        <w:ind w:firstLine="709"/>
        <w:jc w:val="both"/>
      </w:pPr>
      <w:r w:rsidRPr="00BC35FA">
        <w:t>В исключительных случаях Глава Малиновского сельсовета вправе продлить срок рассмотрения жалобы не более чем на 30 дней, уведомив о продлении срока ее рассмотрения заинтересованное лицо.</w:t>
      </w:r>
    </w:p>
    <w:p w:rsidR="00D45510" w:rsidRPr="00BC35FA" w:rsidRDefault="00D45510" w:rsidP="00D45510">
      <w:pPr>
        <w:ind w:firstLine="709"/>
        <w:jc w:val="both"/>
      </w:pPr>
      <w:r>
        <w:t>12</w:t>
      </w:r>
      <w:r w:rsidRPr="00BC35FA">
        <w:t>.8. Результатами досудебного (внесудебного) обжалования являются:</w:t>
      </w:r>
    </w:p>
    <w:p w:rsidR="00D45510" w:rsidRPr="00BC35FA" w:rsidRDefault="00D45510" w:rsidP="00D45510">
      <w:pPr>
        <w:ind w:firstLine="709"/>
        <w:jc w:val="both"/>
      </w:pPr>
      <w:r w:rsidRPr="00BC35FA">
        <w:t xml:space="preserve">- признание правомерным действия (бездействия) и (или) решения должностного лица, </w:t>
      </w:r>
      <w:proofErr w:type="gramStart"/>
      <w:r w:rsidRPr="00BC35FA">
        <w:t>осуществляемых</w:t>
      </w:r>
      <w:proofErr w:type="gramEnd"/>
      <w:r w:rsidRPr="00BC35FA">
        <w:t xml:space="preserve"> и принятых при исполнении муниципальной функции, и отказ в удовлетворении жалобы;</w:t>
      </w:r>
    </w:p>
    <w:p w:rsidR="00D45510" w:rsidRPr="00BC35FA" w:rsidRDefault="00D45510" w:rsidP="00D45510">
      <w:pPr>
        <w:ind w:firstLine="709"/>
        <w:jc w:val="both"/>
      </w:pPr>
      <w:proofErr w:type="gramStart"/>
      <w:r w:rsidRPr="00BC35FA">
        <w:t>- признание действия (бездействия) и (или) решения должностного лица, осуществляемых и принятых при исполнении муниципальной функции, неправомерным и определение в целях устранения допущенных нарушений мер ответственности, предусмотренных законодательством Российской Федерации, к должностному лицу, ответственному за действие (бездействие) и решения, осуществляемые (принятые) в ходе исполнения муниципальной функции на основании административного регламента и повлекшие за собой жалобу заявителя (заинтересованного лица).</w:t>
      </w:r>
      <w:proofErr w:type="gramEnd"/>
    </w:p>
    <w:p w:rsidR="00D45510" w:rsidRDefault="00D45510" w:rsidP="00D45510">
      <w:pPr>
        <w:ind w:firstLine="709"/>
        <w:jc w:val="both"/>
      </w:pPr>
      <w:r w:rsidRPr="00BC35FA">
        <w:t>Заявителю (заинтересованному лицу) направляется уведомление о принятом решении и действиях, проведенных в соответствии с принятым решением</w:t>
      </w:r>
      <w:proofErr w:type="gramStart"/>
      <w:r w:rsidRPr="00BC35FA">
        <w:t>.</w:t>
      </w:r>
      <w:r>
        <w:t>».</w:t>
      </w:r>
      <w:proofErr w:type="gramEnd"/>
    </w:p>
    <w:p w:rsidR="00FC7647" w:rsidRDefault="00FC7647" w:rsidP="00D45510">
      <w:pPr>
        <w:ind w:firstLine="709"/>
        <w:jc w:val="both"/>
      </w:pPr>
    </w:p>
    <w:p w:rsidR="00FC7647" w:rsidRDefault="00FC7647" w:rsidP="00FC7647">
      <w:pPr>
        <w:pStyle w:val="ConsPlusNormal"/>
        <w:ind w:firstLine="709"/>
        <w:jc w:val="both"/>
        <w:rPr>
          <w:rFonts w:ascii="Times New Roman" w:hAnsi="Times New Roman" w:cs="Times New Roman"/>
          <w:sz w:val="24"/>
          <w:szCs w:val="24"/>
        </w:rPr>
      </w:pPr>
      <w:r w:rsidRPr="00FC7647">
        <w:rPr>
          <w:rFonts w:ascii="Times New Roman" w:hAnsi="Times New Roman" w:cs="Times New Roman"/>
          <w:b/>
          <w:sz w:val="24"/>
          <w:szCs w:val="24"/>
        </w:rPr>
        <w:t>2.</w:t>
      </w:r>
      <w:r>
        <w:rPr>
          <w:b/>
        </w:rPr>
        <w:t xml:space="preserve"> </w:t>
      </w:r>
      <w:r>
        <w:rPr>
          <w:rFonts w:ascii="Times New Roman" w:hAnsi="Times New Roman" w:cs="Times New Roman"/>
          <w:sz w:val="28"/>
          <w:szCs w:val="28"/>
        </w:rPr>
        <w:t xml:space="preserve"> </w:t>
      </w:r>
      <w:proofErr w:type="gramStart"/>
      <w:r w:rsidRPr="00FC7647">
        <w:rPr>
          <w:rFonts w:ascii="Times New Roman" w:hAnsi="Times New Roman" w:cs="Times New Roman"/>
          <w:sz w:val="24"/>
          <w:szCs w:val="24"/>
        </w:rPr>
        <w:t>Контроль за</w:t>
      </w:r>
      <w:proofErr w:type="gramEnd"/>
      <w:r w:rsidRPr="00FC7647">
        <w:rPr>
          <w:rFonts w:ascii="Times New Roman" w:hAnsi="Times New Roman" w:cs="Times New Roman"/>
          <w:sz w:val="24"/>
          <w:szCs w:val="24"/>
        </w:rPr>
        <w:t xml:space="preserve"> выполнением  настоящего  постановления оставляю за собой</w:t>
      </w:r>
      <w:r>
        <w:rPr>
          <w:rFonts w:ascii="Times New Roman" w:hAnsi="Times New Roman" w:cs="Times New Roman"/>
          <w:sz w:val="24"/>
          <w:szCs w:val="24"/>
        </w:rPr>
        <w:t>.</w:t>
      </w:r>
    </w:p>
    <w:p w:rsidR="00FC7647" w:rsidRPr="00FC7647" w:rsidRDefault="00FC7647" w:rsidP="00FC7647">
      <w:pPr>
        <w:pStyle w:val="ConsPlusNormal"/>
        <w:ind w:firstLine="709"/>
        <w:jc w:val="both"/>
        <w:rPr>
          <w:rFonts w:ascii="Times New Roman" w:hAnsi="Times New Roman" w:cs="Times New Roman"/>
          <w:sz w:val="24"/>
          <w:szCs w:val="24"/>
        </w:rPr>
      </w:pPr>
      <w:r w:rsidRPr="00FC7647">
        <w:rPr>
          <w:rFonts w:ascii="Times New Roman" w:hAnsi="Times New Roman" w:cs="Times New Roman"/>
          <w:sz w:val="24"/>
          <w:szCs w:val="24"/>
        </w:rPr>
        <w:t xml:space="preserve"> </w:t>
      </w:r>
    </w:p>
    <w:p w:rsidR="00FC7647" w:rsidRDefault="00FC7647" w:rsidP="00FC7647">
      <w:pPr>
        <w:ind w:firstLine="561"/>
        <w:jc w:val="both"/>
      </w:pPr>
      <w:r>
        <w:t xml:space="preserve">  </w:t>
      </w:r>
      <w:r w:rsidRPr="00FC7647">
        <w:rPr>
          <w:b/>
        </w:rPr>
        <w:t>3.</w:t>
      </w:r>
      <w:r w:rsidRPr="00171538">
        <w:t xml:space="preserve"> Постановление вступает в силу после </w:t>
      </w:r>
      <w:r>
        <w:t xml:space="preserve">его </w:t>
      </w:r>
      <w:r w:rsidRPr="00171538">
        <w:t xml:space="preserve">официального опубликования в информационном </w:t>
      </w:r>
      <w:r>
        <w:t>бюллетене</w:t>
      </w:r>
      <w:r w:rsidRPr="00171538">
        <w:t xml:space="preserve"> «Малиновский вестник».</w:t>
      </w:r>
    </w:p>
    <w:p w:rsidR="00FC7647" w:rsidRPr="00171538" w:rsidRDefault="00FC7647" w:rsidP="00FC7647">
      <w:pPr>
        <w:ind w:firstLine="561"/>
        <w:jc w:val="both"/>
      </w:pPr>
    </w:p>
    <w:p w:rsidR="00FC7647" w:rsidRPr="00171538" w:rsidRDefault="00FC7647" w:rsidP="00FC7647">
      <w:pPr>
        <w:ind w:firstLine="561"/>
        <w:jc w:val="both"/>
      </w:pPr>
      <w:r w:rsidRPr="00171538">
        <w:t> </w:t>
      </w:r>
    </w:p>
    <w:p w:rsidR="00FC7647" w:rsidRPr="00171538" w:rsidRDefault="00BC0BDF" w:rsidP="00FC7647">
      <w:pPr>
        <w:jc w:val="both"/>
      </w:pPr>
      <w:r>
        <w:t xml:space="preserve">И.п. </w:t>
      </w:r>
      <w:r w:rsidR="00FC7647" w:rsidRPr="00171538">
        <w:t>Глав</w:t>
      </w:r>
      <w:r>
        <w:t>ы</w:t>
      </w:r>
      <w:r w:rsidR="00FC7647" w:rsidRPr="00171538">
        <w:t>  Малиновского сельсовета               </w:t>
      </w:r>
      <w:r w:rsidR="00FC7647">
        <w:t xml:space="preserve">                     </w:t>
      </w:r>
      <w:r w:rsidR="00FC7647" w:rsidRPr="00171538">
        <w:t xml:space="preserve">               </w:t>
      </w:r>
      <w:r>
        <w:t>О.Ф.Лейман</w:t>
      </w:r>
    </w:p>
    <w:p w:rsidR="00FC7647" w:rsidRPr="00D66C2F" w:rsidRDefault="00FC7647" w:rsidP="00FC7647">
      <w:r w:rsidRPr="00D66C2F">
        <w:t> </w:t>
      </w:r>
    </w:p>
    <w:p w:rsidR="00FC7647" w:rsidRPr="00FC7647" w:rsidRDefault="00FC7647" w:rsidP="00D45510">
      <w:pPr>
        <w:ind w:firstLine="709"/>
        <w:jc w:val="both"/>
        <w:rPr>
          <w:b/>
        </w:rPr>
      </w:pPr>
    </w:p>
    <w:p w:rsidR="00D45510" w:rsidRPr="008E03F3" w:rsidRDefault="00D45510" w:rsidP="00D45510">
      <w:pPr>
        <w:shd w:val="clear" w:color="auto" w:fill="FFFFFF"/>
        <w:ind w:firstLine="540"/>
        <w:jc w:val="both"/>
        <w:rPr>
          <w:bCs/>
        </w:rPr>
      </w:pPr>
    </w:p>
    <w:p w:rsidR="008E03F3" w:rsidRPr="00CF5B50" w:rsidRDefault="008E03F3" w:rsidP="00CF5B50">
      <w:pPr>
        <w:ind w:firstLine="709"/>
        <w:jc w:val="both"/>
      </w:pPr>
    </w:p>
    <w:p w:rsidR="00CF5B50" w:rsidRDefault="00CF5B50" w:rsidP="00224EBD">
      <w:pPr>
        <w:pStyle w:val="ConsPlusTitle"/>
        <w:jc w:val="both"/>
        <w:rPr>
          <w:b w:val="0"/>
          <w:sz w:val="24"/>
          <w:szCs w:val="24"/>
        </w:rPr>
      </w:pPr>
    </w:p>
    <w:p w:rsidR="00224EBD" w:rsidRPr="006A3CD9" w:rsidRDefault="00224EBD" w:rsidP="006A3CD9">
      <w:pPr>
        <w:pStyle w:val="ConsPlusTitle"/>
        <w:jc w:val="both"/>
        <w:rPr>
          <w:b w:val="0"/>
        </w:rPr>
      </w:pPr>
    </w:p>
    <w:sectPr w:rsidR="00224EBD" w:rsidRPr="006A3CD9" w:rsidSect="00E41C28">
      <w:pgSz w:w="11906" w:h="16838"/>
      <w:pgMar w:top="709"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17010"/>
    <w:rsid w:val="00014D93"/>
    <w:rsid w:val="00016687"/>
    <w:rsid w:val="00016AE0"/>
    <w:rsid w:val="00026FC0"/>
    <w:rsid w:val="00032ADD"/>
    <w:rsid w:val="0003685D"/>
    <w:rsid w:val="00044602"/>
    <w:rsid w:val="00053A8D"/>
    <w:rsid w:val="00054BFB"/>
    <w:rsid w:val="000562D9"/>
    <w:rsid w:val="00061BFE"/>
    <w:rsid w:val="00062AA3"/>
    <w:rsid w:val="00066327"/>
    <w:rsid w:val="000664EB"/>
    <w:rsid w:val="00070EA7"/>
    <w:rsid w:val="000759B0"/>
    <w:rsid w:val="00075F62"/>
    <w:rsid w:val="00076220"/>
    <w:rsid w:val="000828B4"/>
    <w:rsid w:val="00083CB4"/>
    <w:rsid w:val="00086122"/>
    <w:rsid w:val="00091E00"/>
    <w:rsid w:val="00094611"/>
    <w:rsid w:val="0009504B"/>
    <w:rsid w:val="00095D8B"/>
    <w:rsid w:val="00095E28"/>
    <w:rsid w:val="00097453"/>
    <w:rsid w:val="000A23DE"/>
    <w:rsid w:val="000A5E96"/>
    <w:rsid w:val="000B63CF"/>
    <w:rsid w:val="000B6F29"/>
    <w:rsid w:val="000B72C1"/>
    <w:rsid w:val="000C4821"/>
    <w:rsid w:val="000C4D9B"/>
    <w:rsid w:val="000D104A"/>
    <w:rsid w:val="000D1B2E"/>
    <w:rsid w:val="000D69EB"/>
    <w:rsid w:val="000E1924"/>
    <w:rsid w:val="000E1E3C"/>
    <w:rsid w:val="000E3884"/>
    <w:rsid w:val="000E572F"/>
    <w:rsid w:val="000F0276"/>
    <w:rsid w:val="000F41D0"/>
    <w:rsid w:val="00102EE8"/>
    <w:rsid w:val="00104779"/>
    <w:rsid w:val="00105CFE"/>
    <w:rsid w:val="00106A1C"/>
    <w:rsid w:val="00107BE5"/>
    <w:rsid w:val="00107DBE"/>
    <w:rsid w:val="001160E9"/>
    <w:rsid w:val="00117E7A"/>
    <w:rsid w:val="00123A29"/>
    <w:rsid w:val="00125756"/>
    <w:rsid w:val="00152E8B"/>
    <w:rsid w:val="001553EF"/>
    <w:rsid w:val="0016125D"/>
    <w:rsid w:val="00163C07"/>
    <w:rsid w:val="00166F96"/>
    <w:rsid w:val="00180507"/>
    <w:rsid w:val="00183A35"/>
    <w:rsid w:val="001843A7"/>
    <w:rsid w:val="00184E95"/>
    <w:rsid w:val="00190D3D"/>
    <w:rsid w:val="00194ECA"/>
    <w:rsid w:val="001A0C56"/>
    <w:rsid w:val="001B02A7"/>
    <w:rsid w:val="001B0BEE"/>
    <w:rsid w:val="001B35D3"/>
    <w:rsid w:val="001B4EC3"/>
    <w:rsid w:val="001C2B3A"/>
    <w:rsid w:val="001C2D5F"/>
    <w:rsid w:val="001C40CE"/>
    <w:rsid w:val="001C7106"/>
    <w:rsid w:val="001D30A6"/>
    <w:rsid w:val="001D7019"/>
    <w:rsid w:val="001E3DE4"/>
    <w:rsid w:val="001E75BB"/>
    <w:rsid w:val="002032CF"/>
    <w:rsid w:val="00205974"/>
    <w:rsid w:val="00210C59"/>
    <w:rsid w:val="00224EBD"/>
    <w:rsid w:val="00230893"/>
    <w:rsid w:val="002336DA"/>
    <w:rsid w:val="0024212A"/>
    <w:rsid w:val="00250E55"/>
    <w:rsid w:val="00255105"/>
    <w:rsid w:val="00262442"/>
    <w:rsid w:val="00275F3B"/>
    <w:rsid w:val="00291688"/>
    <w:rsid w:val="00292DAF"/>
    <w:rsid w:val="00297FDB"/>
    <w:rsid w:val="002A1183"/>
    <w:rsid w:val="002A1CB4"/>
    <w:rsid w:val="002A52FE"/>
    <w:rsid w:val="002A7E1C"/>
    <w:rsid w:val="002B0759"/>
    <w:rsid w:val="002B205F"/>
    <w:rsid w:val="002B3C99"/>
    <w:rsid w:val="002B44F2"/>
    <w:rsid w:val="002B4A87"/>
    <w:rsid w:val="002B4D00"/>
    <w:rsid w:val="002B5493"/>
    <w:rsid w:val="002B6443"/>
    <w:rsid w:val="002C4CA5"/>
    <w:rsid w:val="002C5740"/>
    <w:rsid w:val="002C7FFB"/>
    <w:rsid w:val="002D1079"/>
    <w:rsid w:val="002D2A4A"/>
    <w:rsid w:val="002D718B"/>
    <w:rsid w:val="002E1F8C"/>
    <w:rsid w:val="002E732E"/>
    <w:rsid w:val="002F3FCC"/>
    <w:rsid w:val="002F4B4D"/>
    <w:rsid w:val="00300FFE"/>
    <w:rsid w:val="00301C0A"/>
    <w:rsid w:val="00303CDC"/>
    <w:rsid w:val="00307919"/>
    <w:rsid w:val="003079D0"/>
    <w:rsid w:val="00312D4F"/>
    <w:rsid w:val="003134AF"/>
    <w:rsid w:val="00315B91"/>
    <w:rsid w:val="00321AD7"/>
    <w:rsid w:val="0032270C"/>
    <w:rsid w:val="00322D3C"/>
    <w:rsid w:val="00325B6D"/>
    <w:rsid w:val="0033400E"/>
    <w:rsid w:val="0033666A"/>
    <w:rsid w:val="00337118"/>
    <w:rsid w:val="00350786"/>
    <w:rsid w:val="003532DD"/>
    <w:rsid w:val="00355470"/>
    <w:rsid w:val="00357E6F"/>
    <w:rsid w:val="00363A46"/>
    <w:rsid w:val="003652FE"/>
    <w:rsid w:val="00367B7B"/>
    <w:rsid w:val="003722D1"/>
    <w:rsid w:val="003744B6"/>
    <w:rsid w:val="00376431"/>
    <w:rsid w:val="00377192"/>
    <w:rsid w:val="003773C2"/>
    <w:rsid w:val="00382BCF"/>
    <w:rsid w:val="00392C5F"/>
    <w:rsid w:val="003959D1"/>
    <w:rsid w:val="003A0DED"/>
    <w:rsid w:val="003A3B20"/>
    <w:rsid w:val="003A47B1"/>
    <w:rsid w:val="003A49EC"/>
    <w:rsid w:val="003A791C"/>
    <w:rsid w:val="003B1046"/>
    <w:rsid w:val="003B3624"/>
    <w:rsid w:val="003B3E9C"/>
    <w:rsid w:val="003C22D5"/>
    <w:rsid w:val="003C6DEE"/>
    <w:rsid w:val="003C7634"/>
    <w:rsid w:val="003D0772"/>
    <w:rsid w:val="003D0F9D"/>
    <w:rsid w:val="003D209E"/>
    <w:rsid w:val="003E21F1"/>
    <w:rsid w:val="003E38C4"/>
    <w:rsid w:val="004011E7"/>
    <w:rsid w:val="00402FC8"/>
    <w:rsid w:val="0041075B"/>
    <w:rsid w:val="004126AE"/>
    <w:rsid w:val="0041742F"/>
    <w:rsid w:val="004213F5"/>
    <w:rsid w:val="0042363F"/>
    <w:rsid w:val="00424F98"/>
    <w:rsid w:val="00425763"/>
    <w:rsid w:val="00430E02"/>
    <w:rsid w:val="0044289D"/>
    <w:rsid w:val="004442BB"/>
    <w:rsid w:val="0044651E"/>
    <w:rsid w:val="00451DF1"/>
    <w:rsid w:val="00457A6F"/>
    <w:rsid w:val="00457C12"/>
    <w:rsid w:val="0046036E"/>
    <w:rsid w:val="004615F9"/>
    <w:rsid w:val="00461E83"/>
    <w:rsid w:val="004647B6"/>
    <w:rsid w:val="004726CF"/>
    <w:rsid w:val="00472890"/>
    <w:rsid w:val="004756EB"/>
    <w:rsid w:val="004766BE"/>
    <w:rsid w:val="00477329"/>
    <w:rsid w:val="00481DFC"/>
    <w:rsid w:val="00482BF6"/>
    <w:rsid w:val="00492DC2"/>
    <w:rsid w:val="00493FF7"/>
    <w:rsid w:val="0049467F"/>
    <w:rsid w:val="004A097F"/>
    <w:rsid w:val="004A0D78"/>
    <w:rsid w:val="004A16B0"/>
    <w:rsid w:val="004A4D77"/>
    <w:rsid w:val="004A695C"/>
    <w:rsid w:val="004A7CC4"/>
    <w:rsid w:val="004B00E8"/>
    <w:rsid w:val="004B09FC"/>
    <w:rsid w:val="004C5A59"/>
    <w:rsid w:val="004D292B"/>
    <w:rsid w:val="004D6744"/>
    <w:rsid w:val="004D7A19"/>
    <w:rsid w:val="004E4ED9"/>
    <w:rsid w:val="004E5426"/>
    <w:rsid w:val="004E7766"/>
    <w:rsid w:val="004F262C"/>
    <w:rsid w:val="004F54A1"/>
    <w:rsid w:val="005102C5"/>
    <w:rsid w:val="00511E13"/>
    <w:rsid w:val="005125BA"/>
    <w:rsid w:val="00512636"/>
    <w:rsid w:val="00517415"/>
    <w:rsid w:val="00522489"/>
    <w:rsid w:val="00523253"/>
    <w:rsid w:val="00523B12"/>
    <w:rsid w:val="005243FD"/>
    <w:rsid w:val="005247D5"/>
    <w:rsid w:val="00526634"/>
    <w:rsid w:val="005316A2"/>
    <w:rsid w:val="00534BA3"/>
    <w:rsid w:val="00534C8E"/>
    <w:rsid w:val="005351AB"/>
    <w:rsid w:val="005357A1"/>
    <w:rsid w:val="00543962"/>
    <w:rsid w:val="00543EC5"/>
    <w:rsid w:val="00545D0F"/>
    <w:rsid w:val="00550E31"/>
    <w:rsid w:val="00560C9D"/>
    <w:rsid w:val="00572BDE"/>
    <w:rsid w:val="00576071"/>
    <w:rsid w:val="00576BEF"/>
    <w:rsid w:val="00577BF7"/>
    <w:rsid w:val="005872C8"/>
    <w:rsid w:val="005960D7"/>
    <w:rsid w:val="00597349"/>
    <w:rsid w:val="005A0022"/>
    <w:rsid w:val="005A16C7"/>
    <w:rsid w:val="005A1C7B"/>
    <w:rsid w:val="005A3CA0"/>
    <w:rsid w:val="005B095C"/>
    <w:rsid w:val="005B58A0"/>
    <w:rsid w:val="005B620D"/>
    <w:rsid w:val="005C1EF8"/>
    <w:rsid w:val="005C3FE1"/>
    <w:rsid w:val="005D0680"/>
    <w:rsid w:val="005D1679"/>
    <w:rsid w:val="005D2D27"/>
    <w:rsid w:val="005D41A2"/>
    <w:rsid w:val="005D4325"/>
    <w:rsid w:val="005D4F79"/>
    <w:rsid w:val="005D797A"/>
    <w:rsid w:val="005E518A"/>
    <w:rsid w:val="005E624B"/>
    <w:rsid w:val="005E7AFE"/>
    <w:rsid w:val="005F01ED"/>
    <w:rsid w:val="005F14C2"/>
    <w:rsid w:val="005F46FA"/>
    <w:rsid w:val="005F5EA3"/>
    <w:rsid w:val="00601BCE"/>
    <w:rsid w:val="00601FD2"/>
    <w:rsid w:val="00602DA3"/>
    <w:rsid w:val="00602F6E"/>
    <w:rsid w:val="006067F1"/>
    <w:rsid w:val="00613A10"/>
    <w:rsid w:val="00613AAF"/>
    <w:rsid w:val="0061633F"/>
    <w:rsid w:val="0062742B"/>
    <w:rsid w:val="00635784"/>
    <w:rsid w:val="0063670E"/>
    <w:rsid w:val="00644D17"/>
    <w:rsid w:val="00645C99"/>
    <w:rsid w:val="00647C49"/>
    <w:rsid w:val="00652874"/>
    <w:rsid w:val="006624C3"/>
    <w:rsid w:val="0066704F"/>
    <w:rsid w:val="006720CC"/>
    <w:rsid w:val="00684472"/>
    <w:rsid w:val="00684D3B"/>
    <w:rsid w:val="00690E4C"/>
    <w:rsid w:val="006915DF"/>
    <w:rsid w:val="006A04CD"/>
    <w:rsid w:val="006A3CD9"/>
    <w:rsid w:val="006B29A6"/>
    <w:rsid w:val="006B3397"/>
    <w:rsid w:val="006B784D"/>
    <w:rsid w:val="006C325D"/>
    <w:rsid w:val="006C439F"/>
    <w:rsid w:val="006D3C57"/>
    <w:rsid w:val="006D3DDE"/>
    <w:rsid w:val="006D5FBB"/>
    <w:rsid w:val="006D749C"/>
    <w:rsid w:val="006D7B27"/>
    <w:rsid w:val="006E453F"/>
    <w:rsid w:val="006E7D5C"/>
    <w:rsid w:val="006E7EBB"/>
    <w:rsid w:val="006F143F"/>
    <w:rsid w:val="00705D7C"/>
    <w:rsid w:val="00706026"/>
    <w:rsid w:val="007100F3"/>
    <w:rsid w:val="007127CE"/>
    <w:rsid w:val="0071357B"/>
    <w:rsid w:val="00714F43"/>
    <w:rsid w:val="007158EA"/>
    <w:rsid w:val="00721489"/>
    <w:rsid w:val="00722E3A"/>
    <w:rsid w:val="00731FB9"/>
    <w:rsid w:val="0073402B"/>
    <w:rsid w:val="00735325"/>
    <w:rsid w:val="00735BBB"/>
    <w:rsid w:val="00735EEF"/>
    <w:rsid w:val="0073619C"/>
    <w:rsid w:val="0074141C"/>
    <w:rsid w:val="0074612B"/>
    <w:rsid w:val="00746C93"/>
    <w:rsid w:val="00747A65"/>
    <w:rsid w:val="00750374"/>
    <w:rsid w:val="00752F6F"/>
    <w:rsid w:val="007533B5"/>
    <w:rsid w:val="00753A8B"/>
    <w:rsid w:val="00753B01"/>
    <w:rsid w:val="0076043D"/>
    <w:rsid w:val="00760B92"/>
    <w:rsid w:val="007615A5"/>
    <w:rsid w:val="00762441"/>
    <w:rsid w:val="00766BFE"/>
    <w:rsid w:val="00766D97"/>
    <w:rsid w:val="00776C24"/>
    <w:rsid w:val="00782A18"/>
    <w:rsid w:val="00783E8D"/>
    <w:rsid w:val="00784E64"/>
    <w:rsid w:val="00786504"/>
    <w:rsid w:val="00793DD6"/>
    <w:rsid w:val="007A00C6"/>
    <w:rsid w:val="007A1CBC"/>
    <w:rsid w:val="007A1D5C"/>
    <w:rsid w:val="007A2467"/>
    <w:rsid w:val="007A365E"/>
    <w:rsid w:val="007A3C71"/>
    <w:rsid w:val="007A6FDD"/>
    <w:rsid w:val="007B6438"/>
    <w:rsid w:val="007B7D9A"/>
    <w:rsid w:val="007C2E14"/>
    <w:rsid w:val="007C3C54"/>
    <w:rsid w:val="007C4E03"/>
    <w:rsid w:val="007C4E1A"/>
    <w:rsid w:val="007D44C0"/>
    <w:rsid w:val="007D5B71"/>
    <w:rsid w:val="007E050C"/>
    <w:rsid w:val="007E1DE0"/>
    <w:rsid w:val="007E790F"/>
    <w:rsid w:val="007F0117"/>
    <w:rsid w:val="007F0750"/>
    <w:rsid w:val="007F0CD7"/>
    <w:rsid w:val="007F2860"/>
    <w:rsid w:val="007F2EA1"/>
    <w:rsid w:val="007F4828"/>
    <w:rsid w:val="00805297"/>
    <w:rsid w:val="00814038"/>
    <w:rsid w:val="0081430D"/>
    <w:rsid w:val="00814EF0"/>
    <w:rsid w:val="008202FB"/>
    <w:rsid w:val="00822AD2"/>
    <w:rsid w:val="00825CBF"/>
    <w:rsid w:val="0083182D"/>
    <w:rsid w:val="008327E1"/>
    <w:rsid w:val="00833C0F"/>
    <w:rsid w:val="00835DE7"/>
    <w:rsid w:val="00840A68"/>
    <w:rsid w:val="008420CE"/>
    <w:rsid w:val="00847329"/>
    <w:rsid w:val="00850E16"/>
    <w:rsid w:val="00853157"/>
    <w:rsid w:val="0086065B"/>
    <w:rsid w:val="008612AF"/>
    <w:rsid w:val="00862D28"/>
    <w:rsid w:val="00862E62"/>
    <w:rsid w:val="00872A15"/>
    <w:rsid w:val="00873C9A"/>
    <w:rsid w:val="00876839"/>
    <w:rsid w:val="00880747"/>
    <w:rsid w:val="008937FD"/>
    <w:rsid w:val="00897EA0"/>
    <w:rsid w:val="008A00F2"/>
    <w:rsid w:val="008A149D"/>
    <w:rsid w:val="008A25B7"/>
    <w:rsid w:val="008B388F"/>
    <w:rsid w:val="008D06B3"/>
    <w:rsid w:val="008D729D"/>
    <w:rsid w:val="008E03F3"/>
    <w:rsid w:val="008E296A"/>
    <w:rsid w:val="008E3D19"/>
    <w:rsid w:val="008F231E"/>
    <w:rsid w:val="008F434F"/>
    <w:rsid w:val="008F5987"/>
    <w:rsid w:val="0090025E"/>
    <w:rsid w:val="009009BE"/>
    <w:rsid w:val="00901AB8"/>
    <w:rsid w:val="0090328B"/>
    <w:rsid w:val="00904FFF"/>
    <w:rsid w:val="00913F8F"/>
    <w:rsid w:val="00914166"/>
    <w:rsid w:val="00915FE9"/>
    <w:rsid w:val="00917EA8"/>
    <w:rsid w:val="009205C3"/>
    <w:rsid w:val="0092655B"/>
    <w:rsid w:val="00927C5D"/>
    <w:rsid w:val="00931674"/>
    <w:rsid w:val="009329C7"/>
    <w:rsid w:val="00934421"/>
    <w:rsid w:val="0093558B"/>
    <w:rsid w:val="00942AC6"/>
    <w:rsid w:val="009437D5"/>
    <w:rsid w:val="0094668A"/>
    <w:rsid w:val="0094723C"/>
    <w:rsid w:val="00952A59"/>
    <w:rsid w:val="0095599D"/>
    <w:rsid w:val="00961AA8"/>
    <w:rsid w:val="00963A2F"/>
    <w:rsid w:val="009726B3"/>
    <w:rsid w:val="009736C3"/>
    <w:rsid w:val="009746CC"/>
    <w:rsid w:val="00982EFE"/>
    <w:rsid w:val="00984842"/>
    <w:rsid w:val="00987F6A"/>
    <w:rsid w:val="00990788"/>
    <w:rsid w:val="00990BD5"/>
    <w:rsid w:val="0099186D"/>
    <w:rsid w:val="00992513"/>
    <w:rsid w:val="009A19B2"/>
    <w:rsid w:val="009A5ADD"/>
    <w:rsid w:val="009B4113"/>
    <w:rsid w:val="009B571F"/>
    <w:rsid w:val="009B620E"/>
    <w:rsid w:val="009B77FF"/>
    <w:rsid w:val="009D06C8"/>
    <w:rsid w:val="009D0A12"/>
    <w:rsid w:val="009D11E8"/>
    <w:rsid w:val="009D362E"/>
    <w:rsid w:val="009D5608"/>
    <w:rsid w:val="009D6705"/>
    <w:rsid w:val="009D773A"/>
    <w:rsid w:val="009E062B"/>
    <w:rsid w:val="009E0A1C"/>
    <w:rsid w:val="009E0FB8"/>
    <w:rsid w:val="009E2A06"/>
    <w:rsid w:val="009E5BF9"/>
    <w:rsid w:val="009E7B35"/>
    <w:rsid w:val="009F1BFB"/>
    <w:rsid w:val="009F56E8"/>
    <w:rsid w:val="009F5704"/>
    <w:rsid w:val="009F66DD"/>
    <w:rsid w:val="00A00302"/>
    <w:rsid w:val="00A00936"/>
    <w:rsid w:val="00A06D70"/>
    <w:rsid w:val="00A07858"/>
    <w:rsid w:val="00A07C6B"/>
    <w:rsid w:val="00A12929"/>
    <w:rsid w:val="00A15B14"/>
    <w:rsid w:val="00A17010"/>
    <w:rsid w:val="00A1758C"/>
    <w:rsid w:val="00A200A7"/>
    <w:rsid w:val="00A22EB7"/>
    <w:rsid w:val="00A23C9C"/>
    <w:rsid w:val="00A24AC4"/>
    <w:rsid w:val="00A31793"/>
    <w:rsid w:val="00A31E4B"/>
    <w:rsid w:val="00A44462"/>
    <w:rsid w:val="00A449D6"/>
    <w:rsid w:val="00A51BF9"/>
    <w:rsid w:val="00A520B5"/>
    <w:rsid w:val="00A52FAD"/>
    <w:rsid w:val="00A537EF"/>
    <w:rsid w:val="00A541A2"/>
    <w:rsid w:val="00A55383"/>
    <w:rsid w:val="00A56B3C"/>
    <w:rsid w:val="00A60F73"/>
    <w:rsid w:val="00A66540"/>
    <w:rsid w:val="00A670D3"/>
    <w:rsid w:val="00A6784C"/>
    <w:rsid w:val="00A71652"/>
    <w:rsid w:val="00A725DE"/>
    <w:rsid w:val="00A746B6"/>
    <w:rsid w:val="00A767A6"/>
    <w:rsid w:val="00A87A4C"/>
    <w:rsid w:val="00A87F07"/>
    <w:rsid w:val="00A9771E"/>
    <w:rsid w:val="00AA289A"/>
    <w:rsid w:val="00AA6C1D"/>
    <w:rsid w:val="00AB2C8E"/>
    <w:rsid w:val="00AB3314"/>
    <w:rsid w:val="00AB4F55"/>
    <w:rsid w:val="00AB7686"/>
    <w:rsid w:val="00AC0463"/>
    <w:rsid w:val="00AC333D"/>
    <w:rsid w:val="00AC53E0"/>
    <w:rsid w:val="00AD0951"/>
    <w:rsid w:val="00AD110A"/>
    <w:rsid w:val="00AD1249"/>
    <w:rsid w:val="00AE3541"/>
    <w:rsid w:val="00AF0D48"/>
    <w:rsid w:val="00AF1BB7"/>
    <w:rsid w:val="00AF2A10"/>
    <w:rsid w:val="00AF5F15"/>
    <w:rsid w:val="00AF5F54"/>
    <w:rsid w:val="00AF6A13"/>
    <w:rsid w:val="00AF73DD"/>
    <w:rsid w:val="00B025F6"/>
    <w:rsid w:val="00B040E0"/>
    <w:rsid w:val="00B04747"/>
    <w:rsid w:val="00B11A3E"/>
    <w:rsid w:val="00B11B99"/>
    <w:rsid w:val="00B14112"/>
    <w:rsid w:val="00B20A7E"/>
    <w:rsid w:val="00B21E6D"/>
    <w:rsid w:val="00B21EC4"/>
    <w:rsid w:val="00B2292D"/>
    <w:rsid w:val="00B2386C"/>
    <w:rsid w:val="00B23972"/>
    <w:rsid w:val="00B2406F"/>
    <w:rsid w:val="00B245DA"/>
    <w:rsid w:val="00B30BD8"/>
    <w:rsid w:val="00B3435C"/>
    <w:rsid w:val="00B429CB"/>
    <w:rsid w:val="00B46845"/>
    <w:rsid w:val="00B514B8"/>
    <w:rsid w:val="00B52A69"/>
    <w:rsid w:val="00B53FA4"/>
    <w:rsid w:val="00B54B99"/>
    <w:rsid w:val="00B57C22"/>
    <w:rsid w:val="00B65BDA"/>
    <w:rsid w:val="00B726CF"/>
    <w:rsid w:val="00B80714"/>
    <w:rsid w:val="00B85840"/>
    <w:rsid w:val="00B860CF"/>
    <w:rsid w:val="00B92139"/>
    <w:rsid w:val="00B955E4"/>
    <w:rsid w:val="00BA0CF4"/>
    <w:rsid w:val="00BA1B5E"/>
    <w:rsid w:val="00BA2A2F"/>
    <w:rsid w:val="00BA3D3B"/>
    <w:rsid w:val="00BA7F15"/>
    <w:rsid w:val="00BB5008"/>
    <w:rsid w:val="00BB637F"/>
    <w:rsid w:val="00BC0BDF"/>
    <w:rsid w:val="00BC1CA4"/>
    <w:rsid w:val="00BE5D59"/>
    <w:rsid w:val="00BF2B01"/>
    <w:rsid w:val="00BF3B8D"/>
    <w:rsid w:val="00BF4614"/>
    <w:rsid w:val="00BF4C63"/>
    <w:rsid w:val="00BF5878"/>
    <w:rsid w:val="00BF70C7"/>
    <w:rsid w:val="00C016CE"/>
    <w:rsid w:val="00C04D2C"/>
    <w:rsid w:val="00C1391B"/>
    <w:rsid w:val="00C14535"/>
    <w:rsid w:val="00C1520C"/>
    <w:rsid w:val="00C204B1"/>
    <w:rsid w:val="00C236A6"/>
    <w:rsid w:val="00C26BBB"/>
    <w:rsid w:val="00C304BB"/>
    <w:rsid w:val="00C3271A"/>
    <w:rsid w:val="00C337B4"/>
    <w:rsid w:val="00C3390C"/>
    <w:rsid w:val="00C345CC"/>
    <w:rsid w:val="00C366EA"/>
    <w:rsid w:val="00C42BB1"/>
    <w:rsid w:val="00C46E4B"/>
    <w:rsid w:val="00C522B4"/>
    <w:rsid w:val="00C53261"/>
    <w:rsid w:val="00C53BB0"/>
    <w:rsid w:val="00C54140"/>
    <w:rsid w:val="00C60B73"/>
    <w:rsid w:val="00C65BE4"/>
    <w:rsid w:val="00C65FDE"/>
    <w:rsid w:val="00C66F17"/>
    <w:rsid w:val="00C816FA"/>
    <w:rsid w:val="00C84B00"/>
    <w:rsid w:val="00C9563B"/>
    <w:rsid w:val="00CA1055"/>
    <w:rsid w:val="00CA4F02"/>
    <w:rsid w:val="00CB26DF"/>
    <w:rsid w:val="00CB271D"/>
    <w:rsid w:val="00CC5417"/>
    <w:rsid w:val="00CD6258"/>
    <w:rsid w:val="00CE1679"/>
    <w:rsid w:val="00CE7ECB"/>
    <w:rsid w:val="00CF0F5B"/>
    <w:rsid w:val="00CF15F2"/>
    <w:rsid w:val="00CF5B4F"/>
    <w:rsid w:val="00CF5B50"/>
    <w:rsid w:val="00CF6138"/>
    <w:rsid w:val="00CF6852"/>
    <w:rsid w:val="00CF7154"/>
    <w:rsid w:val="00CF7771"/>
    <w:rsid w:val="00D01245"/>
    <w:rsid w:val="00D060F9"/>
    <w:rsid w:val="00D13767"/>
    <w:rsid w:val="00D23A12"/>
    <w:rsid w:val="00D24CBB"/>
    <w:rsid w:val="00D26076"/>
    <w:rsid w:val="00D31428"/>
    <w:rsid w:val="00D31E1A"/>
    <w:rsid w:val="00D34C84"/>
    <w:rsid w:val="00D35ECC"/>
    <w:rsid w:val="00D440CC"/>
    <w:rsid w:val="00D45510"/>
    <w:rsid w:val="00D500BF"/>
    <w:rsid w:val="00D50791"/>
    <w:rsid w:val="00D5136B"/>
    <w:rsid w:val="00D51830"/>
    <w:rsid w:val="00D53766"/>
    <w:rsid w:val="00D55570"/>
    <w:rsid w:val="00D63DE3"/>
    <w:rsid w:val="00D711FB"/>
    <w:rsid w:val="00D717CE"/>
    <w:rsid w:val="00D71EE1"/>
    <w:rsid w:val="00D77DFD"/>
    <w:rsid w:val="00D81626"/>
    <w:rsid w:val="00D8556A"/>
    <w:rsid w:val="00D926A4"/>
    <w:rsid w:val="00DA0BB2"/>
    <w:rsid w:val="00DB0A86"/>
    <w:rsid w:val="00DB214A"/>
    <w:rsid w:val="00DC051C"/>
    <w:rsid w:val="00DC4758"/>
    <w:rsid w:val="00DD4150"/>
    <w:rsid w:val="00DD4586"/>
    <w:rsid w:val="00DD7ED5"/>
    <w:rsid w:val="00DE17F1"/>
    <w:rsid w:val="00DE1B98"/>
    <w:rsid w:val="00DE238D"/>
    <w:rsid w:val="00DE7B4B"/>
    <w:rsid w:val="00DF085F"/>
    <w:rsid w:val="00DF4FA1"/>
    <w:rsid w:val="00DF787C"/>
    <w:rsid w:val="00E04199"/>
    <w:rsid w:val="00E05823"/>
    <w:rsid w:val="00E06E41"/>
    <w:rsid w:val="00E10DD4"/>
    <w:rsid w:val="00E12DFB"/>
    <w:rsid w:val="00E23261"/>
    <w:rsid w:val="00E316E3"/>
    <w:rsid w:val="00E337DF"/>
    <w:rsid w:val="00E41C28"/>
    <w:rsid w:val="00E4270D"/>
    <w:rsid w:val="00E4416C"/>
    <w:rsid w:val="00E445F5"/>
    <w:rsid w:val="00E4712B"/>
    <w:rsid w:val="00E534C3"/>
    <w:rsid w:val="00E608F8"/>
    <w:rsid w:val="00E615CD"/>
    <w:rsid w:val="00E62AA2"/>
    <w:rsid w:val="00E65D1C"/>
    <w:rsid w:val="00E67DE3"/>
    <w:rsid w:val="00E72BFD"/>
    <w:rsid w:val="00E85396"/>
    <w:rsid w:val="00E85CB3"/>
    <w:rsid w:val="00E87162"/>
    <w:rsid w:val="00E92B23"/>
    <w:rsid w:val="00E94EA4"/>
    <w:rsid w:val="00EA12D5"/>
    <w:rsid w:val="00EA28E2"/>
    <w:rsid w:val="00EA2D47"/>
    <w:rsid w:val="00EA3248"/>
    <w:rsid w:val="00EB0D6C"/>
    <w:rsid w:val="00EB5C0B"/>
    <w:rsid w:val="00EC1201"/>
    <w:rsid w:val="00EC16D0"/>
    <w:rsid w:val="00EC54A6"/>
    <w:rsid w:val="00ED048F"/>
    <w:rsid w:val="00ED2707"/>
    <w:rsid w:val="00EE0029"/>
    <w:rsid w:val="00EE4785"/>
    <w:rsid w:val="00EE4D31"/>
    <w:rsid w:val="00EF0C00"/>
    <w:rsid w:val="00EF1B9B"/>
    <w:rsid w:val="00EF2BDD"/>
    <w:rsid w:val="00EF795A"/>
    <w:rsid w:val="00F0102F"/>
    <w:rsid w:val="00F01A11"/>
    <w:rsid w:val="00F03092"/>
    <w:rsid w:val="00F04D1E"/>
    <w:rsid w:val="00F0567D"/>
    <w:rsid w:val="00F05926"/>
    <w:rsid w:val="00F0626F"/>
    <w:rsid w:val="00F11430"/>
    <w:rsid w:val="00F11E59"/>
    <w:rsid w:val="00F15118"/>
    <w:rsid w:val="00F16DCD"/>
    <w:rsid w:val="00F23000"/>
    <w:rsid w:val="00F263B7"/>
    <w:rsid w:val="00F26D58"/>
    <w:rsid w:val="00F3011A"/>
    <w:rsid w:val="00F3016C"/>
    <w:rsid w:val="00F3209A"/>
    <w:rsid w:val="00F3446D"/>
    <w:rsid w:val="00F3498A"/>
    <w:rsid w:val="00F427F5"/>
    <w:rsid w:val="00F45271"/>
    <w:rsid w:val="00F513C3"/>
    <w:rsid w:val="00F534D4"/>
    <w:rsid w:val="00F63AA7"/>
    <w:rsid w:val="00F63FD9"/>
    <w:rsid w:val="00F64424"/>
    <w:rsid w:val="00F6478C"/>
    <w:rsid w:val="00F80B78"/>
    <w:rsid w:val="00F82464"/>
    <w:rsid w:val="00F8351E"/>
    <w:rsid w:val="00F87413"/>
    <w:rsid w:val="00F90259"/>
    <w:rsid w:val="00F9066B"/>
    <w:rsid w:val="00FA2455"/>
    <w:rsid w:val="00FA2580"/>
    <w:rsid w:val="00FA639C"/>
    <w:rsid w:val="00FB1680"/>
    <w:rsid w:val="00FB480D"/>
    <w:rsid w:val="00FC23D2"/>
    <w:rsid w:val="00FC496C"/>
    <w:rsid w:val="00FC5B57"/>
    <w:rsid w:val="00FC7647"/>
    <w:rsid w:val="00FC7F4F"/>
    <w:rsid w:val="00FD275F"/>
    <w:rsid w:val="00FE1D27"/>
    <w:rsid w:val="00FE63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705"/>
    <w:rPr>
      <w:rFonts w:ascii="Times New Roman" w:eastAsia="Times New Roman" w:hAnsi="Times New Roman"/>
      <w:sz w:val="24"/>
      <w:szCs w:val="24"/>
    </w:rPr>
  </w:style>
  <w:style w:type="paragraph" w:styleId="1">
    <w:name w:val="heading 1"/>
    <w:basedOn w:val="a"/>
    <w:next w:val="a"/>
    <w:link w:val="10"/>
    <w:uiPriority w:val="99"/>
    <w:qFormat/>
    <w:rsid w:val="009D6705"/>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D6705"/>
    <w:rPr>
      <w:rFonts w:ascii="Times New Roman" w:hAnsi="Times New Roman" w:cs="Times New Roman"/>
      <w:sz w:val="24"/>
      <w:szCs w:val="24"/>
      <w:lang w:eastAsia="ru-RU"/>
    </w:rPr>
  </w:style>
  <w:style w:type="paragraph" w:styleId="a3">
    <w:name w:val="No Spacing"/>
    <w:uiPriority w:val="99"/>
    <w:qFormat/>
    <w:rsid w:val="00931674"/>
    <w:rPr>
      <w:sz w:val="22"/>
      <w:szCs w:val="22"/>
      <w:lang w:eastAsia="en-US"/>
    </w:rPr>
  </w:style>
  <w:style w:type="paragraph" w:styleId="a4">
    <w:name w:val="Title"/>
    <w:basedOn w:val="a"/>
    <w:link w:val="a5"/>
    <w:uiPriority w:val="99"/>
    <w:qFormat/>
    <w:rsid w:val="009D6705"/>
    <w:pPr>
      <w:jc w:val="center"/>
    </w:pPr>
    <w:rPr>
      <w:sz w:val="28"/>
      <w:szCs w:val="20"/>
    </w:rPr>
  </w:style>
  <w:style w:type="character" w:customStyle="1" w:styleId="a5">
    <w:name w:val="Название Знак"/>
    <w:basedOn w:val="a0"/>
    <w:link w:val="a4"/>
    <w:uiPriority w:val="99"/>
    <w:locked/>
    <w:rsid w:val="009D6705"/>
    <w:rPr>
      <w:rFonts w:ascii="Times New Roman" w:hAnsi="Times New Roman" w:cs="Times New Roman"/>
      <w:sz w:val="28"/>
      <w:lang w:eastAsia="ru-RU"/>
    </w:rPr>
  </w:style>
  <w:style w:type="paragraph" w:customStyle="1" w:styleId="ConsPlusTitle">
    <w:name w:val="ConsPlusTitle"/>
    <w:rsid w:val="009D6705"/>
    <w:pPr>
      <w:autoSpaceDE w:val="0"/>
      <w:autoSpaceDN w:val="0"/>
      <w:adjustRightInd w:val="0"/>
    </w:pPr>
    <w:rPr>
      <w:rFonts w:ascii="Times New Roman" w:eastAsia="Times New Roman" w:hAnsi="Times New Roman"/>
      <w:b/>
      <w:bCs/>
      <w:sz w:val="28"/>
      <w:szCs w:val="28"/>
    </w:rPr>
  </w:style>
  <w:style w:type="paragraph" w:customStyle="1" w:styleId="ConsPlusNormal">
    <w:name w:val="ConsPlusNormal"/>
    <w:rsid w:val="009D6705"/>
    <w:pPr>
      <w:autoSpaceDE w:val="0"/>
      <w:autoSpaceDN w:val="0"/>
      <w:adjustRightInd w:val="0"/>
      <w:ind w:firstLine="720"/>
    </w:pPr>
    <w:rPr>
      <w:rFonts w:ascii="Arial" w:eastAsia="Times New Roman" w:hAnsi="Arial" w:cs="Arial"/>
    </w:rPr>
  </w:style>
  <w:style w:type="character" w:styleId="a6">
    <w:name w:val="Hyperlink"/>
    <w:basedOn w:val="a0"/>
    <w:uiPriority w:val="99"/>
    <w:semiHidden/>
    <w:rsid w:val="009D6705"/>
    <w:rPr>
      <w:rFonts w:cs="Times New Roman"/>
      <w:color w:val="0000FF"/>
      <w:u w:val="single"/>
    </w:rPr>
  </w:style>
  <w:style w:type="paragraph" w:styleId="a7">
    <w:name w:val="Balloon Text"/>
    <w:basedOn w:val="a"/>
    <w:link w:val="a8"/>
    <w:uiPriority w:val="99"/>
    <w:semiHidden/>
    <w:rsid w:val="00BF3B8D"/>
    <w:rPr>
      <w:rFonts w:ascii="Tahoma" w:hAnsi="Tahoma" w:cs="Tahoma"/>
      <w:sz w:val="16"/>
      <w:szCs w:val="16"/>
    </w:rPr>
  </w:style>
  <w:style w:type="character" w:customStyle="1" w:styleId="a8">
    <w:name w:val="Текст выноски Знак"/>
    <w:basedOn w:val="a0"/>
    <w:link w:val="a7"/>
    <w:uiPriority w:val="99"/>
    <w:semiHidden/>
    <w:locked/>
    <w:rsid w:val="00BF3B8D"/>
    <w:rPr>
      <w:rFonts w:ascii="Tahoma" w:hAnsi="Tahoma" w:cs="Tahoma"/>
      <w:sz w:val="16"/>
      <w:szCs w:val="16"/>
      <w:lang w:eastAsia="ru-RU"/>
    </w:rPr>
  </w:style>
  <w:style w:type="character" w:customStyle="1" w:styleId="blk">
    <w:name w:val="blk"/>
    <w:basedOn w:val="a0"/>
    <w:rsid w:val="0083182D"/>
  </w:style>
  <w:style w:type="character" w:customStyle="1" w:styleId="hl">
    <w:name w:val="hl"/>
    <w:basedOn w:val="a0"/>
    <w:rsid w:val="00D45510"/>
  </w:style>
  <w:style w:type="character" w:customStyle="1" w:styleId="nobr">
    <w:name w:val="nobr"/>
    <w:basedOn w:val="a0"/>
    <w:rsid w:val="00D45510"/>
  </w:style>
  <w:style w:type="character" w:styleId="a9">
    <w:name w:val="FollowedHyperlink"/>
    <w:basedOn w:val="a0"/>
    <w:uiPriority w:val="99"/>
    <w:semiHidden/>
    <w:unhideWhenUsed/>
    <w:rsid w:val="001553E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34630116">
      <w:bodyDiv w:val="1"/>
      <w:marLeft w:val="0"/>
      <w:marRight w:val="0"/>
      <w:marTop w:val="0"/>
      <w:marBottom w:val="0"/>
      <w:divBdr>
        <w:top w:val="none" w:sz="0" w:space="0" w:color="auto"/>
        <w:left w:val="none" w:sz="0" w:space="0" w:color="auto"/>
        <w:bottom w:val="none" w:sz="0" w:space="0" w:color="auto"/>
        <w:right w:val="none" w:sz="0" w:space="0" w:color="auto"/>
      </w:divBdr>
      <w:divsChild>
        <w:div w:id="1612470995">
          <w:marLeft w:val="0"/>
          <w:marRight w:val="0"/>
          <w:marTop w:val="192"/>
          <w:marBottom w:val="0"/>
          <w:divBdr>
            <w:top w:val="none" w:sz="0" w:space="0" w:color="auto"/>
            <w:left w:val="none" w:sz="0" w:space="0" w:color="auto"/>
            <w:bottom w:val="none" w:sz="0" w:space="0" w:color="auto"/>
            <w:right w:val="none" w:sz="0" w:space="0" w:color="auto"/>
          </w:divBdr>
        </w:div>
        <w:div w:id="1808816373">
          <w:marLeft w:val="0"/>
          <w:marRight w:val="0"/>
          <w:marTop w:val="192"/>
          <w:marBottom w:val="0"/>
          <w:divBdr>
            <w:top w:val="none" w:sz="0" w:space="0" w:color="auto"/>
            <w:left w:val="none" w:sz="0" w:space="0" w:color="auto"/>
            <w:bottom w:val="none" w:sz="0" w:space="0" w:color="auto"/>
            <w:right w:val="none" w:sz="0" w:space="0" w:color="auto"/>
          </w:divBdr>
        </w:div>
        <w:div w:id="1628505256">
          <w:marLeft w:val="0"/>
          <w:marRight w:val="0"/>
          <w:marTop w:val="120"/>
          <w:marBottom w:val="96"/>
          <w:divBdr>
            <w:top w:val="none" w:sz="0" w:space="0" w:color="auto"/>
            <w:left w:val="single" w:sz="24" w:space="0" w:color="CED3F1"/>
            <w:bottom w:val="none" w:sz="0" w:space="0" w:color="auto"/>
            <w:right w:val="none" w:sz="0" w:space="0" w:color="auto"/>
          </w:divBdr>
        </w:div>
        <w:div w:id="728309122">
          <w:marLeft w:val="0"/>
          <w:marRight w:val="0"/>
          <w:marTop w:val="192"/>
          <w:marBottom w:val="0"/>
          <w:divBdr>
            <w:top w:val="none" w:sz="0" w:space="0" w:color="auto"/>
            <w:left w:val="none" w:sz="0" w:space="0" w:color="auto"/>
            <w:bottom w:val="none" w:sz="0" w:space="0" w:color="auto"/>
            <w:right w:val="none" w:sz="0" w:space="0" w:color="auto"/>
          </w:divBdr>
        </w:div>
        <w:div w:id="16734995">
          <w:marLeft w:val="0"/>
          <w:marRight w:val="0"/>
          <w:marTop w:val="0"/>
          <w:marBottom w:val="0"/>
          <w:divBdr>
            <w:top w:val="none" w:sz="0" w:space="0" w:color="auto"/>
            <w:left w:val="none" w:sz="0" w:space="0" w:color="auto"/>
            <w:bottom w:val="none" w:sz="0" w:space="0" w:color="auto"/>
            <w:right w:val="none" w:sz="0" w:space="0" w:color="auto"/>
          </w:divBdr>
          <w:divsChild>
            <w:div w:id="133571787">
              <w:marLeft w:val="0"/>
              <w:marRight w:val="0"/>
              <w:marTop w:val="192"/>
              <w:marBottom w:val="0"/>
              <w:divBdr>
                <w:top w:val="none" w:sz="0" w:space="0" w:color="auto"/>
                <w:left w:val="none" w:sz="0" w:space="0" w:color="auto"/>
                <w:bottom w:val="none" w:sz="0" w:space="0" w:color="auto"/>
                <w:right w:val="none" w:sz="0" w:space="0" w:color="auto"/>
              </w:divBdr>
            </w:div>
          </w:divsChild>
        </w:div>
        <w:div w:id="2125922757">
          <w:marLeft w:val="0"/>
          <w:marRight w:val="0"/>
          <w:marTop w:val="0"/>
          <w:marBottom w:val="0"/>
          <w:divBdr>
            <w:top w:val="none" w:sz="0" w:space="0" w:color="auto"/>
            <w:left w:val="none" w:sz="0" w:space="0" w:color="auto"/>
            <w:bottom w:val="none" w:sz="0" w:space="0" w:color="auto"/>
            <w:right w:val="none" w:sz="0" w:space="0" w:color="auto"/>
          </w:divBdr>
        </w:div>
        <w:div w:id="1632781413">
          <w:marLeft w:val="0"/>
          <w:marRight w:val="0"/>
          <w:marTop w:val="192"/>
          <w:marBottom w:val="0"/>
          <w:divBdr>
            <w:top w:val="none" w:sz="0" w:space="0" w:color="auto"/>
            <w:left w:val="none" w:sz="0" w:space="0" w:color="auto"/>
            <w:bottom w:val="none" w:sz="0" w:space="0" w:color="auto"/>
            <w:right w:val="none" w:sz="0" w:space="0" w:color="auto"/>
          </w:divBdr>
        </w:div>
        <w:div w:id="1182740485">
          <w:marLeft w:val="0"/>
          <w:marRight w:val="0"/>
          <w:marTop w:val="0"/>
          <w:marBottom w:val="0"/>
          <w:divBdr>
            <w:top w:val="none" w:sz="0" w:space="0" w:color="auto"/>
            <w:left w:val="none" w:sz="0" w:space="0" w:color="auto"/>
            <w:bottom w:val="none" w:sz="0" w:space="0" w:color="auto"/>
            <w:right w:val="none" w:sz="0" w:space="0" w:color="auto"/>
          </w:divBdr>
          <w:divsChild>
            <w:div w:id="29962745">
              <w:marLeft w:val="0"/>
              <w:marRight w:val="0"/>
              <w:marTop w:val="192"/>
              <w:marBottom w:val="0"/>
              <w:divBdr>
                <w:top w:val="none" w:sz="0" w:space="0" w:color="auto"/>
                <w:left w:val="none" w:sz="0" w:space="0" w:color="auto"/>
                <w:bottom w:val="none" w:sz="0" w:space="0" w:color="auto"/>
                <w:right w:val="none" w:sz="0" w:space="0" w:color="auto"/>
              </w:divBdr>
            </w:div>
          </w:divsChild>
        </w:div>
        <w:div w:id="1192567740">
          <w:marLeft w:val="0"/>
          <w:marRight w:val="0"/>
          <w:marTop w:val="192"/>
          <w:marBottom w:val="0"/>
          <w:divBdr>
            <w:top w:val="none" w:sz="0" w:space="0" w:color="auto"/>
            <w:left w:val="none" w:sz="0" w:space="0" w:color="auto"/>
            <w:bottom w:val="none" w:sz="0" w:space="0" w:color="auto"/>
            <w:right w:val="none" w:sz="0" w:space="0" w:color="auto"/>
          </w:divBdr>
        </w:div>
        <w:div w:id="203448793">
          <w:marLeft w:val="0"/>
          <w:marRight w:val="0"/>
          <w:marTop w:val="0"/>
          <w:marBottom w:val="0"/>
          <w:divBdr>
            <w:top w:val="none" w:sz="0" w:space="0" w:color="auto"/>
            <w:left w:val="none" w:sz="0" w:space="0" w:color="auto"/>
            <w:bottom w:val="none" w:sz="0" w:space="0" w:color="auto"/>
            <w:right w:val="none" w:sz="0" w:space="0" w:color="auto"/>
          </w:divBdr>
          <w:divsChild>
            <w:div w:id="146092019">
              <w:marLeft w:val="0"/>
              <w:marRight w:val="0"/>
              <w:marTop w:val="192"/>
              <w:marBottom w:val="0"/>
              <w:divBdr>
                <w:top w:val="none" w:sz="0" w:space="0" w:color="auto"/>
                <w:left w:val="none" w:sz="0" w:space="0" w:color="auto"/>
                <w:bottom w:val="none" w:sz="0" w:space="0" w:color="auto"/>
                <w:right w:val="none" w:sz="0" w:space="0" w:color="auto"/>
              </w:divBdr>
            </w:div>
          </w:divsChild>
        </w:div>
        <w:div w:id="1538816556">
          <w:marLeft w:val="0"/>
          <w:marRight w:val="0"/>
          <w:marTop w:val="0"/>
          <w:marBottom w:val="0"/>
          <w:divBdr>
            <w:top w:val="none" w:sz="0" w:space="0" w:color="auto"/>
            <w:left w:val="none" w:sz="0" w:space="0" w:color="auto"/>
            <w:bottom w:val="none" w:sz="0" w:space="0" w:color="auto"/>
            <w:right w:val="none" w:sz="0" w:space="0" w:color="auto"/>
          </w:divBdr>
        </w:div>
        <w:div w:id="536550232">
          <w:marLeft w:val="0"/>
          <w:marRight w:val="0"/>
          <w:marTop w:val="192"/>
          <w:marBottom w:val="0"/>
          <w:divBdr>
            <w:top w:val="none" w:sz="0" w:space="0" w:color="auto"/>
            <w:left w:val="none" w:sz="0" w:space="0" w:color="auto"/>
            <w:bottom w:val="none" w:sz="0" w:space="0" w:color="auto"/>
            <w:right w:val="none" w:sz="0" w:space="0" w:color="auto"/>
          </w:divBdr>
        </w:div>
        <w:div w:id="116606980">
          <w:marLeft w:val="0"/>
          <w:marRight w:val="0"/>
          <w:marTop w:val="192"/>
          <w:marBottom w:val="0"/>
          <w:divBdr>
            <w:top w:val="none" w:sz="0" w:space="0" w:color="auto"/>
            <w:left w:val="none" w:sz="0" w:space="0" w:color="auto"/>
            <w:bottom w:val="none" w:sz="0" w:space="0" w:color="auto"/>
            <w:right w:val="none" w:sz="0" w:space="0" w:color="auto"/>
          </w:divBdr>
        </w:div>
        <w:div w:id="1787581865">
          <w:marLeft w:val="0"/>
          <w:marRight w:val="0"/>
          <w:marTop w:val="192"/>
          <w:marBottom w:val="0"/>
          <w:divBdr>
            <w:top w:val="none" w:sz="0" w:space="0" w:color="auto"/>
            <w:left w:val="none" w:sz="0" w:space="0" w:color="auto"/>
            <w:bottom w:val="none" w:sz="0" w:space="0" w:color="auto"/>
            <w:right w:val="none" w:sz="0" w:space="0" w:color="auto"/>
          </w:divBdr>
        </w:div>
        <w:div w:id="1337001703">
          <w:marLeft w:val="0"/>
          <w:marRight w:val="0"/>
          <w:marTop w:val="192"/>
          <w:marBottom w:val="0"/>
          <w:divBdr>
            <w:top w:val="none" w:sz="0" w:space="0" w:color="auto"/>
            <w:left w:val="none" w:sz="0" w:space="0" w:color="auto"/>
            <w:bottom w:val="none" w:sz="0" w:space="0" w:color="auto"/>
            <w:right w:val="none" w:sz="0" w:space="0" w:color="auto"/>
          </w:divBdr>
        </w:div>
        <w:div w:id="1390154533">
          <w:marLeft w:val="0"/>
          <w:marRight w:val="0"/>
          <w:marTop w:val="192"/>
          <w:marBottom w:val="0"/>
          <w:divBdr>
            <w:top w:val="none" w:sz="0" w:space="0" w:color="auto"/>
            <w:left w:val="none" w:sz="0" w:space="0" w:color="auto"/>
            <w:bottom w:val="none" w:sz="0" w:space="0" w:color="auto"/>
            <w:right w:val="none" w:sz="0" w:space="0" w:color="auto"/>
          </w:divBdr>
        </w:div>
        <w:div w:id="1874732130">
          <w:marLeft w:val="0"/>
          <w:marRight w:val="0"/>
          <w:marTop w:val="192"/>
          <w:marBottom w:val="0"/>
          <w:divBdr>
            <w:top w:val="none" w:sz="0" w:space="0" w:color="auto"/>
            <w:left w:val="none" w:sz="0" w:space="0" w:color="auto"/>
            <w:bottom w:val="none" w:sz="0" w:space="0" w:color="auto"/>
            <w:right w:val="none" w:sz="0" w:space="0" w:color="auto"/>
          </w:divBdr>
        </w:div>
        <w:div w:id="1990404872">
          <w:marLeft w:val="0"/>
          <w:marRight w:val="0"/>
          <w:marTop w:val="0"/>
          <w:marBottom w:val="0"/>
          <w:divBdr>
            <w:top w:val="none" w:sz="0" w:space="0" w:color="auto"/>
            <w:left w:val="none" w:sz="0" w:space="0" w:color="auto"/>
            <w:bottom w:val="none" w:sz="0" w:space="0" w:color="auto"/>
            <w:right w:val="none" w:sz="0" w:space="0" w:color="auto"/>
          </w:divBdr>
          <w:divsChild>
            <w:div w:id="1208251613">
              <w:marLeft w:val="0"/>
              <w:marRight w:val="0"/>
              <w:marTop w:val="192"/>
              <w:marBottom w:val="0"/>
              <w:divBdr>
                <w:top w:val="none" w:sz="0" w:space="0" w:color="auto"/>
                <w:left w:val="none" w:sz="0" w:space="0" w:color="auto"/>
                <w:bottom w:val="none" w:sz="0" w:space="0" w:color="auto"/>
                <w:right w:val="none" w:sz="0" w:space="0" w:color="auto"/>
              </w:divBdr>
            </w:div>
          </w:divsChild>
        </w:div>
        <w:div w:id="1826434251">
          <w:marLeft w:val="0"/>
          <w:marRight w:val="0"/>
          <w:marTop w:val="192"/>
          <w:marBottom w:val="0"/>
          <w:divBdr>
            <w:top w:val="none" w:sz="0" w:space="0" w:color="auto"/>
            <w:left w:val="none" w:sz="0" w:space="0" w:color="auto"/>
            <w:bottom w:val="none" w:sz="0" w:space="0" w:color="auto"/>
            <w:right w:val="none" w:sz="0" w:space="0" w:color="auto"/>
          </w:divBdr>
        </w:div>
      </w:divsChild>
    </w:div>
    <w:div w:id="319621249">
      <w:bodyDiv w:val="1"/>
      <w:marLeft w:val="0"/>
      <w:marRight w:val="0"/>
      <w:marTop w:val="0"/>
      <w:marBottom w:val="0"/>
      <w:divBdr>
        <w:top w:val="none" w:sz="0" w:space="0" w:color="auto"/>
        <w:left w:val="none" w:sz="0" w:space="0" w:color="auto"/>
        <w:bottom w:val="none" w:sz="0" w:space="0" w:color="auto"/>
        <w:right w:val="none" w:sz="0" w:space="0" w:color="auto"/>
      </w:divBdr>
      <w:divsChild>
        <w:div w:id="1854606643">
          <w:marLeft w:val="0"/>
          <w:marRight w:val="0"/>
          <w:marTop w:val="192"/>
          <w:marBottom w:val="0"/>
          <w:divBdr>
            <w:top w:val="none" w:sz="0" w:space="0" w:color="auto"/>
            <w:left w:val="none" w:sz="0" w:space="0" w:color="auto"/>
            <w:bottom w:val="none" w:sz="0" w:space="0" w:color="auto"/>
            <w:right w:val="none" w:sz="0" w:space="0" w:color="auto"/>
          </w:divBdr>
        </w:div>
        <w:div w:id="2009090222">
          <w:marLeft w:val="0"/>
          <w:marRight w:val="0"/>
          <w:marTop w:val="0"/>
          <w:marBottom w:val="0"/>
          <w:divBdr>
            <w:top w:val="none" w:sz="0" w:space="0" w:color="auto"/>
            <w:left w:val="none" w:sz="0" w:space="0" w:color="auto"/>
            <w:bottom w:val="none" w:sz="0" w:space="0" w:color="auto"/>
            <w:right w:val="none" w:sz="0" w:space="0" w:color="auto"/>
          </w:divBdr>
          <w:divsChild>
            <w:div w:id="1778256993">
              <w:marLeft w:val="0"/>
              <w:marRight w:val="0"/>
              <w:marTop w:val="192"/>
              <w:marBottom w:val="0"/>
              <w:divBdr>
                <w:top w:val="none" w:sz="0" w:space="0" w:color="auto"/>
                <w:left w:val="none" w:sz="0" w:space="0" w:color="auto"/>
                <w:bottom w:val="none" w:sz="0" w:space="0" w:color="auto"/>
                <w:right w:val="none" w:sz="0" w:space="0" w:color="auto"/>
              </w:divBdr>
            </w:div>
          </w:divsChild>
        </w:div>
        <w:div w:id="1684938839">
          <w:marLeft w:val="0"/>
          <w:marRight w:val="0"/>
          <w:marTop w:val="192"/>
          <w:marBottom w:val="0"/>
          <w:divBdr>
            <w:top w:val="none" w:sz="0" w:space="0" w:color="auto"/>
            <w:left w:val="none" w:sz="0" w:space="0" w:color="auto"/>
            <w:bottom w:val="none" w:sz="0" w:space="0" w:color="auto"/>
            <w:right w:val="none" w:sz="0" w:space="0" w:color="auto"/>
          </w:divBdr>
        </w:div>
        <w:div w:id="848451214">
          <w:marLeft w:val="0"/>
          <w:marRight w:val="0"/>
          <w:marTop w:val="192"/>
          <w:marBottom w:val="0"/>
          <w:divBdr>
            <w:top w:val="none" w:sz="0" w:space="0" w:color="auto"/>
            <w:left w:val="none" w:sz="0" w:space="0" w:color="auto"/>
            <w:bottom w:val="none" w:sz="0" w:space="0" w:color="auto"/>
            <w:right w:val="none" w:sz="0" w:space="0" w:color="auto"/>
          </w:divBdr>
        </w:div>
        <w:div w:id="573708631">
          <w:marLeft w:val="0"/>
          <w:marRight w:val="0"/>
          <w:marTop w:val="192"/>
          <w:marBottom w:val="0"/>
          <w:divBdr>
            <w:top w:val="none" w:sz="0" w:space="0" w:color="auto"/>
            <w:left w:val="none" w:sz="0" w:space="0" w:color="auto"/>
            <w:bottom w:val="none" w:sz="0" w:space="0" w:color="auto"/>
            <w:right w:val="none" w:sz="0" w:space="0" w:color="auto"/>
          </w:divBdr>
        </w:div>
        <w:div w:id="468864759">
          <w:marLeft w:val="0"/>
          <w:marRight w:val="0"/>
          <w:marTop w:val="192"/>
          <w:marBottom w:val="0"/>
          <w:divBdr>
            <w:top w:val="none" w:sz="0" w:space="0" w:color="auto"/>
            <w:left w:val="none" w:sz="0" w:space="0" w:color="auto"/>
            <w:bottom w:val="none" w:sz="0" w:space="0" w:color="auto"/>
            <w:right w:val="none" w:sz="0" w:space="0" w:color="auto"/>
          </w:divBdr>
        </w:div>
        <w:div w:id="1829589507">
          <w:marLeft w:val="0"/>
          <w:marRight w:val="0"/>
          <w:marTop w:val="192"/>
          <w:marBottom w:val="0"/>
          <w:divBdr>
            <w:top w:val="none" w:sz="0" w:space="0" w:color="auto"/>
            <w:left w:val="none" w:sz="0" w:space="0" w:color="auto"/>
            <w:bottom w:val="none" w:sz="0" w:space="0" w:color="auto"/>
            <w:right w:val="none" w:sz="0" w:space="0" w:color="auto"/>
          </w:divBdr>
        </w:div>
        <w:div w:id="1422289792">
          <w:marLeft w:val="0"/>
          <w:marRight w:val="0"/>
          <w:marTop w:val="192"/>
          <w:marBottom w:val="0"/>
          <w:divBdr>
            <w:top w:val="none" w:sz="0" w:space="0" w:color="auto"/>
            <w:left w:val="none" w:sz="0" w:space="0" w:color="auto"/>
            <w:bottom w:val="none" w:sz="0" w:space="0" w:color="auto"/>
            <w:right w:val="none" w:sz="0" w:space="0" w:color="auto"/>
          </w:divBdr>
        </w:div>
        <w:div w:id="653140697">
          <w:marLeft w:val="0"/>
          <w:marRight w:val="0"/>
          <w:marTop w:val="192"/>
          <w:marBottom w:val="0"/>
          <w:divBdr>
            <w:top w:val="none" w:sz="0" w:space="0" w:color="auto"/>
            <w:left w:val="none" w:sz="0" w:space="0" w:color="auto"/>
            <w:bottom w:val="none" w:sz="0" w:space="0" w:color="auto"/>
            <w:right w:val="none" w:sz="0" w:space="0" w:color="auto"/>
          </w:divBdr>
        </w:div>
        <w:div w:id="2019848071">
          <w:marLeft w:val="0"/>
          <w:marRight w:val="0"/>
          <w:marTop w:val="192"/>
          <w:marBottom w:val="0"/>
          <w:divBdr>
            <w:top w:val="none" w:sz="0" w:space="0" w:color="auto"/>
            <w:left w:val="none" w:sz="0" w:space="0" w:color="auto"/>
            <w:bottom w:val="none" w:sz="0" w:space="0" w:color="auto"/>
            <w:right w:val="none" w:sz="0" w:space="0" w:color="auto"/>
          </w:divBdr>
        </w:div>
        <w:div w:id="645664462">
          <w:marLeft w:val="0"/>
          <w:marRight w:val="0"/>
          <w:marTop w:val="192"/>
          <w:marBottom w:val="0"/>
          <w:divBdr>
            <w:top w:val="none" w:sz="0" w:space="0" w:color="auto"/>
            <w:left w:val="none" w:sz="0" w:space="0" w:color="auto"/>
            <w:bottom w:val="none" w:sz="0" w:space="0" w:color="auto"/>
            <w:right w:val="none" w:sz="0" w:space="0" w:color="auto"/>
          </w:divBdr>
        </w:div>
        <w:div w:id="1526093918">
          <w:marLeft w:val="0"/>
          <w:marRight w:val="0"/>
          <w:marTop w:val="0"/>
          <w:marBottom w:val="0"/>
          <w:divBdr>
            <w:top w:val="none" w:sz="0" w:space="0" w:color="auto"/>
            <w:left w:val="none" w:sz="0" w:space="0" w:color="auto"/>
            <w:bottom w:val="none" w:sz="0" w:space="0" w:color="auto"/>
            <w:right w:val="none" w:sz="0" w:space="0" w:color="auto"/>
          </w:divBdr>
          <w:divsChild>
            <w:div w:id="1980456962">
              <w:marLeft w:val="0"/>
              <w:marRight w:val="0"/>
              <w:marTop w:val="192"/>
              <w:marBottom w:val="0"/>
              <w:divBdr>
                <w:top w:val="none" w:sz="0" w:space="0" w:color="auto"/>
                <w:left w:val="none" w:sz="0" w:space="0" w:color="auto"/>
                <w:bottom w:val="none" w:sz="0" w:space="0" w:color="auto"/>
                <w:right w:val="none" w:sz="0" w:space="0" w:color="auto"/>
              </w:divBdr>
            </w:div>
          </w:divsChild>
        </w:div>
        <w:div w:id="969553502">
          <w:marLeft w:val="0"/>
          <w:marRight w:val="0"/>
          <w:marTop w:val="0"/>
          <w:marBottom w:val="0"/>
          <w:divBdr>
            <w:top w:val="none" w:sz="0" w:space="0" w:color="auto"/>
            <w:left w:val="none" w:sz="0" w:space="0" w:color="auto"/>
            <w:bottom w:val="none" w:sz="0" w:space="0" w:color="auto"/>
            <w:right w:val="none" w:sz="0" w:space="0" w:color="auto"/>
          </w:divBdr>
        </w:div>
        <w:div w:id="1218736177">
          <w:marLeft w:val="0"/>
          <w:marRight w:val="0"/>
          <w:marTop w:val="192"/>
          <w:marBottom w:val="0"/>
          <w:divBdr>
            <w:top w:val="none" w:sz="0" w:space="0" w:color="auto"/>
            <w:left w:val="none" w:sz="0" w:space="0" w:color="auto"/>
            <w:bottom w:val="none" w:sz="0" w:space="0" w:color="auto"/>
            <w:right w:val="none" w:sz="0" w:space="0" w:color="auto"/>
          </w:divBdr>
        </w:div>
        <w:div w:id="686949803">
          <w:marLeft w:val="0"/>
          <w:marRight w:val="0"/>
          <w:marTop w:val="192"/>
          <w:marBottom w:val="0"/>
          <w:divBdr>
            <w:top w:val="none" w:sz="0" w:space="0" w:color="auto"/>
            <w:left w:val="none" w:sz="0" w:space="0" w:color="auto"/>
            <w:bottom w:val="none" w:sz="0" w:space="0" w:color="auto"/>
            <w:right w:val="none" w:sz="0" w:space="0" w:color="auto"/>
          </w:divBdr>
        </w:div>
        <w:div w:id="1823353784">
          <w:marLeft w:val="0"/>
          <w:marRight w:val="0"/>
          <w:marTop w:val="192"/>
          <w:marBottom w:val="0"/>
          <w:divBdr>
            <w:top w:val="none" w:sz="0" w:space="0" w:color="auto"/>
            <w:left w:val="none" w:sz="0" w:space="0" w:color="auto"/>
            <w:bottom w:val="none" w:sz="0" w:space="0" w:color="auto"/>
            <w:right w:val="none" w:sz="0" w:space="0" w:color="auto"/>
          </w:divBdr>
        </w:div>
        <w:div w:id="1461922412">
          <w:marLeft w:val="0"/>
          <w:marRight w:val="0"/>
          <w:marTop w:val="192"/>
          <w:marBottom w:val="0"/>
          <w:divBdr>
            <w:top w:val="none" w:sz="0" w:space="0" w:color="auto"/>
            <w:left w:val="none" w:sz="0" w:space="0" w:color="auto"/>
            <w:bottom w:val="none" w:sz="0" w:space="0" w:color="auto"/>
            <w:right w:val="none" w:sz="0" w:space="0" w:color="auto"/>
          </w:divBdr>
        </w:div>
        <w:div w:id="1623876439">
          <w:marLeft w:val="0"/>
          <w:marRight w:val="0"/>
          <w:marTop w:val="0"/>
          <w:marBottom w:val="0"/>
          <w:divBdr>
            <w:top w:val="none" w:sz="0" w:space="0" w:color="auto"/>
            <w:left w:val="none" w:sz="0" w:space="0" w:color="auto"/>
            <w:bottom w:val="none" w:sz="0" w:space="0" w:color="auto"/>
            <w:right w:val="none" w:sz="0" w:space="0" w:color="auto"/>
          </w:divBdr>
          <w:divsChild>
            <w:div w:id="134759831">
              <w:marLeft w:val="0"/>
              <w:marRight w:val="0"/>
              <w:marTop w:val="192"/>
              <w:marBottom w:val="0"/>
              <w:divBdr>
                <w:top w:val="none" w:sz="0" w:space="0" w:color="auto"/>
                <w:left w:val="none" w:sz="0" w:space="0" w:color="auto"/>
                <w:bottom w:val="none" w:sz="0" w:space="0" w:color="auto"/>
                <w:right w:val="none" w:sz="0" w:space="0" w:color="auto"/>
              </w:divBdr>
            </w:div>
          </w:divsChild>
        </w:div>
        <w:div w:id="770468751">
          <w:marLeft w:val="0"/>
          <w:marRight w:val="0"/>
          <w:marTop w:val="0"/>
          <w:marBottom w:val="0"/>
          <w:divBdr>
            <w:top w:val="none" w:sz="0" w:space="0" w:color="auto"/>
            <w:left w:val="none" w:sz="0" w:space="0" w:color="auto"/>
            <w:bottom w:val="none" w:sz="0" w:space="0" w:color="auto"/>
            <w:right w:val="none" w:sz="0" w:space="0" w:color="auto"/>
          </w:divBdr>
        </w:div>
        <w:div w:id="1872956482">
          <w:marLeft w:val="0"/>
          <w:marRight w:val="0"/>
          <w:marTop w:val="192"/>
          <w:marBottom w:val="0"/>
          <w:divBdr>
            <w:top w:val="none" w:sz="0" w:space="0" w:color="auto"/>
            <w:left w:val="none" w:sz="0" w:space="0" w:color="auto"/>
            <w:bottom w:val="none" w:sz="0" w:space="0" w:color="auto"/>
            <w:right w:val="none" w:sz="0" w:space="0" w:color="auto"/>
          </w:divBdr>
        </w:div>
        <w:div w:id="1101221477">
          <w:marLeft w:val="0"/>
          <w:marRight w:val="0"/>
          <w:marTop w:val="192"/>
          <w:marBottom w:val="0"/>
          <w:divBdr>
            <w:top w:val="none" w:sz="0" w:space="0" w:color="auto"/>
            <w:left w:val="none" w:sz="0" w:space="0" w:color="auto"/>
            <w:bottom w:val="none" w:sz="0" w:space="0" w:color="auto"/>
            <w:right w:val="none" w:sz="0" w:space="0" w:color="auto"/>
          </w:divBdr>
        </w:div>
      </w:divsChild>
    </w:div>
    <w:div w:id="1012147595">
      <w:marLeft w:val="0"/>
      <w:marRight w:val="0"/>
      <w:marTop w:val="0"/>
      <w:marBottom w:val="0"/>
      <w:divBdr>
        <w:top w:val="none" w:sz="0" w:space="0" w:color="auto"/>
        <w:left w:val="none" w:sz="0" w:space="0" w:color="auto"/>
        <w:bottom w:val="none" w:sz="0" w:space="0" w:color="auto"/>
        <w:right w:val="none" w:sz="0" w:space="0" w:color="auto"/>
      </w:divBdr>
    </w:div>
    <w:div w:id="1012147596">
      <w:marLeft w:val="0"/>
      <w:marRight w:val="0"/>
      <w:marTop w:val="0"/>
      <w:marBottom w:val="0"/>
      <w:divBdr>
        <w:top w:val="none" w:sz="0" w:space="0" w:color="auto"/>
        <w:left w:val="none" w:sz="0" w:space="0" w:color="auto"/>
        <w:bottom w:val="none" w:sz="0" w:space="0" w:color="auto"/>
        <w:right w:val="none" w:sz="0" w:space="0" w:color="auto"/>
      </w:divBdr>
    </w:div>
    <w:div w:id="1878004238">
      <w:bodyDiv w:val="1"/>
      <w:marLeft w:val="0"/>
      <w:marRight w:val="0"/>
      <w:marTop w:val="0"/>
      <w:marBottom w:val="0"/>
      <w:divBdr>
        <w:top w:val="none" w:sz="0" w:space="0" w:color="auto"/>
        <w:left w:val="none" w:sz="0" w:space="0" w:color="auto"/>
        <w:bottom w:val="none" w:sz="0" w:space="0" w:color="auto"/>
        <w:right w:val="none" w:sz="0" w:space="0" w:color="auto"/>
      </w:divBdr>
      <w:divsChild>
        <w:div w:id="1490441115">
          <w:marLeft w:val="0"/>
          <w:marRight w:val="0"/>
          <w:marTop w:val="192"/>
          <w:marBottom w:val="0"/>
          <w:divBdr>
            <w:top w:val="none" w:sz="0" w:space="0" w:color="auto"/>
            <w:left w:val="none" w:sz="0" w:space="0" w:color="auto"/>
            <w:bottom w:val="none" w:sz="0" w:space="0" w:color="auto"/>
            <w:right w:val="none" w:sz="0" w:space="0" w:color="auto"/>
          </w:divBdr>
        </w:div>
        <w:div w:id="975796514">
          <w:marLeft w:val="0"/>
          <w:marRight w:val="0"/>
          <w:marTop w:val="0"/>
          <w:marBottom w:val="0"/>
          <w:divBdr>
            <w:top w:val="none" w:sz="0" w:space="0" w:color="auto"/>
            <w:left w:val="none" w:sz="0" w:space="0" w:color="auto"/>
            <w:bottom w:val="none" w:sz="0" w:space="0" w:color="auto"/>
            <w:right w:val="none" w:sz="0" w:space="0" w:color="auto"/>
          </w:divBdr>
          <w:divsChild>
            <w:div w:id="1989673038">
              <w:marLeft w:val="0"/>
              <w:marRight w:val="0"/>
              <w:marTop w:val="192"/>
              <w:marBottom w:val="0"/>
              <w:divBdr>
                <w:top w:val="none" w:sz="0" w:space="0" w:color="auto"/>
                <w:left w:val="none" w:sz="0" w:space="0" w:color="auto"/>
                <w:bottom w:val="none" w:sz="0" w:space="0" w:color="auto"/>
                <w:right w:val="none" w:sz="0" w:space="0" w:color="auto"/>
              </w:divBdr>
            </w:div>
          </w:divsChild>
        </w:div>
        <w:div w:id="992567161">
          <w:marLeft w:val="0"/>
          <w:marRight w:val="0"/>
          <w:marTop w:val="0"/>
          <w:marBottom w:val="192"/>
          <w:divBdr>
            <w:top w:val="none" w:sz="0" w:space="0" w:color="auto"/>
            <w:left w:val="none" w:sz="0" w:space="0" w:color="auto"/>
            <w:bottom w:val="none" w:sz="0" w:space="0" w:color="auto"/>
            <w:right w:val="none" w:sz="0" w:space="0" w:color="auto"/>
          </w:divBdr>
        </w:div>
        <w:div w:id="721095812">
          <w:marLeft w:val="0"/>
          <w:marRight w:val="0"/>
          <w:marTop w:val="0"/>
          <w:marBottom w:val="0"/>
          <w:divBdr>
            <w:top w:val="none" w:sz="0" w:space="0" w:color="auto"/>
            <w:left w:val="none" w:sz="0" w:space="0" w:color="auto"/>
            <w:bottom w:val="none" w:sz="0" w:space="0" w:color="auto"/>
            <w:right w:val="none" w:sz="0" w:space="0" w:color="auto"/>
          </w:divBdr>
          <w:divsChild>
            <w:div w:id="1041901915">
              <w:marLeft w:val="0"/>
              <w:marRight w:val="0"/>
              <w:marTop w:val="192"/>
              <w:marBottom w:val="0"/>
              <w:divBdr>
                <w:top w:val="none" w:sz="0" w:space="0" w:color="auto"/>
                <w:left w:val="none" w:sz="0" w:space="0" w:color="auto"/>
                <w:bottom w:val="none" w:sz="0" w:space="0" w:color="auto"/>
                <w:right w:val="none" w:sz="0" w:space="0" w:color="auto"/>
              </w:divBdr>
            </w:div>
          </w:divsChild>
        </w:div>
        <w:div w:id="757673067">
          <w:marLeft w:val="0"/>
          <w:marRight w:val="0"/>
          <w:marTop w:val="192"/>
          <w:marBottom w:val="0"/>
          <w:divBdr>
            <w:top w:val="none" w:sz="0" w:space="0" w:color="auto"/>
            <w:left w:val="none" w:sz="0" w:space="0" w:color="auto"/>
            <w:bottom w:val="none" w:sz="0" w:space="0" w:color="auto"/>
            <w:right w:val="none" w:sz="0" w:space="0" w:color="auto"/>
          </w:divBdr>
        </w:div>
        <w:div w:id="186993243">
          <w:marLeft w:val="0"/>
          <w:marRight w:val="0"/>
          <w:marTop w:val="192"/>
          <w:marBottom w:val="0"/>
          <w:divBdr>
            <w:top w:val="none" w:sz="0" w:space="0" w:color="auto"/>
            <w:left w:val="none" w:sz="0" w:space="0" w:color="auto"/>
            <w:bottom w:val="none" w:sz="0" w:space="0" w:color="auto"/>
            <w:right w:val="none" w:sz="0" w:space="0" w:color="auto"/>
          </w:divBdr>
        </w:div>
        <w:div w:id="363869183">
          <w:marLeft w:val="0"/>
          <w:marRight w:val="0"/>
          <w:marTop w:val="0"/>
          <w:marBottom w:val="0"/>
          <w:divBdr>
            <w:top w:val="none" w:sz="0" w:space="0" w:color="auto"/>
            <w:left w:val="none" w:sz="0" w:space="0" w:color="auto"/>
            <w:bottom w:val="none" w:sz="0" w:space="0" w:color="auto"/>
            <w:right w:val="none" w:sz="0" w:space="0" w:color="auto"/>
          </w:divBdr>
          <w:divsChild>
            <w:div w:id="312486101">
              <w:marLeft w:val="0"/>
              <w:marRight w:val="0"/>
              <w:marTop w:val="192"/>
              <w:marBottom w:val="0"/>
              <w:divBdr>
                <w:top w:val="none" w:sz="0" w:space="0" w:color="auto"/>
                <w:left w:val="none" w:sz="0" w:space="0" w:color="auto"/>
                <w:bottom w:val="none" w:sz="0" w:space="0" w:color="auto"/>
                <w:right w:val="none" w:sz="0" w:space="0" w:color="auto"/>
              </w:divBdr>
            </w:div>
          </w:divsChild>
        </w:div>
        <w:div w:id="1654212368">
          <w:marLeft w:val="0"/>
          <w:marRight w:val="0"/>
          <w:marTop w:val="0"/>
          <w:marBottom w:val="0"/>
          <w:divBdr>
            <w:top w:val="none" w:sz="0" w:space="0" w:color="auto"/>
            <w:left w:val="none" w:sz="0" w:space="0" w:color="auto"/>
            <w:bottom w:val="none" w:sz="0" w:space="0" w:color="auto"/>
            <w:right w:val="none" w:sz="0" w:space="0" w:color="auto"/>
          </w:divBdr>
        </w:div>
        <w:div w:id="1593665818">
          <w:marLeft w:val="0"/>
          <w:marRight w:val="0"/>
          <w:marTop w:val="192"/>
          <w:marBottom w:val="0"/>
          <w:divBdr>
            <w:top w:val="none" w:sz="0" w:space="0" w:color="auto"/>
            <w:left w:val="none" w:sz="0" w:space="0" w:color="auto"/>
            <w:bottom w:val="none" w:sz="0" w:space="0" w:color="auto"/>
            <w:right w:val="none" w:sz="0" w:space="0" w:color="auto"/>
          </w:divBdr>
        </w:div>
        <w:div w:id="1636593852">
          <w:marLeft w:val="0"/>
          <w:marRight w:val="0"/>
          <w:marTop w:val="0"/>
          <w:marBottom w:val="0"/>
          <w:divBdr>
            <w:top w:val="none" w:sz="0" w:space="0" w:color="auto"/>
            <w:left w:val="none" w:sz="0" w:space="0" w:color="auto"/>
            <w:bottom w:val="none" w:sz="0" w:space="0" w:color="auto"/>
            <w:right w:val="none" w:sz="0" w:space="0" w:color="auto"/>
          </w:divBdr>
          <w:divsChild>
            <w:div w:id="930893412">
              <w:marLeft w:val="0"/>
              <w:marRight w:val="0"/>
              <w:marTop w:val="192"/>
              <w:marBottom w:val="0"/>
              <w:divBdr>
                <w:top w:val="none" w:sz="0" w:space="0" w:color="auto"/>
                <w:left w:val="none" w:sz="0" w:space="0" w:color="auto"/>
                <w:bottom w:val="none" w:sz="0" w:space="0" w:color="auto"/>
                <w:right w:val="none" w:sz="0" w:space="0" w:color="auto"/>
              </w:divBdr>
            </w:div>
          </w:divsChild>
        </w:div>
        <w:div w:id="1960990379">
          <w:marLeft w:val="0"/>
          <w:marRight w:val="0"/>
          <w:marTop w:val="0"/>
          <w:marBottom w:val="0"/>
          <w:divBdr>
            <w:top w:val="none" w:sz="0" w:space="0" w:color="auto"/>
            <w:left w:val="none" w:sz="0" w:space="0" w:color="auto"/>
            <w:bottom w:val="none" w:sz="0" w:space="0" w:color="auto"/>
            <w:right w:val="none" w:sz="0" w:space="0" w:color="auto"/>
          </w:divBdr>
        </w:div>
        <w:div w:id="209269623">
          <w:marLeft w:val="0"/>
          <w:marRight w:val="0"/>
          <w:marTop w:val="192"/>
          <w:marBottom w:val="0"/>
          <w:divBdr>
            <w:top w:val="none" w:sz="0" w:space="0" w:color="auto"/>
            <w:left w:val="none" w:sz="0" w:space="0" w:color="auto"/>
            <w:bottom w:val="none" w:sz="0" w:space="0" w:color="auto"/>
            <w:right w:val="none" w:sz="0" w:space="0" w:color="auto"/>
          </w:divBdr>
        </w:div>
        <w:div w:id="645554412">
          <w:marLeft w:val="0"/>
          <w:marRight w:val="0"/>
          <w:marTop w:val="0"/>
          <w:marBottom w:val="0"/>
          <w:divBdr>
            <w:top w:val="none" w:sz="0" w:space="0" w:color="auto"/>
            <w:left w:val="none" w:sz="0" w:space="0" w:color="auto"/>
            <w:bottom w:val="none" w:sz="0" w:space="0" w:color="auto"/>
            <w:right w:val="none" w:sz="0" w:space="0" w:color="auto"/>
          </w:divBdr>
          <w:divsChild>
            <w:div w:id="33699935">
              <w:marLeft w:val="0"/>
              <w:marRight w:val="0"/>
              <w:marTop w:val="192"/>
              <w:marBottom w:val="0"/>
              <w:divBdr>
                <w:top w:val="none" w:sz="0" w:space="0" w:color="auto"/>
                <w:left w:val="none" w:sz="0" w:space="0" w:color="auto"/>
                <w:bottom w:val="none" w:sz="0" w:space="0" w:color="auto"/>
                <w:right w:val="none" w:sz="0" w:space="0" w:color="auto"/>
              </w:divBdr>
            </w:div>
          </w:divsChild>
        </w:div>
        <w:div w:id="1958294601">
          <w:marLeft w:val="0"/>
          <w:marRight w:val="0"/>
          <w:marTop w:val="0"/>
          <w:marBottom w:val="0"/>
          <w:divBdr>
            <w:top w:val="none" w:sz="0" w:space="0" w:color="auto"/>
            <w:left w:val="none" w:sz="0" w:space="0" w:color="auto"/>
            <w:bottom w:val="none" w:sz="0" w:space="0" w:color="auto"/>
            <w:right w:val="none" w:sz="0" w:space="0" w:color="auto"/>
          </w:divBdr>
        </w:div>
        <w:div w:id="1851606472">
          <w:marLeft w:val="0"/>
          <w:marRight w:val="0"/>
          <w:marTop w:val="192"/>
          <w:marBottom w:val="0"/>
          <w:divBdr>
            <w:top w:val="none" w:sz="0" w:space="0" w:color="auto"/>
            <w:left w:val="none" w:sz="0" w:space="0" w:color="auto"/>
            <w:bottom w:val="none" w:sz="0" w:space="0" w:color="auto"/>
            <w:right w:val="none" w:sz="0" w:space="0" w:color="auto"/>
          </w:divBdr>
        </w:div>
        <w:div w:id="224999747">
          <w:marLeft w:val="0"/>
          <w:marRight w:val="0"/>
          <w:marTop w:val="0"/>
          <w:marBottom w:val="0"/>
          <w:divBdr>
            <w:top w:val="none" w:sz="0" w:space="0" w:color="auto"/>
            <w:left w:val="none" w:sz="0" w:space="0" w:color="auto"/>
            <w:bottom w:val="none" w:sz="0" w:space="0" w:color="auto"/>
            <w:right w:val="none" w:sz="0" w:space="0" w:color="auto"/>
          </w:divBdr>
          <w:divsChild>
            <w:div w:id="515118325">
              <w:marLeft w:val="0"/>
              <w:marRight w:val="0"/>
              <w:marTop w:val="192"/>
              <w:marBottom w:val="0"/>
              <w:divBdr>
                <w:top w:val="none" w:sz="0" w:space="0" w:color="auto"/>
                <w:left w:val="none" w:sz="0" w:space="0" w:color="auto"/>
                <w:bottom w:val="none" w:sz="0" w:space="0" w:color="auto"/>
                <w:right w:val="none" w:sz="0" w:space="0" w:color="auto"/>
              </w:divBdr>
            </w:div>
          </w:divsChild>
        </w:div>
        <w:div w:id="1286691019">
          <w:marLeft w:val="0"/>
          <w:marRight w:val="0"/>
          <w:marTop w:val="0"/>
          <w:marBottom w:val="0"/>
          <w:divBdr>
            <w:top w:val="none" w:sz="0" w:space="0" w:color="auto"/>
            <w:left w:val="none" w:sz="0" w:space="0" w:color="auto"/>
            <w:bottom w:val="none" w:sz="0" w:space="0" w:color="auto"/>
            <w:right w:val="none" w:sz="0" w:space="0" w:color="auto"/>
          </w:divBdr>
        </w:div>
        <w:div w:id="265425908">
          <w:marLeft w:val="0"/>
          <w:marRight w:val="0"/>
          <w:marTop w:val="192"/>
          <w:marBottom w:val="0"/>
          <w:divBdr>
            <w:top w:val="none" w:sz="0" w:space="0" w:color="auto"/>
            <w:left w:val="none" w:sz="0" w:space="0" w:color="auto"/>
            <w:bottom w:val="none" w:sz="0" w:space="0" w:color="auto"/>
            <w:right w:val="none" w:sz="0" w:space="0" w:color="auto"/>
          </w:divBdr>
        </w:div>
        <w:div w:id="1304315046">
          <w:marLeft w:val="0"/>
          <w:marRight w:val="0"/>
          <w:marTop w:val="0"/>
          <w:marBottom w:val="0"/>
          <w:divBdr>
            <w:top w:val="none" w:sz="0" w:space="0" w:color="auto"/>
            <w:left w:val="none" w:sz="0" w:space="0" w:color="auto"/>
            <w:bottom w:val="none" w:sz="0" w:space="0" w:color="auto"/>
            <w:right w:val="none" w:sz="0" w:space="0" w:color="auto"/>
          </w:divBdr>
          <w:divsChild>
            <w:div w:id="225334537">
              <w:marLeft w:val="0"/>
              <w:marRight w:val="0"/>
              <w:marTop w:val="192"/>
              <w:marBottom w:val="0"/>
              <w:divBdr>
                <w:top w:val="none" w:sz="0" w:space="0" w:color="auto"/>
                <w:left w:val="none" w:sz="0" w:space="0" w:color="auto"/>
                <w:bottom w:val="none" w:sz="0" w:space="0" w:color="auto"/>
                <w:right w:val="none" w:sz="0" w:space="0" w:color="auto"/>
              </w:divBdr>
            </w:div>
          </w:divsChild>
        </w:div>
        <w:div w:id="661548173">
          <w:marLeft w:val="0"/>
          <w:marRight w:val="0"/>
          <w:marTop w:val="0"/>
          <w:marBottom w:val="0"/>
          <w:divBdr>
            <w:top w:val="none" w:sz="0" w:space="0" w:color="auto"/>
            <w:left w:val="none" w:sz="0" w:space="0" w:color="auto"/>
            <w:bottom w:val="none" w:sz="0" w:space="0" w:color="auto"/>
            <w:right w:val="none" w:sz="0" w:space="0" w:color="auto"/>
          </w:divBdr>
        </w:div>
        <w:div w:id="348800422">
          <w:marLeft w:val="0"/>
          <w:marRight w:val="0"/>
          <w:marTop w:val="192"/>
          <w:marBottom w:val="0"/>
          <w:divBdr>
            <w:top w:val="none" w:sz="0" w:space="0" w:color="auto"/>
            <w:left w:val="none" w:sz="0" w:space="0" w:color="auto"/>
            <w:bottom w:val="none" w:sz="0" w:space="0" w:color="auto"/>
            <w:right w:val="none" w:sz="0" w:space="0" w:color="auto"/>
          </w:divBdr>
        </w:div>
        <w:div w:id="919027206">
          <w:marLeft w:val="0"/>
          <w:marRight w:val="0"/>
          <w:marTop w:val="0"/>
          <w:marBottom w:val="0"/>
          <w:divBdr>
            <w:top w:val="none" w:sz="0" w:space="0" w:color="auto"/>
            <w:left w:val="none" w:sz="0" w:space="0" w:color="auto"/>
            <w:bottom w:val="none" w:sz="0" w:space="0" w:color="auto"/>
            <w:right w:val="none" w:sz="0" w:space="0" w:color="auto"/>
          </w:divBdr>
          <w:divsChild>
            <w:div w:id="273559647">
              <w:marLeft w:val="0"/>
              <w:marRight w:val="0"/>
              <w:marTop w:val="192"/>
              <w:marBottom w:val="0"/>
              <w:divBdr>
                <w:top w:val="none" w:sz="0" w:space="0" w:color="auto"/>
                <w:left w:val="none" w:sz="0" w:space="0" w:color="auto"/>
                <w:bottom w:val="none" w:sz="0" w:space="0" w:color="auto"/>
                <w:right w:val="none" w:sz="0" w:space="0" w:color="auto"/>
              </w:divBdr>
            </w:div>
          </w:divsChild>
        </w:div>
        <w:div w:id="1985348850">
          <w:marLeft w:val="0"/>
          <w:marRight w:val="0"/>
          <w:marTop w:val="0"/>
          <w:marBottom w:val="0"/>
          <w:divBdr>
            <w:top w:val="none" w:sz="0" w:space="0" w:color="auto"/>
            <w:left w:val="none" w:sz="0" w:space="0" w:color="auto"/>
            <w:bottom w:val="none" w:sz="0" w:space="0" w:color="auto"/>
            <w:right w:val="none" w:sz="0" w:space="0" w:color="auto"/>
          </w:divBdr>
        </w:div>
        <w:div w:id="805396856">
          <w:marLeft w:val="0"/>
          <w:marRight w:val="0"/>
          <w:marTop w:val="192"/>
          <w:marBottom w:val="0"/>
          <w:divBdr>
            <w:top w:val="none" w:sz="0" w:space="0" w:color="auto"/>
            <w:left w:val="none" w:sz="0" w:space="0" w:color="auto"/>
            <w:bottom w:val="none" w:sz="0" w:space="0" w:color="auto"/>
            <w:right w:val="none" w:sz="0" w:space="0" w:color="auto"/>
          </w:divBdr>
        </w:div>
        <w:div w:id="1473400617">
          <w:marLeft w:val="0"/>
          <w:marRight w:val="0"/>
          <w:marTop w:val="192"/>
          <w:marBottom w:val="0"/>
          <w:divBdr>
            <w:top w:val="none" w:sz="0" w:space="0" w:color="auto"/>
            <w:left w:val="none" w:sz="0" w:space="0" w:color="auto"/>
            <w:bottom w:val="none" w:sz="0" w:space="0" w:color="auto"/>
            <w:right w:val="none" w:sz="0" w:space="0" w:color="auto"/>
          </w:divBdr>
        </w:div>
        <w:div w:id="51347296">
          <w:marLeft w:val="0"/>
          <w:marRight w:val="0"/>
          <w:marTop w:val="0"/>
          <w:marBottom w:val="0"/>
          <w:divBdr>
            <w:top w:val="none" w:sz="0" w:space="0" w:color="auto"/>
            <w:left w:val="none" w:sz="0" w:space="0" w:color="auto"/>
            <w:bottom w:val="none" w:sz="0" w:space="0" w:color="auto"/>
            <w:right w:val="none" w:sz="0" w:space="0" w:color="auto"/>
          </w:divBdr>
          <w:divsChild>
            <w:div w:id="1797947344">
              <w:marLeft w:val="0"/>
              <w:marRight w:val="0"/>
              <w:marTop w:val="192"/>
              <w:marBottom w:val="0"/>
              <w:divBdr>
                <w:top w:val="none" w:sz="0" w:space="0" w:color="auto"/>
                <w:left w:val="none" w:sz="0" w:space="0" w:color="auto"/>
                <w:bottom w:val="none" w:sz="0" w:space="0" w:color="auto"/>
                <w:right w:val="none" w:sz="0" w:space="0" w:color="auto"/>
              </w:divBdr>
            </w:div>
          </w:divsChild>
        </w:div>
        <w:div w:id="1102841581">
          <w:marLeft w:val="0"/>
          <w:marRight w:val="0"/>
          <w:marTop w:val="0"/>
          <w:marBottom w:val="0"/>
          <w:divBdr>
            <w:top w:val="none" w:sz="0" w:space="0" w:color="auto"/>
            <w:left w:val="none" w:sz="0" w:space="0" w:color="auto"/>
            <w:bottom w:val="none" w:sz="0" w:space="0" w:color="auto"/>
            <w:right w:val="none" w:sz="0" w:space="0" w:color="auto"/>
          </w:divBdr>
        </w:div>
        <w:div w:id="1061103519">
          <w:marLeft w:val="0"/>
          <w:marRight w:val="0"/>
          <w:marTop w:val="192"/>
          <w:marBottom w:val="0"/>
          <w:divBdr>
            <w:top w:val="none" w:sz="0" w:space="0" w:color="auto"/>
            <w:left w:val="none" w:sz="0" w:space="0" w:color="auto"/>
            <w:bottom w:val="none" w:sz="0" w:space="0" w:color="auto"/>
            <w:right w:val="none" w:sz="0" w:space="0" w:color="auto"/>
          </w:divBdr>
        </w:div>
        <w:div w:id="916785625">
          <w:marLeft w:val="0"/>
          <w:marRight w:val="0"/>
          <w:marTop w:val="0"/>
          <w:marBottom w:val="0"/>
          <w:divBdr>
            <w:top w:val="none" w:sz="0" w:space="0" w:color="auto"/>
            <w:left w:val="none" w:sz="0" w:space="0" w:color="auto"/>
            <w:bottom w:val="none" w:sz="0" w:space="0" w:color="auto"/>
            <w:right w:val="none" w:sz="0" w:space="0" w:color="auto"/>
          </w:divBdr>
          <w:divsChild>
            <w:div w:id="597102558">
              <w:marLeft w:val="0"/>
              <w:marRight w:val="0"/>
              <w:marTop w:val="192"/>
              <w:marBottom w:val="0"/>
              <w:divBdr>
                <w:top w:val="none" w:sz="0" w:space="0" w:color="auto"/>
                <w:left w:val="none" w:sz="0" w:space="0" w:color="auto"/>
                <w:bottom w:val="none" w:sz="0" w:space="0" w:color="auto"/>
                <w:right w:val="none" w:sz="0" w:space="0" w:color="auto"/>
              </w:divBdr>
            </w:div>
          </w:divsChild>
        </w:div>
        <w:div w:id="1407999050">
          <w:marLeft w:val="0"/>
          <w:marRight w:val="0"/>
          <w:marTop w:val="0"/>
          <w:marBottom w:val="0"/>
          <w:divBdr>
            <w:top w:val="none" w:sz="0" w:space="0" w:color="auto"/>
            <w:left w:val="none" w:sz="0" w:space="0" w:color="auto"/>
            <w:bottom w:val="none" w:sz="0" w:space="0" w:color="auto"/>
            <w:right w:val="none" w:sz="0" w:space="0" w:color="auto"/>
          </w:divBdr>
        </w:div>
        <w:div w:id="365374614">
          <w:marLeft w:val="0"/>
          <w:marRight w:val="0"/>
          <w:marTop w:val="192"/>
          <w:marBottom w:val="0"/>
          <w:divBdr>
            <w:top w:val="none" w:sz="0" w:space="0" w:color="auto"/>
            <w:left w:val="none" w:sz="0" w:space="0" w:color="auto"/>
            <w:bottom w:val="none" w:sz="0" w:space="0" w:color="auto"/>
            <w:right w:val="none" w:sz="0" w:space="0" w:color="auto"/>
          </w:divBdr>
        </w:div>
        <w:div w:id="1194539235">
          <w:marLeft w:val="0"/>
          <w:marRight w:val="0"/>
          <w:marTop w:val="0"/>
          <w:marBottom w:val="0"/>
          <w:divBdr>
            <w:top w:val="none" w:sz="0" w:space="0" w:color="auto"/>
            <w:left w:val="none" w:sz="0" w:space="0" w:color="auto"/>
            <w:bottom w:val="none" w:sz="0" w:space="0" w:color="auto"/>
            <w:right w:val="none" w:sz="0" w:space="0" w:color="auto"/>
          </w:divBdr>
          <w:divsChild>
            <w:div w:id="2123527261">
              <w:marLeft w:val="0"/>
              <w:marRight w:val="0"/>
              <w:marTop w:val="192"/>
              <w:marBottom w:val="0"/>
              <w:divBdr>
                <w:top w:val="none" w:sz="0" w:space="0" w:color="auto"/>
                <w:left w:val="none" w:sz="0" w:space="0" w:color="auto"/>
                <w:bottom w:val="none" w:sz="0" w:space="0" w:color="auto"/>
                <w:right w:val="none" w:sz="0" w:space="0" w:color="auto"/>
              </w:divBdr>
            </w:div>
          </w:divsChild>
        </w:div>
        <w:div w:id="16546775">
          <w:marLeft w:val="0"/>
          <w:marRight w:val="0"/>
          <w:marTop w:val="0"/>
          <w:marBottom w:val="0"/>
          <w:divBdr>
            <w:top w:val="none" w:sz="0" w:space="0" w:color="auto"/>
            <w:left w:val="none" w:sz="0" w:space="0" w:color="auto"/>
            <w:bottom w:val="none" w:sz="0" w:space="0" w:color="auto"/>
            <w:right w:val="none" w:sz="0" w:space="0" w:color="auto"/>
          </w:divBdr>
        </w:div>
        <w:div w:id="267616171">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93980/" TargetMode="External"/><Relationship Id="rId13" Type="http://schemas.openxmlformats.org/officeDocument/2006/relationships/hyperlink" Target="http://www.consultant.ru/document/cons_doc_LAW_307846/" TargetMode="External"/><Relationship Id="rId3" Type="http://schemas.openxmlformats.org/officeDocument/2006/relationships/webSettings" Target="webSettings.xml"/><Relationship Id="rId7" Type="http://schemas.openxmlformats.org/officeDocument/2006/relationships/hyperlink" Target="consultantplus://offline/ref=1B3769F00E18B1BFD89FC09EFA7BC7E17A7BC905EBC5F70259B86A8054E57A687D7998EED389FD49zBk7D" TargetMode="External"/><Relationship Id="rId12" Type="http://schemas.openxmlformats.org/officeDocument/2006/relationships/hyperlink" Target="http://www.consultant.ru/document/cons_doc_LAW_342055/e629f170179b853137158867b866fca24045e52f/"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malinovsc.ru" TargetMode="External"/><Relationship Id="rId11" Type="http://schemas.openxmlformats.org/officeDocument/2006/relationships/hyperlink" Target="http://www.consultant.ru/document/cons_doc_LAW_321415/" TargetMode="External"/><Relationship Id="rId5" Type="http://schemas.openxmlformats.org/officeDocument/2006/relationships/oleObject" Target="embeddings/oleObject1.bin"/><Relationship Id="rId15" Type="http://schemas.openxmlformats.org/officeDocument/2006/relationships/hyperlink" Target="http://pravo-minjust.ru:8080/bigs/showDocument.html?id=4F48675C-2DC2-4B7B-8F43-C7D17AB9072F" TargetMode="External"/><Relationship Id="rId10" Type="http://schemas.openxmlformats.org/officeDocument/2006/relationships/hyperlink" Target="http://www.consultant.ru/document/cons_doc_LAW_213122/" TargetMode="External"/><Relationship Id="rId4" Type="http://schemas.openxmlformats.org/officeDocument/2006/relationships/image" Target="media/image1.png"/><Relationship Id="rId9" Type="http://schemas.openxmlformats.org/officeDocument/2006/relationships/hyperlink" Target="http://www.consultant.ru/document/cons_doc_LAW_334981/" TargetMode="External"/><Relationship Id="rId14" Type="http://schemas.openxmlformats.org/officeDocument/2006/relationships/hyperlink" Target="http://www.consultant.ru/document/cons_doc_LAW_342055/bc88050cd83f70448d14de144ce9c59d8f5c5c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4710</Words>
  <Characters>26850</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Katya</cp:lastModifiedBy>
  <cp:revision>4</cp:revision>
  <cp:lastPrinted>2020-07-30T04:19:00Z</cp:lastPrinted>
  <dcterms:created xsi:type="dcterms:W3CDTF">2020-07-21T03:56:00Z</dcterms:created>
  <dcterms:modified xsi:type="dcterms:W3CDTF">2020-07-30T04:19:00Z</dcterms:modified>
</cp:coreProperties>
</file>