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C6" w:rsidRDefault="00A000C6" w:rsidP="00B62B07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561975" cy="714375"/>
            <wp:effectExtent l="19050" t="0" r="9525" b="0"/>
            <wp:docPr id="1" name="Рисунок 1" descr="C:\Users\Katya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ya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0C6" w:rsidRPr="00B62B07" w:rsidRDefault="00A000C6" w:rsidP="00B62B07">
      <w:pPr>
        <w:pStyle w:val="30"/>
        <w:shd w:val="clear" w:color="auto" w:fill="auto"/>
      </w:pPr>
      <w:r w:rsidRPr="00B62B07">
        <w:rPr>
          <w:color w:val="000000"/>
          <w:lang w:bidi="ru-RU"/>
        </w:rPr>
        <w:t>КРАСНОЯРСКИЙ КРАЙ</w:t>
      </w:r>
      <w:r w:rsidRPr="00B62B07">
        <w:rPr>
          <w:color w:val="000000"/>
          <w:lang w:bidi="ru-RU"/>
        </w:rPr>
        <w:br/>
        <w:t>АЧИНСКИЙ РАЙОН</w:t>
      </w:r>
    </w:p>
    <w:p w:rsidR="00A000C6" w:rsidRPr="00B62B07" w:rsidRDefault="00A000C6" w:rsidP="00B62B07">
      <w:pPr>
        <w:pStyle w:val="30"/>
        <w:shd w:val="clear" w:color="auto" w:fill="auto"/>
        <w:spacing w:after="238"/>
      </w:pPr>
      <w:r w:rsidRPr="00B62B07">
        <w:rPr>
          <w:color w:val="000000"/>
          <w:lang w:bidi="ru-RU"/>
        </w:rPr>
        <w:t>АДМИНИСТРАЦИЯ МАЛИНОВСКОГО СЕЛЬСОВЕТА</w:t>
      </w:r>
    </w:p>
    <w:p w:rsidR="00A000C6" w:rsidRDefault="00A000C6" w:rsidP="00B62B07">
      <w:pPr>
        <w:pStyle w:val="10"/>
        <w:shd w:val="clear" w:color="auto" w:fill="auto"/>
        <w:spacing w:before="0" w:after="298" w:line="320" w:lineRule="exact"/>
      </w:pPr>
      <w:bookmarkStart w:id="0" w:name="bookmark0"/>
      <w:r w:rsidRPr="00B62B07">
        <w:rPr>
          <w:color w:val="000000"/>
          <w:sz w:val="28"/>
          <w:szCs w:val="28"/>
          <w:lang w:bidi="ru-RU"/>
        </w:rPr>
        <w:t>ПОСТАНОВЛЕНИЕ</w:t>
      </w:r>
      <w:bookmarkEnd w:id="0"/>
    </w:p>
    <w:p w:rsidR="00A000C6" w:rsidRPr="00B62B07" w:rsidRDefault="00055CA5" w:rsidP="00B62B07">
      <w:pPr>
        <w:pStyle w:val="20"/>
        <w:shd w:val="clear" w:color="auto" w:fill="auto"/>
        <w:tabs>
          <w:tab w:val="left" w:pos="4305"/>
          <w:tab w:val="left" w:pos="8543"/>
        </w:tabs>
        <w:spacing w:before="0" w:after="0" w:line="220" w:lineRule="exact"/>
        <w:ind w:left="220" w:right="-1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3</w:t>
      </w:r>
      <w:r w:rsidR="00A000C6" w:rsidRPr="00B62B07">
        <w:rPr>
          <w:color w:val="000000"/>
          <w:sz w:val="24"/>
          <w:szCs w:val="24"/>
          <w:lang w:bidi="ru-RU"/>
        </w:rPr>
        <w:t>0.0</w:t>
      </w:r>
      <w:r>
        <w:rPr>
          <w:color w:val="000000"/>
          <w:sz w:val="24"/>
          <w:szCs w:val="24"/>
          <w:lang w:bidi="ru-RU"/>
        </w:rPr>
        <w:t>7</w:t>
      </w:r>
      <w:r w:rsidR="00A000C6" w:rsidRPr="00B62B07">
        <w:rPr>
          <w:color w:val="000000"/>
          <w:sz w:val="24"/>
          <w:szCs w:val="24"/>
          <w:lang w:bidi="ru-RU"/>
        </w:rPr>
        <w:t xml:space="preserve">.2020              </w:t>
      </w:r>
      <w:r w:rsidR="00B62B07" w:rsidRPr="00B62B07">
        <w:rPr>
          <w:color w:val="000000"/>
          <w:sz w:val="24"/>
          <w:szCs w:val="24"/>
          <w:lang w:bidi="ru-RU"/>
        </w:rPr>
        <w:t xml:space="preserve">              </w:t>
      </w:r>
      <w:r w:rsidR="00A000C6" w:rsidRPr="00B62B07">
        <w:rPr>
          <w:color w:val="000000"/>
          <w:sz w:val="24"/>
          <w:szCs w:val="24"/>
          <w:lang w:bidi="ru-RU"/>
        </w:rPr>
        <w:t xml:space="preserve">               п. Малиновка</w:t>
      </w:r>
      <w:r w:rsidR="00B62B07" w:rsidRPr="00B62B07">
        <w:rPr>
          <w:color w:val="000000"/>
          <w:sz w:val="24"/>
          <w:szCs w:val="24"/>
          <w:lang w:bidi="ru-RU"/>
        </w:rPr>
        <w:t xml:space="preserve">            </w:t>
      </w:r>
      <w:r w:rsidR="00A000C6" w:rsidRPr="00B62B07">
        <w:rPr>
          <w:color w:val="000000"/>
          <w:sz w:val="24"/>
          <w:szCs w:val="24"/>
          <w:lang w:bidi="ru-RU"/>
        </w:rPr>
        <w:t xml:space="preserve">       </w:t>
      </w:r>
      <w:r w:rsidR="00B62B07" w:rsidRPr="00B62B07">
        <w:rPr>
          <w:color w:val="000000"/>
          <w:sz w:val="24"/>
          <w:szCs w:val="24"/>
          <w:lang w:bidi="ru-RU"/>
        </w:rPr>
        <w:t xml:space="preserve">                             № </w:t>
      </w:r>
      <w:r>
        <w:rPr>
          <w:color w:val="000000"/>
          <w:sz w:val="24"/>
          <w:szCs w:val="24"/>
          <w:lang w:bidi="ru-RU"/>
        </w:rPr>
        <w:t>85</w:t>
      </w:r>
      <w:r w:rsidR="00A000C6" w:rsidRPr="00B62B07">
        <w:rPr>
          <w:color w:val="000000"/>
          <w:sz w:val="24"/>
          <w:szCs w:val="24"/>
          <w:lang w:bidi="ru-RU"/>
        </w:rPr>
        <w:t>-П</w:t>
      </w:r>
    </w:p>
    <w:p w:rsidR="00A000C6" w:rsidRPr="00B62B07" w:rsidRDefault="00A000C6" w:rsidP="00A000C6">
      <w:pPr>
        <w:pStyle w:val="20"/>
        <w:shd w:val="clear" w:color="auto" w:fill="auto"/>
        <w:tabs>
          <w:tab w:val="left" w:pos="4305"/>
          <w:tab w:val="left" w:pos="8543"/>
        </w:tabs>
        <w:spacing w:before="0" w:after="0" w:line="220" w:lineRule="exact"/>
        <w:ind w:left="220" w:right="519"/>
        <w:rPr>
          <w:sz w:val="24"/>
          <w:szCs w:val="24"/>
        </w:rPr>
      </w:pPr>
    </w:p>
    <w:p w:rsidR="00A000C6" w:rsidRDefault="00A000C6" w:rsidP="00B62B07">
      <w:pPr>
        <w:spacing w:after="0" w:line="240" w:lineRule="auto"/>
        <w:ind w:right="269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О внесении изменений в </w:t>
      </w:r>
      <w:r w:rsid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п</w:t>
      </w:r>
      <w:r w:rsidRP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остановление администрации</w:t>
      </w:r>
      <w:r w:rsid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 </w:t>
      </w:r>
      <w:r w:rsidRP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Малиновского сельсовета от</w:t>
      </w:r>
      <w:r w:rsid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 </w:t>
      </w:r>
      <w:r w:rsidRP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0</w:t>
      </w:r>
      <w:r w:rsidR="00B62B07" w:rsidRP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6</w:t>
      </w:r>
      <w:r w:rsidRP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.04.201</w:t>
      </w:r>
      <w:r w:rsidR="00B62B07" w:rsidRP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2</w:t>
      </w:r>
      <w:r w:rsidRP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 № 3</w:t>
      </w:r>
      <w:r w:rsidR="00B62B07" w:rsidRP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7</w:t>
      </w:r>
      <w:r w:rsidRP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-П</w:t>
      </w:r>
      <w:r w:rsid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 </w:t>
      </w:r>
      <w:r w:rsidRPr="00B62B0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«</w:t>
      </w:r>
      <w:r w:rsidR="00B62B07" w:rsidRPr="00B62B07">
        <w:rPr>
          <w:rFonts w:ascii="Times New Roman" w:eastAsia="Times New Roman" w:hAnsi="Times New Roman" w:cs="Times New Roman"/>
          <w:b/>
          <w:bCs/>
          <w:sz w:val="24"/>
          <w:szCs w:val="24"/>
        </w:rPr>
        <w:t>Об утверждении</w:t>
      </w:r>
      <w:r w:rsidR="00B62B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62B07" w:rsidRPr="00B62B07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административного регламента</w:t>
      </w:r>
      <w:r w:rsidR="00B62B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62B07" w:rsidRPr="00B62B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предоставления </w:t>
      </w:r>
      <w:r w:rsidR="00B62B07"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="00B62B07" w:rsidRPr="00B62B07">
        <w:rPr>
          <w:rFonts w:ascii="Times New Roman" w:eastAsia="Times New Roman" w:hAnsi="Times New Roman" w:cs="Times New Roman"/>
          <w:b/>
          <w:bCs/>
          <w:sz w:val="24"/>
          <w:szCs w:val="24"/>
        </w:rPr>
        <w:t>униципальной</w:t>
      </w:r>
      <w:r w:rsidR="00B62B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62B07" w:rsidRPr="00B62B07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 «Выдача документов</w:t>
      </w:r>
      <w:r w:rsidR="00B62B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62B07" w:rsidRPr="00B62B07">
        <w:rPr>
          <w:rFonts w:ascii="Times New Roman" w:eastAsia="Times New Roman" w:hAnsi="Times New Roman" w:cs="Times New Roman"/>
          <w:b/>
          <w:bCs/>
          <w:sz w:val="24"/>
          <w:szCs w:val="24"/>
        </w:rPr>
        <w:t>(выписки из домовой книги,</w:t>
      </w:r>
      <w:r w:rsidR="00B62B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62B07" w:rsidRPr="00B62B07">
        <w:rPr>
          <w:rFonts w:ascii="Times New Roman" w:eastAsia="Times New Roman" w:hAnsi="Times New Roman" w:cs="Times New Roman"/>
          <w:b/>
          <w:bCs/>
          <w:sz w:val="24"/>
          <w:szCs w:val="24"/>
        </w:rPr>
        <w:t>справок и иных документов)»</w:t>
      </w:r>
    </w:p>
    <w:p w:rsidR="00B62B07" w:rsidRPr="00B62B07" w:rsidRDefault="00B62B07" w:rsidP="00B62B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00C6" w:rsidRPr="00B62B07" w:rsidRDefault="00B62B07" w:rsidP="00A000C6">
      <w:pPr>
        <w:pStyle w:val="20"/>
        <w:shd w:val="clear" w:color="auto" w:fill="auto"/>
        <w:spacing w:before="0" w:after="0" w:line="274" w:lineRule="exact"/>
        <w:ind w:firstLine="760"/>
        <w:rPr>
          <w:b/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В соответствии с пунктом 2 части 1 статьи 7 Федерального закона от 27.07.2010 №210-ФЗ «Об организации предоставления государственных и муниципальных услуг», руководствуясь</w:t>
      </w:r>
      <w:r w:rsidR="00A000C6" w:rsidRPr="00B62B07">
        <w:rPr>
          <w:color w:val="000000"/>
          <w:sz w:val="24"/>
          <w:szCs w:val="24"/>
          <w:lang w:bidi="ru-RU"/>
        </w:rPr>
        <w:t xml:space="preserve"> 17, 33 Устава Малиновского сельсовета Ачинского района Красноярского края, </w:t>
      </w:r>
      <w:r w:rsidR="00A000C6" w:rsidRPr="00B62B07">
        <w:rPr>
          <w:b/>
          <w:color w:val="000000"/>
          <w:sz w:val="24"/>
          <w:szCs w:val="24"/>
          <w:lang w:bidi="ru-RU"/>
        </w:rPr>
        <w:t>ПОСТАНОВЛЯЮ:</w:t>
      </w:r>
    </w:p>
    <w:p w:rsidR="00A000C6" w:rsidRPr="00B62B07" w:rsidRDefault="00A000C6" w:rsidP="00A000C6">
      <w:pPr>
        <w:pStyle w:val="20"/>
        <w:shd w:val="clear" w:color="auto" w:fill="auto"/>
        <w:spacing w:before="0" w:after="0" w:line="274" w:lineRule="exact"/>
        <w:ind w:firstLine="760"/>
        <w:rPr>
          <w:sz w:val="24"/>
          <w:szCs w:val="24"/>
        </w:rPr>
      </w:pPr>
    </w:p>
    <w:p w:rsidR="00B62B07" w:rsidRDefault="00A000C6" w:rsidP="00127FCC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27FCC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1.</w:t>
      </w:r>
      <w:r w:rsidRPr="00B62B07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  <w:r w:rsidR="00B62B07">
        <w:rPr>
          <w:rFonts w:ascii="Times New Roman" w:hAnsi="Times New Roman" w:cs="Times New Roman"/>
          <w:color w:val="000000"/>
          <w:sz w:val="24"/>
          <w:szCs w:val="24"/>
          <w:lang w:bidi="ru-RU"/>
        </w:rPr>
        <w:t>В</w:t>
      </w:r>
      <w:r w:rsidR="00B62B07" w:rsidRPr="00B62B07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нес</w:t>
      </w:r>
      <w:r w:rsidR="00B62B07">
        <w:rPr>
          <w:rFonts w:ascii="Times New Roman" w:hAnsi="Times New Roman" w:cs="Times New Roman"/>
          <w:color w:val="000000"/>
          <w:sz w:val="24"/>
          <w:szCs w:val="24"/>
          <w:lang w:bidi="ru-RU"/>
        </w:rPr>
        <w:t>т</w:t>
      </w:r>
      <w:r w:rsidR="00B62B07" w:rsidRPr="00B62B0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и </w:t>
      </w:r>
      <w:r w:rsidR="00B62B0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следующие </w:t>
      </w:r>
      <w:r w:rsidR="00B62B07" w:rsidRPr="00B62B07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изменени</w:t>
      </w:r>
      <w:r w:rsidR="00B62B07">
        <w:rPr>
          <w:rFonts w:ascii="Times New Roman" w:hAnsi="Times New Roman" w:cs="Times New Roman"/>
          <w:color w:val="000000"/>
          <w:sz w:val="24"/>
          <w:szCs w:val="24"/>
          <w:lang w:bidi="ru-RU"/>
        </w:rPr>
        <w:t>я</w:t>
      </w:r>
      <w:r w:rsidR="00B62B07" w:rsidRPr="00B62B0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в постановление администрации Малиновского сельсовета от 06.04.2012 № 37-П «</w:t>
      </w:r>
      <w:r w:rsidR="00B62B07" w:rsidRPr="00B62B07">
        <w:rPr>
          <w:rFonts w:ascii="Times New Roman" w:eastAsia="Times New Roman" w:hAnsi="Times New Roman" w:cs="Times New Roman"/>
          <w:bCs/>
          <w:sz w:val="24"/>
          <w:szCs w:val="24"/>
        </w:rPr>
        <w:t>Об утверждении административного регламента предоставления муниципальной услуги «Выдача документов (выписки из домовой книги, справок и иных документов)»</w:t>
      </w:r>
      <w:r w:rsidR="00B27CA4">
        <w:rPr>
          <w:rFonts w:ascii="Times New Roman" w:eastAsia="Times New Roman" w:hAnsi="Times New Roman" w:cs="Times New Roman"/>
          <w:bCs/>
          <w:sz w:val="24"/>
          <w:szCs w:val="24"/>
        </w:rPr>
        <w:t xml:space="preserve"> (далее – постановление)</w:t>
      </w:r>
      <w:r w:rsidR="00B62B0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B62B07" w:rsidRDefault="00B62B07" w:rsidP="00127FCC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27FCC">
        <w:rPr>
          <w:rFonts w:ascii="Times New Roman" w:eastAsia="Times New Roman" w:hAnsi="Times New Roman" w:cs="Times New Roman"/>
          <w:b/>
          <w:bCs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 наименовании постановления слова «выписки из домовой книги» заменить словами «</w:t>
      </w:r>
      <w:r w:rsidR="00B27CA4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нформация о заявителе и (или) лицах, проживающих совместно с заявителем,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Федерации»</w:t>
      </w:r>
      <w:r w:rsidR="00B27CA4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B27CA4" w:rsidRDefault="00B27CA4" w:rsidP="00127FCC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27FCC">
        <w:rPr>
          <w:rFonts w:ascii="Times New Roman" w:eastAsia="Times New Roman" w:hAnsi="Times New Roman" w:cs="Times New Roman"/>
          <w:b/>
          <w:bCs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 пункте 1 постановления слова «выписки из домовой книги» заменить словами «информация о заявителе и (или) лицах, проживающих совместно с заявителем,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Федерации»;</w:t>
      </w:r>
    </w:p>
    <w:p w:rsidR="00B27CA4" w:rsidRDefault="00B27CA4" w:rsidP="00127FCC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27FCC">
        <w:rPr>
          <w:rFonts w:ascii="Times New Roman" w:eastAsia="Times New Roman" w:hAnsi="Times New Roman" w:cs="Times New Roman"/>
          <w:b/>
          <w:bCs/>
          <w:sz w:val="24"/>
          <w:szCs w:val="24"/>
        </w:rPr>
        <w:t>1.3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 в приложении к постановлению  в наименовании и по тексту слова «выписки из домовой книги» в соответствующем падеже заменить словами «Информация о заявителе и (или) лицах, проживающих совместно с заявителем,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Федерации»;</w:t>
      </w:r>
    </w:p>
    <w:p w:rsidR="00DD54C1" w:rsidRDefault="00DD54C1" w:rsidP="00DD54C1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FCC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 в пункте 1.3 статьи 1 приложения к постановлению слова «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на сайте муниципального образования «Ачинский район»: </w:t>
      </w:r>
      <w:hyperlink r:id="rId9" w:history="1">
        <w:r w:rsidRPr="00A507B9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http://malinovsc.gbu.su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» заменить словами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на сайте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Малиновский сельсовет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Ачинск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27F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Красноярского края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»: </w:t>
      </w:r>
      <w:hyperlink r:id="rId10" w:history="1">
        <w:r w:rsidRPr="008A78B6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http://malinovsc.</w:t>
        </w:r>
        <w:r w:rsidRPr="008A78B6">
          <w:rPr>
            <w:rStyle w:val="ab"/>
            <w:rFonts w:ascii="Times New Roman" w:eastAsia="Times New Roman" w:hAnsi="Times New Roman" w:cs="Times New Roman"/>
            <w:sz w:val="24"/>
            <w:szCs w:val="24"/>
            <w:lang w:val="en-US"/>
          </w:rPr>
          <w:t>r</w:t>
        </w:r>
        <w:r w:rsidRPr="008A78B6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u»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D54C1" w:rsidRDefault="00DD54C1" w:rsidP="00DD54C1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пункт  2.6. статьи 2 приложения к постановлению изложить в новой редакции следующего содержания:</w:t>
      </w:r>
    </w:p>
    <w:p w:rsidR="00DD54C1" w:rsidRPr="00A507B9" w:rsidRDefault="00DD54C1" w:rsidP="00DD5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«</w:t>
      </w: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2.6.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Перечень документов, необходимых в соответствии с нормативными правовыми актами для предоставления муниципальной услуги:</w:t>
      </w:r>
    </w:p>
    <w:p w:rsidR="00DD54C1" w:rsidRPr="00A507B9" w:rsidRDefault="00DD54C1" w:rsidP="00DD5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запрос по форме, установленной настоящим Административным регламентом (приложение 1 к настоящему Административному регламенту)</w:t>
      </w:r>
    </w:p>
    <w:p w:rsidR="00DD54C1" w:rsidRPr="00A507B9" w:rsidRDefault="00DD54C1" w:rsidP="00DD5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документ, удостоверяющий личность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заявителя и (или) документы лиц, проживающих совместно с заявителем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D54C1" w:rsidRPr="00A507B9" w:rsidRDefault="00DD54C1" w:rsidP="00DD5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документы, подтверждающие регистрацию по месту жительства или по месту пребывания;</w:t>
      </w:r>
    </w:p>
    <w:p w:rsidR="00DD54C1" w:rsidRPr="00A507B9" w:rsidRDefault="00DD54C1" w:rsidP="00DD5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свидетельство о регистрации права собственности на недвижимое имущество (домовладение, земельный участок);</w:t>
      </w:r>
    </w:p>
    <w:p w:rsidR="00DD54C1" w:rsidRPr="00A507B9" w:rsidRDefault="00DD54C1" w:rsidP="00DD5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документ, подтверждающий полномочия представителя физического или юридического лица, а также копия документа, удостоверяющего личность представителя (в случае, если о предоставлении муниципальной услуги обращается представитель физического или юридического лица);</w:t>
      </w:r>
    </w:p>
    <w:p w:rsidR="00DD54C1" w:rsidRPr="00A507B9" w:rsidRDefault="00DD54C1" w:rsidP="00DD5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свидетельства о государственной регистрации актов гражданского состояния;</w:t>
      </w:r>
    </w:p>
    <w:p w:rsidR="00DD54C1" w:rsidRPr="00A507B9" w:rsidRDefault="00DD54C1" w:rsidP="00DD5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удостоверения и документы, подтверждающие право гражданина на получение социальной поддержки.</w:t>
      </w:r>
    </w:p>
    <w:p w:rsidR="00DD54C1" w:rsidRPr="00A507B9" w:rsidRDefault="00DD54C1" w:rsidP="00DD5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Заявление и прилагаемые к нему документы должны быть надлежащим образом оформлены, при необходимости иметь подписи и печати, четко напечатаны или разборчиво написаны.</w:t>
      </w:r>
    </w:p>
    <w:p w:rsidR="00DD54C1" w:rsidRPr="00A507B9" w:rsidRDefault="00DD54C1" w:rsidP="00DD5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При представлении копий, заявителям необходимо при себе иметь оригиналы вышеперечисленных документов, если копии нотариально не заверены.</w:t>
      </w:r>
    </w:p>
    <w:p w:rsidR="00DD54C1" w:rsidRDefault="00DD54C1" w:rsidP="00DD5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Если представленные копии документов нотариально не заверены, специалист администрации, сличив копии документов с их подлинными экземплярами, выполняет на них подпись об их соответствии подлинным экземплярам, заверяет своей подписью.</w:t>
      </w:r>
    </w:p>
    <w:p w:rsidR="00DD54C1" w:rsidRPr="00A507B9" w:rsidRDefault="00DD54C1" w:rsidP="00DD5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случае, если информация, указанная в подпунктах 2,3 настоящего пункта (кроме документа, удостоверяющая личность заявителя),  не была представлена заявителем по собственной инициативе, администрация Малиновского сельсовета запрашивает ее в порядке межведомственного информационного взаимодействия в территориальном органе федерального органа исполнительной власти в сфере внутренних дел»</w:t>
      </w:r>
    </w:p>
    <w:p w:rsidR="00DD54C1" w:rsidRPr="00A507B9" w:rsidRDefault="00DD54C1" w:rsidP="00DD5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За представление недостоверных или искаженных сведений получатель муниципальной услуги несет ответственность в соответствии с законодательством Российской Федерации.</w:t>
      </w:r>
    </w:p>
    <w:p w:rsidR="00DD54C1" w:rsidRPr="00A507B9" w:rsidRDefault="00DD54C1" w:rsidP="00DD5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Запрещается требовать от заявителя:</w:t>
      </w:r>
    </w:p>
    <w:p w:rsidR="00DD54C1" w:rsidRPr="00A507B9" w:rsidRDefault="00DD54C1" w:rsidP="00DD5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D54C1" w:rsidRDefault="00DD54C1" w:rsidP="00DD5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органов местного самоуправления, предоставляющих муниципальную услугу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A507B9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части 6 статьи 7</w:t>
        </w:r>
      </w:hyperlink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27.07.2010 № 210-ФЗ.</w:t>
      </w:r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D54C1" w:rsidRDefault="00DD54C1" w:rsidP="00DD5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4C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 в пункте 2.14. статьи 2 приложения к постановлению слова «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и официальном сайте Ачинского района.</w:t>
      </w:r>
      <w:r>
        <w:rPr>
          <w:rFonts w:ascii="Times New Roman" w:eastAsia="Times New Roman" w:hAnsi="Times New Roman" w:cs="Times New Roman"/>
          <w:sz w:val="24"/>
          <w:szCs w:val="24"/>
        </w:rPr>
        <w:t>» заменить словами «и официальном сайте муниципального образования Малиновский сельсовет Ачинского района Красноярского края.»;</w:t>
      </w:r>
    </w:p>
    <w:p w:rsidR="00DD54C1" w:rsidRDefault="00DD54C1" w:rsidP="00DD5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4C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 в пункте 2.15. статьи 2 приложения к постановлению слова «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на официальном сайте муниципального образования «Ачинский район»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заменить словами «на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официальном сайте муниципального образования Малиновский сельсовет Ачинского района Красноярского края.»</w:t>
      </w:r>
    </w:p>
    <w:p w:rsidR="00DD54C1" w:rsidRDefault="00DD54C1" w:rsidP="00DD54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DD54C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 в пункте  5.5. статьи 5 приложения к постановлению слова «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официального сайта администрации района,</w:t>
      </w:r>
      <w:r>
        <w:rPr>
          <w:rFonts w:ascii="Times New Roman" w:eastAsia="Times New Roman" w:hAnsi="Times New Roman" w:cs="Times New Roman"/>
          <w:sz w:val="24"/>
          <w:szCs w:val="24"/>
        </w:rPr>
        <w:t>» заменить словами «официальном сайте муниципального образования Малиновский сельсовет Ачинского района Красноярского края,»;</w:t>
      </w:r>
    </w:p>
    <w:p w:rsidR="00B27CA4" w:rsidRDefault="00DD54C1" w:rsidP="00127FCC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="00B27CA4" w:rsidRPr="00127FCC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B27CA4">
        <w:rPr>
          <w:rFonts w:ascii="Times New Roman" w:eastAsia="Times New Roman" w:hAnsi="Times New Roman" w:cs="Times New Roman"/>
          <w:bCs/>
          <w:sz w:val="24"/>
          <w:szCs w:val="24"/>
        </w:rPr>
        <w:t>. в приложениях 1 и 2 к Административному регламенту</w:t>
      </w:r>
      <w:r w:rsidR="00B27CA4" w:rsidRPr="00B27CA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27CA4">
        <w:rPr>
          <w:rFonts w:ascii="Times New Roman" w:eastAsia="Times New Roman" w:hAnsi="Times New Roman" w:cs="Times New Roman"/>
          <w:bCs/>
          <w:sz w:val="24"/>
          <w:szCs w:val="24"/>
        </w:rPr>
        <w:t>слова «выписки из домовой книги» заменить словами «информация о заявителе и (или) лицах, проживающих совместно с заявителем,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Федерации»;</w:t>
      </w:r>
    </w:p>
    <w:p w:rsidR="00A000C6" w:rsidRPr="00B62B07" w:rsidRDefault="00DD54C1" w:rsidP="00B62B07">
      <w:pPr>
        <w:pStyle w:val="20"/>
        <w:shd w:val="clear" w:color="auto" w:fill="auto"/>
        <w:spacing w:before="0" w:after="0" w:line="274" w:lineRule="exact"/>
        <w:ind w:firstLine="760"/>
        <w:rPr>
          <w:sz w:val="24"/>
          <w:szCs w:val="24"/>
        </w:rPr>
      </w:pPr>
      <w:r w:rsidRPr="00DD54C1">
        <w:rPr>
          <w:b/>
          <w:color w:val="000000"/>
          <w:sz w:val="24"/>
          <w:szCs w:val="24"/>
          <w:lang w:bidi="ru-RU"/>
        </w:rPr>
        <w:t>2.</w:t>
      </w:r>
      <w:r>
        <w:rPr>
          <w:color w:val="000000"/>
          <w:sz w:val="24"/>
          <w:szCs w:val="24"/>
          <w:lang w:bidi="ru-RU"/>
        </w:rPr>
        <w:t xml:space="preserve"> </w:t>
      </w:r>
      <w:r w:rsidR="00A000C6" w:rsidRPr="00B62B07">
        <w:rPr>
          <w:color w:val="000000"/>
          <w:sz w:val="24"/>
          <w:szCs w:val="24"/>
          <w:lang w:bidi="ru-RU"/>
        </w:rPr>
        <w:t>Контроль за исполнением настоящего Постановления оставляю за собой.</w:t>
      </w:r>
    </w:p>
    <w:p w:rsidR="00A000C6" w:rsidRPr="00B62B07" w:rsidRDefault="00DD54C1" w:rsidP="00DD54C1">
      <w:pPr>
        <w:pStyle w:val="20"/>
        <w:shd w:val="clear" w:color="auto" w:fill="auto"/>
        <w:tabs>
          <w:tab w:val="left" w:pos="946"/>
        </w:tabs>
        <w:spacing w:before="0" w:after="0" w:line="274" w:lineRule="exact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         </w:t>
      </w:r>
      <w:r w:rsidRPr="00DD54C1">
        <w:rPr>
          <w:b/>
          <w:color w:val="000000"/>
          <w:sz w:val="24"/>
          <w:szCs w:val="24"/>
          <w:lang w:bidi="ru-RU"/>
        </w:rPr>
        <w:t>3.</w:t>
      </w:r>
      <w:r>
        <w:rPr>
          <w:color w:val="000000"/>
          <w:sz w:val="24"/>
          <w:szCs w:val="24"/>
          <w:lang w:bidi="ru-RU"/>
        </w:rPr>
        <w:t xml:space="preserve"> </w:t>
      </w:r>
      <w:r w:rsidR="00A000C6" w:rsidRPr="00B62B07">
        <w:rPr>
          <w:color w:val="000000"/>
          <w:sz w:val="24"/>
          <w:szCs w:val="24"/>
          <w:lang w:bidi="ru-RU"/>
        </w:rPr>
        <w:t>Постановление вступает в силу после его официального опубликования в информационном бюллетене «Малиновский вестник».</w:t>
      </w:r>
    </w:p>
    <w:p w:rsidR="00A000C6" w:rsidRDefault="00A000C6" w:rsidP="00A000C6">
      <w:pPr>
        <w:pStyle w:val="20"/>
        <w:shd w:val="clear" w:color="auto" w:fill="auto"/>
        <w:tabs>
          <w:tab w:val="left" w:pos="946"/>
        </w:tabs>
        <w:spacing w:before="0" w:after="0" w:line="274" w:lineRule="exact"/>
        <w:rPr>
          <w:color w:val="000000"/>
          <w:sz w:val="24"/>
          <w:szCs w:val="24"/>
          <w:lang w:bidi="ru-RU"/>
        </w:rPr>
      </w:pPr>
    </w:p>
    <w:p w:rsidR="00DD54C1" w:rsidRPr="00B62B07" w:rsidRDefault="00DD54C1" w:rsidP="00A000C6">
      <w:pPr>
        <w:pStyle w:val="20"/>
        <w:shd w:val="clear" w:color="auto" w:fill="auto"/>
        <w:tabs>
          <w:tab w:val="left" w:pos="946"/>
        </w:tabs>
        <w:spacing w:before="0" w:after="0" w:line="274" w:lineRule="exact"/>
        <w:rPr>
          <w:color w:val="000000"/>
          <w:sz w:val="24"/>
          <w:szCs w:val="24"/>
          <w:lang w:bidi="ru-RU"/>
        </w:rPr>
      </w:pPr>
    </w:p>
    <w:p w:rsidR="00A000C6" w:rsidRPr="00B62B07" w:rsidRDefault="00055CA5" w:rsidP="00A000C6">
      <w:pPr>
        <w:pStyle w:val="20"/>
        <w:shd w:val="clear" w:color="auto" w:fill="auto"/>
        <w:tabs>
          <w:tab w:val="left" w:pos="946"/>
        </w:tabs>
        <w:spacing w:before="0" w:after="0" w:line="274" w:lineRule="exact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И.п. </w:t>
      </w:r>
      <w:r w:rsidR="00A000C6" w:rsidRPr="00B62B07">
        <w:rPr>
          <w:color w:val="000000"/>
          <w:sz w:val="24"/>
          <w:szCs w:val="24"/>
          <w:lang w:bidi="ru-RU"/>
        </w:rPr>
        <w:t>Глав</w:t>
      </w:r>
      <w:r>
        <w:rPr>
          <w:color w:val="000000"/>
          <w:sz w:val="24"/>
          <w:szCs w:val="24"/>
          <w:lang w:bidi="ru-RU"/>
        </w:rPr>
        <w:t>ы</w:t>
      </w:r>
      <w:r w:rsidR="00A000C6" w:rsidRPr="00B62B07">
        <w:rPr>
          <w:color w:val="000000"/>
          <w:sz w:val="24"/>
          <w:szCs w:val="24"/>
          <w:lang w:bidi="ru-RU"/>
        </w:rPr>
        <w:t xml:space="preserve"> Малиновского сельсовета               </w:t>
      </w:r>
      <w:r w:rsidR="00DD54C1">
        <w:rPr>
          <w:color w:val="000000"/>
          <w:sz w:val="24"/>
          <w:szCs w:val="24"/>
          <w:lang w:bidi="ru-RU"/>
        </w:rPr>
        <w:t xml:space="preserve">                                     </w:t>
      </w:r>
      <w:r w:rsidR="00A000C6" w:rsidRPr="00B62B07">
        <w:rPr>
          <w:color w:val="000000"/>
          <w:sz w:val="24"/>
          <w:szCs w:val="24"/>
          <w:lang w:bidi="ru-RU"/>
        </w:rPr>
        <w:t xml:space="preserve">      </w:t>
      </w:r>
      <w:r>
        <w:rPr>
          <w:color w:val="000000"/>
          <w:sz w:val="24"/>
          <w:szCs w:val="24"/>
          <w:lang w:bidi="ru-RU"/>
        </w:rPr>
        <w:t>О.Ф.Лейман</w:t>
      </w:r>
    </w:p>
    <w:p w:rsidR="00504B1D" w:rsidRDefault="00504B1D"/>
    <w:sectPr w:rsidR="00504B1D" w:rsidSect="00A24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201" w:rsidRDefault="00CB7201" w:rsidP="00A000C6">
      <w:pPr>
        <w:spacing w:after="0" w:line="240" w:lineRule="auto"/>
      </w:pPr>
      <w:r>
        <w:separator/>
      </w:r>
    </w:p>
  </w:endnote>
  <w:endnote w:type="continuationSeparator" w:id="1">
    <w:p w:rsidR="00CB7201" w:rsidRDefault="00CB7201" w:rsidP="00A00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201" w:rsidRDefault="00CB7201" w:rsidP="00A000C6">
      <w:pPr>
        <w:spacing w:after="0" w:line="240" w:lineRule="auto"/>
      </w:pPr>
      <w:r>
        <w:separator/>
      </w:r>
    </w:p>
  </w:footnote>
  <w:footnote w:type="continuationSeparator" w:id="1">
    <w:p w:rsidR="00CB7201" w:rsidRDefault="00CB7201" w:rsidP="00A00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C31F5"/>
    <w:multiLevelType w:val="multilevel"/>
    <w:tmpl w:val="6E588BB2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A556FC"/>
    <w:multiLevelType w:val="multilevel"/>
    <w:tmpl w:val="8D78CD3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E521FE"/>
    <w:multiLevelType w:val="multilevel"/>
    <w:tmpl w:val="7B9C6DE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00C6"/>
    <w:rsid w:val="00055CA5"/>
    <w:rsid w:val="00127FCC"/>
    <w:rsid w:val="00504B1D"/>
    <w:rsid w:val="007B4210"/>
    <w:rsid w:val="00A000C6"/>
    <w:rsid w:val="00A2409E"/>
    <w:rsid w:val="00AB7DC7"/>
    <w:rsid w:val="00B27CA4"/>
    <w:rsid w:val="00B62B07"/>
    <w:rsid w:val="00CB7201"/>
    <w:rsid w:val="00DD54C1"/>
    <w:rsid w:val="00EA4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000C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A000C6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000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000C6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A000C6"/>
    <w:pPr>
      <w:widowControl w:val="0"/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A000C6"/>
    <w:pPr>
      <w:widowControl w:val="0"/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A0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0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00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00C6"/>
  </w:style>
  <w:style w:type="paragraph" w:styleId="a7">
    <w:name w:val="footer"/>
    <w:basedOn w:val="a"/>
    <w:link w:val="a8"/>
    <w:uiPriority w:val="99"/>
    <w:semiHidden/>
    <w:unhideWhenUsed/>
    <w:rsid w:val="00A00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000C6"/>
  </w:style>
  <w:style w:type="character" w:customStyle="1" w:styleId="a9">
    <w:name w:val="Сноска_"/>
    <w:basedOn w:val="a0"/>
    <w:link w:val="aa"/>
    <w:rsid w:val="00A000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Сноска"/>
    <w:basedOn w:val="a"/>
    <w:link w:val="a9"/>
    <w:rsid w:val="00A000C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127FCC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127FC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vo.minjus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alinovs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linovsc.gbu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F5744-A1AC-478E-AA7C-57700AFF5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6</cp:revision>
  <cp:lastPrinted>2020-07-30T04:14:00Z</cp:lastPrinted>
  <dcterms:created xsi:type="dcterms:W3CDTF">2020-07-07T02:57:00Z</dcterms:created>
  <dcterms:modified xsi:type="dcterms:W3CDTF">2020-07-30T04:15:00Z</dcterms:modified>
</cp:coreProperties>
</file>