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EA" w:rsidRPr="003E58FA" w:rsidRDefault="00192CEA" w:rsidP="00192CEA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CEA">
        <w:rPr>
          <w:rFonts w:ascii="Times New Roman" w:hAnsi="Times New Roman" w:cs="Times New Roman"/>
          <w:b/>
          <w:sz w:val="24"/>
          <w:szCs w:val="24"/>
        </w:rPr>
        <w:t>АДМИНИСТРАЦИЯ МАЛИНОВСКОГО СЕЛЬСОВЕТА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92CE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192CEA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Е Н И Е</w:t>
      </w:r>
    </w:p>
    <w:p w:rsidR="00192CEA" w:rsidRPr="00192CEA" w:rsidRDefault="008D2216" w:rsidP="00192C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</w:t>
      </w:r>
      <w:r w:rsidR="007122B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>.201</w:t>
      </w:r>
      <w:r w:rsidR="007122B0">
        <w:rPr>
          <w:rFonts w:ascii="Times New Roman" w:hAnsi="Times New Roman" w:cs="Times New Roman"/>
          <w:bCs/>
          <w:sz w:val="24"/>
          <w:szCs w:val="24"/>
        </w:rPr>
        <w:t>8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 xml:space="preserve"> г.                                                                                               </w:t>
      </w:r>
      <w:r w:rsidR="00CA1666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 xml:space="preserve">  №  </w:t>
      </w:r>
      <w:r w:rsidR="007122B0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>-П</w:t>
      </w:r>
    </w:p>
    <w:p w:rsidR="00192CEA" w:rsidRPr="00192CEA" w:rsidRDefault="00192CEA" w:rsidP="0019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2CEA" w:rsidRPr="00192CEA" w:rsidRDefault="00192CEA" w:rsidP="00192C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2C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192CEA" w:rsidRDefault="00192CEA" w:rsidP="00192CEA">
      <w:pPr>
        <w:spacing w:after="0"/>
        <w:ind w:left="2" w:firstLine="565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Об утверждении стоимости отдельных видов </w:t>
      </w:r>
    </w:p>
    <w:p w:rsidR="00192CEA" w:rsidRDefault="00192CEA" w:rsidP="00192CEA">
      <w:pPr>
        <w:spacing w:after="0"/>
        <w:ind w:left="1" w:firstLine="565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работ по содержанию и ремонту общего </w:t>
      </w:r>
    </w:p>
    <w:p w:rsidR="00CA1666" w:rsidRDefault="00192CEA" w:rsidP="00192CEA">
      <w:pPr>
        <w:spacing w:after="0"/>
        <w:ind w:left="1" w:firstLine="565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имущества многоквартирн</w:t>
      </w:r>
      <w:r w:rsidR="00CA1666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ого</w:t>
      </w:r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дом</w:t>
      </w:r>
      <w:r w:rsidR="00CA1666">
        <w:rPr>
          <w:rFonts w:ascii="Times New Roman" w:hAnsi="Times New Roman" w:cs="Times New Roman"/>
          <w:color w:val="000000"/>
          <w:sz w:val="24"/>
          <w:szCs w:val="24"/>
          <w:lang w:bidi="ru-RU"/>
        </w:rPr>
        <w:t>а,</w:t>
      </w:r>
    </w:p>
    <w:p w:rsidR="00192CEA" w:rsidRDefault="00192CEA" w:rsidP="00192CEA">
      <w:pPr>
        <w:spacing w:after="0"/>
        <w:ind w:left="1" w:firstLine="565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proofErr w:type="gramStart"/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собственники</w:t>
      </w:r>
      <w:proofErr w:type="gramEnd"/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которых не приняли решения об </w:t>
      </w:r>
    </w:p>
    <w:p w:rsidR="00192CEA" w:rsidRDefault="00192CEA" w:rsidP="00192CEA">
      <w:pPr>
        <w:spacing w:after="0"/>
        <w:ind w:left="1" w:firstLine="565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proofErr w:type="gramStart"/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утверждении</w:t>
      </w:r>
      <w:proofErr w:type="gramEnd"/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стоимости отдельных видов работ</w:t>
      </w:r>
    </w:p>
    <w:p w:rsidR="00192CEA" w:rsidRDefault="00192CEA" w:rsidP="00192CEA">
      <w:pPr>
        <w:spacing w:after="0"/>
        <w:ind w:left="1" w:firstLine="565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 содержанию и ремонту общего имущества </w:t>
      </w:r>
    </w:p>
    <w:p w:rsidR="00192CEA" w:rsidRPr="00192CEA" w:rsidRDefault="00192CEA" w:rsidP="00192CEA">
      <w:pPr>
        <w:spacing w:after="0"/>
        <w:ind w:left="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C47B49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многоквартирных домов</w:t>
      </w:r>
    </w:p>
    <w:p w:rsidR="000B08AB" w:rsidRDefault="000B08AB" w:rsidP="00192C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CEA" w:rsidRPr="00C47B49" w:rsidRDefault="00192CEA" w:rsidP="00192CEA">
      <w:pPr>
        <w:pStyle w:val="1"/>
        <w:shd w:val="clear" w:color="auto" w:fill="auto"/>
        <w:spacing w:after="240"/>
        <w:ind w:right="20" w:firstLine="567"/>
        <w:jc w:val="left"/>
        <w:rPr>
          <w:sz w:val="24"/>
          <w:szCs w:val="24"/>
        </w:rPr>
      </w:pPr>
      <w:r w:rsidRPr="00C47B49">
        <w:rPr>
          <w:color w:val="000000"/>
          <w:sz w:val="24"/>
          <w:szCs w:val="24"/>
          <w:lang w:bidi="ru-RU"/>
        </w:rPr>
        <w:t>Руководствуясь статьей 158 Жилищного кодекса Российской Федерации, статьями 17,33 Устава Малиновского сельсовета, ПОСТАНОВЛЯЮ:</w:t>
      </w:r>
    </w:p>
    <w:p w:rsidR="00192CEA" w:rsidRPr="00C47B49" w:rsidRDefault="00192CEA" w:rsidP="00192CEA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="00CA1666">
        <w:rPr>
          <w:color w:val="000000"/>
          <w:sz w:val="24"/>
          <w:szCs w:val="24"/>
          <w:lang w:bidi="ru-RU"/>
        </w:rPr>
        <w:t>У</w:t>
      </w:r>
      <w:r w:rsidRPr="00C47B49">
        <w:rPr>
          <w:color w:val="000000"/>
          <w:sz w:val="24"/>
          <w:szCs w:val="24"/>
          <w:lang w:bidi="ru-RU"/>
        </w:rPr>
        <w:t>твердить с</w:t>
      </w:r>
      <w:r w:rsidR="00CA1666">
        <w:rPr>
          <w:color w:val="000000"/>
          <w:sz w:val="24"/>
          <w:szCs w:val="24"/>
          <w:lang w:bidi="ru-RU"/>
        </w:rPr>
        <w:t>тоимость жилищной услуги для дома № 37 квартала 1 п. Малиновка,</w:t>
      </w:r>
      <w:r>
        <w:rPr>
          <w:color w:val="000000"/>
          <w:sz w:val="24"/>
          <w:szCs w:val="24"/>
          <w:lang w:bidi="ru-RU"/>
        </w:rPr>
        <w:t xml:space="preserve"> </w:t>
      </w:r>
      <w:r w:rsidRPr="00C47B49">
        <w:rPr>
          <w:color w:val="000000"/>
          <w:sz w:val="24"/>
          <w:szCs w:val="24"/>
          <w:lang w:bidi="ru-RU"/>
        </w:rPr>
        <w:t>не принявших решения об утверждении стоимости отдельных видов работ по содержанию и ремонту общего имущества, согласно Приложению №1.</w:t>
      </w:r>
    </w:p>
    <w:p w:rsidR="00CA1666" w:rsidRPr="00CA1666" w:rsidRDefault="00192CEA" w:rsidP="00CA1666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right="20" w:firstLine="567"/>
        <w:jc w:val="both"/>
        <w:rPr>
          <w:sz w:val="24"/>
          <w:szCs w:val="24"/>
        </w:rPr>
      </w:pPr>
      <w:r w:rsidRPr="00CA1666">
        <w:rPr>
          <w:color w:val="000000"/>
          <w:sz w:val="24"/>
          <w:szCs w:val="24"/>
          <w:lang w:bidi="ru-RU"/>
        </w:rPr>
        <w:t xml:space="preserve">  </w:t>
      </w:r>
      <w:r w:rsidR="00CA1666" w:rsidRPr="00CA1666">
        <w:rPr>
          <w:color w:val="000000"/>
          <w:sz w:val="24"/>
          <w:szCs w:val="24"/>
          <w:lang w:bidi="ru-RU"/>
        </w:rPr>
        <w:t>Утвердить тариф на сбор и вывоз твердых коммунальных отходов для домов по адресу: п. Малиновка, ул. Молодежная дома №№ 1,2,3,4,5,6,7,9,11,12</w:t>
      </w:r>
      <w:r w:rsidR="00CA1666">
        <w:rPr>
          <w:color w:val="000000"/>
          <w:sz w:val="24"/>
          <w:szCs w:val="24"/>
          <w:lang w:bidi="ru-RU"/>
        </w:rPr>
        <w:t>; ул. Цветочная дома №№ 1,3,7,9,12,13,17,19,20; ул. Центральная дома №№ 4,5,6,7,9,11,13,17,19,20; ул. Солнечная дома №№ 3,4,6 согласно приложению № 2.</w:t>
      </w:r>
    </w:p>
    <w:p w:rsidR="00192CEA" w:rsidRPr="00CA1666" w:rsidRDefault="00CA1666" w:rsidP="00CA1666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right="2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Считать у</w:t>
      </w:r>
      <w:r w:rsidR="00192CEA" w:rsidRPr="00CA1666">
        <w:rPr>
          <w:color w:val="000000"/>
          <w:sz w:val="24"/>
          <w:szCs w:val="24"/>
          <w:lang w:bidi="ru-RU"/>
        </w:rPr>
        <w:t>тратившим силу Постановление администрации сельсовета: «Об утверждении стоимости отдельных видов работ по содержанию и ремонту общего имущества многоквартирных домов первой группы (5-ти этажные дома), третьей группы (1 этажные дома) собственники которых не приняли решения об</w:t>
      </w:r>
      <w:r w:rsidR="002748B3" w:rsidRPr="00CA1666">
        <w:rPr>
          <w:sz w:val="24"/>
          <w:szCs w:val="24"/>
        </w:rPr>
        <w:t xml:space="preserve"> </w:t>
      </w:r>
      <w:r w:rsidR="002748B3" w:rsidRPr="00CA1666">
        <w:rPr>
          <w:color w:val="000000"/>
          <w:sz w:val="24"/>
          <w:szCs w:val="24"/>
          <w:lang w:bidi="ru-RU"/>
        </w:rPr>
        <w:t>утверждении стоимости о</w:t>
      </w:r>
      <w:r w:rsidR="00192CEA" w:rsidRPr="00CA1666">
        <w:rPr>
          <w:color w:val="000000"/>
          <w:sz w:val="24"/>
          <w:szCs w:val="24"/>
          <w:lang w:bidi="ru-RU"/>
        </w:rPr>
        <w:t>тдельных видов работ по содержанию и ремонту общего имуще</w:t>
      </w:r>
      <w:r w:rsidR="005D430D" w:rsidRPr="00CA1666">
        <w:rPr>
          <w:color w:val="000000"/>
          <w:sz w:val="24"/>
          <w:szCs w:val="24"/>
          <w:lang w:bidi="ru-RU"/>
        </w:rPr>
        <w:t xml:space="preserve">ства многоквартирных домов»  </w:t>
      </w:r>
      <w:r w:rsidRPr="00CA1666">
        <w:rPr>
          <w:color w:val="000000"/>
          <w:sz w:val="24"/>
          <w:szCs w:val="24"/>
          <w:lang w:bidi="ru-RU"/>
        </w:rPr>
        <w:t>28.07.2016 № 81- П</w:t>
      </w:r>
      <w:r w:rsidR="00192CEA" w:rsidRPr="00CA1666">
        <w:rPr>
          <w:color w:val="000000"/>
          <w:sz w:val="24"/>
          <w:szCs w:val="24"/>
          <w:lang w:bidi="ru-RU"/>
        </w:rPr>
        <w:t>.</w:t>
      </w:r>
    </w:p>
    <w:p w:rsidR="00192CEA" w:rsidRPr="00C47B49" w:rsidRDefault="00CA1666" w:rsidP="002748B3">
      <w:pPr>
        <w:pStyle w:val="1"/>
        <w:shd w:val="clear" w:color="auto" w:fill="auto"/>
        <w:tabs>
          <w:tab w:val="left" w:pos="0"/>
          <w:tab w:val="left" w:pos="375"/>
        </w:tabs>
        <w:spacing w:after="0" w:line="278" w:lineRule="exact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4</w:t>
      </w:r>
      <w:r w:rsidR="00192CEA">
        <w:rPr>
          <w:color w:val="000000"/>
          <w:sz w:val="24"/>
          <w:szCs w:val="24"/>
          <w:lang w:bidi="ru-RU"/>
        </w:rPr>
        <w:t xml:space="preserve">. </w:t>
      </w:r>
      <w:r w:rsidR="002748B3">
        <w:rPr>
          <w:color w:val="000000"/>
          <w:sz w:val="24"/>
          <w:szCs w:val="24"/>
          <w:lang w:bidi="ru-RU"/>
        </w:rPr>
        <w:t xml:space="preserve"> </w:t>
      </w:r>
      <w:r w:rsidR="002748B3" w:rsidRPr="009F0923">
        <w:rPr>
          <w:sz w:val="24"/>
          <w:szCs w:val="24"/>
        </w:rPr>
        <w:t xml:space="preserve">Настоящее Постановление вступает в силу в день, следующий за днем его официального опубликования (обнародования) в информационном  </w:t>
      </w:r>
      <w:r w:rsidR="005D430D">
        <w:rPr>
          <w:sz w:val="24"/>
          <w:szCs w:val="24"/>
        </w:rPr>
        <w:t>бюллетене «Малиновский вестник», и распространяется на правоотношения, возникшие с 01.07.201</w:t>
      </w:r>
      <w:r>
        <w:rPr>
          <w:sz w:val="24"/>
          <w:szCs w:val="24"/>
        </w:rPr>
        <w:t>8</w:t>
      </w:r>
      <w:r w:rsidR="005D430D">
        <w:rPr>
          <w:sz w:val="24"/>
          <w:szCs w:val="24"/>
        </w:rPr>
        <w:t xml:space="preserve"> года.</w:t>
      </w:r>
    </w:p>
    <w:p w:rsidR="00192CEA" w:rsidRDefault="00192CEA" w:rsidP="00192C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48B3">
        <w:rPr>
          <w:rFonts w:ascii="Times New Roman" w:hAnsi="Times New Roman" w:cs="Times New Roman"/>
          <w:sz w:val="24"/>
          <w:szCs w:val="24"/>
        </w:rPr>
        <w:t xml:space="preserve">Глава Малиновского сельсовета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22B0">
        <w:rPr>
          <w:rFonts w:ascii="Times New Roman" w:hAnsi="Times New Roman" w:cs="Times New Roman"/>
          <w:sz w:val="24"/>
          <w:szCs w:val="24"/>
        </w:rPr>
        <w:t xml:space="preserve">   А.А. Баркунов</w:t>
      </w: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218" w:rsidRDefault="002A7218" w:rsidP="002A721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</w:p>
    <w:p w:rsidR="002A7218" w:rsidRDefault="002A7218" w:rsidP="002A7218">
      <w:pPr>
        <w:rPr>
          <w:sz w:val="16"/>
          <w:szCs w:val="16"/>
        </w:rPr>
      </w:pPr>
    </w:p>
    <w:p w:rsidR="002A7218" w:rsidRDefault="002A7218" w:rsidP="002A721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</w:t>
      </w:r>
      <w:r w:rsidRPr="00072764">
        <w:rPr>
          <w:sz w:val="16"/>
          <w:szCs w:val="16"/>
        </w:rPr>
        <w:t>Приложение №</w:t>
      </w:r>
      <w:r w:rsidRPr="00072764">
        <w:rPr>
          <w:sz w:val="16"/>
          <w:szCs w:val="16"/>
          <w:u w:val="single"/>
        </w:rPr>
        <w:t xml:space="preserve"> </w:t>
      </w:r>
      <w:r w:rsidRPr="00072764">
        <w:rPr>
          <w:rStyle w:val="26pt"/>
          <w:rFonts w:eastAsiaTheme="minorEastAsia"/>
          <w:sz w:val="16"/>
          <w:szCs w:val="16"/>
        </w:rPr>
        <w:t>1</w:t>
      </w:r>
      <w:r w:rsidRPr="0007276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Pr="00072764">
        <w:rPr>
          <w:sz w:val="16"/>
          <w:szCs w:val="16"/>
        </w:rPr>
        <w:t xml:space="preserve">к постановлению </w:t>
      </w:r>
      <w:r w:rsidRPr="00072764">
        <w:rPr>
          <w:rStyle w:val="26pt"/>
          <w:sz w:val="16"/>
          <w:szCs w:val="16"/>
        </w:rPr>
        <w:t>от 30.07.18</w:t>
      </w:r>
      <w:r w:rsidRPr="00072764">
        <w:rPr>
          <w:rStyle w:val="20"/>
          <w:sz w:val="16"/>
          <w:szCs w:val="16"/>
          <w:lang w:eastAsia="en-US" w:bidi="en-US"/>
        </w:rPr>
        <w:t xml:space="preserve"> № </w:t>
      </w:r>
      <w:r w:rsidRPr="00072764">
        <w:rPr>
          <w:rStyle w:val="20"/>
          <w:sz w:val="16"/>
          <w:szCs w:val="16"/>
          <w:u w:val="single"/>
          <w:lang w:eastAsia="en-US" w:bidi="en-US"/>
        </w:rPr>
        <w:t>74-П</w:t>
      </w:r>
    </w:p>
    <w:p w:rsidR="002A7218" w:rsidRDefault="002A7218" w:rsidP="002A7218">
      <w:pPr>
        <w:spacing w:after="119" w:line="130" w:lineRule="exact"/>
        <w:jc w:val="center"/>
      </w:pPr>
      <w:r>
        <w:rPr>
          <w:sz w:val="16"/>
          <w:szCs w:val="16"/>
        </w:rPr>
        <w:tab/>
      </w:r>
      <w:r>
        <w:t>Стоимость отдельных видов работ по содержанию общего имущества в многоквартирных домах</w:t>
      </w:r>
    </w:p>
    <w:p w:rsidR="002A7218" w:rsidRDefault="002A7218" w:rsidP="002A7218">
      <w:pPr>
        <w:spacing w:line="202" w:lineRule="exact"/>
        <w:jc w:val="center"/>
      </w:pPr>
      <w:r>
        <w:t>ДЛЯ НАСЕЛЕНИЯ, ПРОЖИВАЮЩЕГО ПО ДОГОВОРУ НАЙМА И СОЦИАЛЬНОГО НАЙМА В МУНИЦИПАЛЬНОМ</w:t>
      </w:r>
      <w:r>
        <w:br/>
        <w:t>ЖИЛИЩНОМ ФОНДЕ ДЛЯ НАСЕЛЕНИЯ СОБСТВЕННИКОВ ЖИЛИХ И НЕЖИЛЫХ ПОМЕЩЕНИЙ А ТАКЖЕ</w:t>
      </w:r>
      <w:r>
        <w:br/>
        <w:t>АРЕНДАТОРОВ (ПОЛЬЗОВАТЕЛЕЙ) НЕЖИЛЫХ ПОМЕЩЕНИЙ МНОГОКВАРТИРНЫХ ДОМОВ</w:t>
      </w: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1010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73"/>
        <w:gridCol w:w="4759"/>
        <w:gridCol w:w="759"/>
        <w:gridCol w:w="837"/>
        <w:gridCol w:w="774"/>
        <w:gridCol w:w="784"/>
        <w:gridCol w:w="762"/>
        <w:gridCol w:w="759"/>
      </w:tblGrid>
      <w:tr w:rsidR="00337313" w:rsidTr="009C469D">
        <w:trPr>
          <w:trHeight w:hRule="exact" w:val="45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с 01.01.18г по 30.06.18г.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right"/>
            </w:pPr>
            <w:r>
              <w:rPr>
                <w:rStyle w:val="20"/>
              </w:rPr>
              <w:t>с 01 07.18г по 31.</w:t>
            </w:r>
          </w:p>
        </w:tc>
        <w:tc>
          <w:tcPr>
            <w:tcW w:w="7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2.18г.</w:t>
            </w:r>
          </w:p>
        </w:tc>
      </w:tr>
      <w:tr w:rsidR="00337313" w:rsidTr="009C469D">
        <w:trPr>
          <w:trHeight w:hRule="exact" w:val="44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№</w:t>
            </w:r>
          </w:p>
        </w:tc>
        <w:tc>
          <w:tcPr>
            <w:tcW w:w="475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Виды работ</w:t>
            </w:r>
          </w:p>
        </w:tc>
        <w:tc>
          <w:tcPr>
            <w:tcW w:w="46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 xml:space="preserve">Стоимость на 1 </w:t>
            </w:r>
            <w:proofErr w:type="spellStart"/>
            <w:r>
              <w:rPr>
                <w:rStyle w:val="20"/>
              </w:rPr>
              <w:t>кв</w:t>
            </w:r>
            <w:proofErr w:type="spellEnd"/>
            <w:r>
              <w:rPr>
                <w:rStyle w:val="20"/>
              </w:rPr>
              <w:t xml:space="preserve"> м общей площади (рублей в месяц)</w:t>
            </w:r>
          </w:p>
        </w:tc>
      </w:tr>
      <w:tr w:rsidR="00337313" w:rsidTr="009C469D">
        <w:trPr>
          <w:trHeight w:hRule="exact" w:val="28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</w:t>
            </w:r>
          </w:p>
        </w:tc>
      </w:tr>
      <w:tr w:rsidR="00337313" w:rsidTr="009C469D">
        <w:trPr>
          <w:trHeight w:hRule="exact" w:val="275"/>
        </w:trPr>
        <w:tc>
          <w:tcPr>
            <w:tcW w:w="10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1. Содержание общего имущества многоквартирного дома</w:t>
            </w:r>
          </w:p>
        </w:tc>
      </w:tr>
      <w:tr w:rsidR="00337313" w:rsidTr="009C469D">
        <w:trPr>
          <w:trHeight w:hRule="exact" w:val="39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Группы домов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1 группа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2 группа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3 группа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1 группа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2 группа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3 группа</w:t>
            </w: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Уборка общих помещений в многоквартирном доме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2.76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2,87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Уборка и очистка придомовой территории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3,33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10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 xml:space="preserve">Для всех групп домов, в зависимости от степени </w:t>
            </w:r>
            <w:proofErr w:type="spellStart"/>
            <w:r>
              <w:rPr>
                <w:rStyle w:val="20"/>
              </w:rPr>
              <w:t>благоутсройтсва</w:t>
            </w:r>
            <w:proofErr w:type="spellEnd"/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spacing w:line="340" w:lineRule="exact"/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Скашивание газонов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0.19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0.20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34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</w:pPr>
            <w:r>
              <w:rPr>
                <w:rStyle w:val="20"/>
              </w:rPr>
              <w:t>Проведение дезинфекции, дезинсекции (подвалов, чердачных помещении)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0,29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0,30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348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 xml:space="preserve">2. Содержание общих коммуникаций, технических устройств и оборудования многоквартирных домов, </w:t>
            </w:r>
            <w:proofErr w:type="gramStart"/>
            <w:r>
              <w:rPr>
                <w:rStyle w:val="20"/>
              </w:rPr>
              <w:t>при</w:t>
            </w:r>
            <w:proofErr w:type="gramEnd"/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proofErr w:type="gramStart"/>
            <w:r>
              <w:rPr>
                <w:rStyle w:val="20"/>
              </w:rPr>
              <w:t>наличии</w:t>
            </w:r>
            <w:proofErr w:type="gramEnd"/>
            <w:r>
              <w:rPr>
                <w:rStyle w:val="20"/>
              </w:rPr>
              <w:t xml:space="preserve"> соответствующего оборудования</w:t>
            </w: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конструктивных элементов жилого дома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1,68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1.75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внутридомовых сетей отопления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3,53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2,23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3,67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2,23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инженерных сетей отопления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2,96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2,96</w:t>
            </w:r>
          </w:p>
        </w:tc>
      </w:tr>
      <w:tr w:rsidR="00337313" w:rsidTr="009C469D">
        <w:trPr>
          <w:trHeight w:hRule="exact" w:val="27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внутридомовых сетей горячего водоснабжения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0,43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0,87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0.45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0.87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инженерных сетей горячего водоснабжения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1,28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1,28</w:t>
            </w: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внутридомовых сетей холодного водоснабжения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0.42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0.81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0,44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0.81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инженерных сетей холодного водоснабжения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1,28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1.28</w:t>
            </w:r>
          </w:p>
        </w:tc>
      </w:tr>
      <w:tr w:rsidR="00337313" w:rsidTr="009C469D">
        <w:trPr>
          <w:trHeight w:hRule="exact" w:val="27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внутридомовых сетей канализации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0.47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0,71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0.49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0.71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8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инженерных сетей канализации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1.04</w:t>
            </w: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внутридомовой системы вентиляции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0,25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0,26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Содержание внутридомовых сетей и электрооборудования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0.7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2,22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0,73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2.22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</w:tr>
      <w:tr w:rsidR="00337313" w:rsidTr="009C469D">
        <w:trPr>
          <w:trHeight w:hRule="exact" w:val="28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9C469D">
            <w:pPr>
              <w:framePr w:w="10058" w:h="7153" w:wrap="none" w:vAnchor="page" w:hAnchor="page" w:x="725" w:y="3871"/>
              <w:rPr>
                <w:sz w:val="10"/>
                <w:szCs w:val="1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 xml:space="preserve">Выполнение работ по </w:t>
            </w:r>
            <w:proofErr w:type="spellStart"/>
            <w:r>
              <w:rPr>
                <w:rStyle w:val="20"/>
              </w:rPr>
              <w:t>утстранению</w:t>
            </w:r>
            <w:proofErr w:type="spellEnd"/>
            <w:r>
              <w:rPr>
                <w:rStyle w:val="20"/>
              </w:rPr>
              <w:t xml:space="preserve"> аварийных ситуаций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1,32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1,22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0,91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1.37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1,22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0,91</w:t>
            </w:r>
          </w:p>
        </w:tc>
      </w:tr>
      <w:tr w:rsidR="00337313" w:rsidTr="009C469D">
        <w:trPr>
          <w:trHeight w:hRule="exact" w:val="275"/>
        </w:trPr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ИТОГО: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15,24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8,06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7,47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15,86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8,06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7,47</w:t>
            </w:r>
          </w:p>
        </w:tc>
      </w:tr>
      <w:tr w:rsidR="00337313" w:rsidTr="009C469D">
        <w:trPr>
          <w:trHeight w:hRule="exact" w:val="2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Сбор и</w:t>
            </w:r>
          </w:p>
        </w:tc>
        <w:tc>
          <w:tcPr>
            <w:tcW w:w="475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</w:pPr>
            <w:r>
              <w:rPr>
                <w:rStyle w:val="20"/>
              </w:rPr>
              <w:t>вывоз твердых бытовых отходов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3,28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3,28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3.28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3.41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3.41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3.41</w:t>
            </w:r>
          </w:p>
        </w:tc>
      </w:tr>
      <w:tr w:rsidR="00337313" w:rsidTr="009C469D">
        <w:trPr>
          <w:trHeight w:hRule="exact" w:val="288"/>
        </w:trPr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tabs>
                <w:tab w:val="left" w:leader="underscore" w:pos="248"/>
              </w:tabs>
              <w:spacing w:line="130" w:lineRule="exact"/>
            </w:pPr>
            <w:r>
              <w:rPr>
                <w:rStyle w:val="20"/>
              </w:rPr>
              <w:t>ИТОГО по жилищной услуге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18,52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11,34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10,75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19,27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11,47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9C469D">
            <w:pPr>
              <w:framePr w:w="10058" w:h="7153" w:wrap="none" w:vAnchor="page" w:hAnchor="page" w:x="725" w:y="3871"/>
              <w:spacing w:line="130" w:lineRule="exact"/>
              <w:jc w:val="center"/>
            </w:pPr>
            <w:r>
              <w:rPr>
                <w:rStyle w:val="20"/>
              </w:rPr>
              <w:t>10,88</w:t>
            </w:r>
          </w:p>
        </w:tc>
      </w:tr>
    </w:tbl>
    <w:p w:rsidR="00337313" w:rsidRDefault="00337313" w:rsidP="00337313">
      <w:pPr>
        <w:rPr>
          <w:sz w:val="16"/>
          <w:szCs w:val="16"/>
        </w:rPr>
      </w:pPr>
    </w:p>
    <w:p w:rsidR="00337313" w:rsidRDefault="00337313" w:rsidP="00337313">
      <w:pPr>
        <w:rPr>
          <w:sz w:val="16"/>
          <w:szCs w:val="16"/>
        </w:rPr>
      </w:pPr>
    </w:p>
    <w:p w:rsidR="00337313" w:rsidRDefault="00337313" w:rsidP="00337313">
      <w:pPr>
        <w:tabs>
          <w:tab w:val="left" w:pos="4455"/>
        </w:tabs>
        <w:rPr>
          <w:sz w:val="16"/>
          <w:szCs w:val="16"/>
        </w:rPr>
      </w:pPr>
    </w:p>
    <w:p w:rsidR="00337313" w:rsidRDefault="00337313" w:rsidP="00337313">
      <w:pPr>
        <w:rPr>
          <w:sz w:val="16"/>
          <w:szCs w:val="16"/>
        </w:rPr>
      </w:pPr>
    </w:p>
    <w:p w:rsidR="00337313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Default="00337313" w:rsidP="00337313">
      <w:pPr>
        <w:spacing w:line="180" w:lineRule="exact"/>
      </w:pPr>
      <w:r>
        <w:t xml:space="preserve">         * 1 группа- 5-этажные здания </w:t>
      </w:r>
    </w:p>
    <w:p w:rsidR="00337313" w:rsidRDefault="00337313" w:rsidP="00337313">
      <w:pPr>
        <w:spacing w:line="180" w:lineRule="exact"/>
      </w:pPr>
      <w:r>
        <w:t xml:space="preserve">          * 2 группа- 2-этажные здания </w:t>
      </w:r>
    </w:p>
    <w:p w:rsidR="00337313" w:rsidRDefault="00337313" w:rsidP="00337313">
      <w:pPr>
        <w:spacing w:line="180" w:lineRule="exact"/>
      </w:pPr>
      <w:r>
        <w:t xml:space="preserve">          * 3 группа- 1 -этажные здания</w:t>
      </w:r>
    </w:p>
    <w:p w:rsidR="00337313" w:rsidRPr="00072764" w:rsidRDefault="00337313" w:rsidP="00337313">
      <w:pPr>
        <w:rPr>
          <w:sz w:val="16"/>
          <w:szCs w:val="16"/>
        </w:rPr>
      </w:pPr>
    </w:p>
    <w:p w:rsidR="00337313" w:rsidRPr="00072764" w:rsidRDefault="00337313" w:rsidP="00337313">
      <w:pPr>
        <w:rPr>
          <w:sz w:val="16"/>
          <w:szCs w:val="16"/>
        </w:rPr>
      </w:pPr>
    </w:p>
    <w:p w:rsidR="00337313" w:rsidRDefault="00337313" w:rsidP="00337313">
      <w:pPr>
        <w:pStyle w:val="40"/>
        <w:shd w:val="clear" w:color="auto" w:fill="auto"/>
        <w:tabs>
          <w:tab w:val="left" w:pos="7324"/>
          <w:tab w:val="left" w:leader="underscore" w:pos="8072"/>
        </w:tabs>
        <w:spacing w:line="180" w:lineRule="exact"/>
        <w:ind w:left="5700"/>
      </w:pPr>
      <w:r>
        <w:t xml:space="preserve">   </w:t>
      </w:r>
    </w:p>
    <w:p w:rsidR="00337313" w:rsidRDefault="00337313" w:rsidP="00337313">
      <w:pPr>
        <w:pStyle w:val="40"/>
        <w:shd w:val="clear" w:color="auto" w:fill="auto"/>
        <w:tabs>
          <w:tab w:val="left" w:pos="7324"/>
          <w:tab w:val="left" w:leader="underscore" w:pos="8072"/>
        </w:tabs>
        <w:spacing w:line="180" w:lineRule="exact"/>
        <w:ind w:left="5700"/>
      </w:pPr>
    </w:p>
    <w:p w:rsidR="00337313" w:rsidRDefault="00337313" w:rsidP="00337313">
      <w:pPr>
        <w:pStyle w:val="40"/>
        <w:shd w:val="clear" w:color="auto" w:fill="auto"/>
        <w:tabs>
          <w:tab w:val="left" w:pos="7324"/>
          <w:tab w:val="left" w:leader="underscore" w:pos="8072"/>
        </w:tabs>
        <w:spacing w:line="180" w:lineRule="exact"/>
        <w:ind w:left="5700"/>
      </w:pPr>
      <w:r>
        <w:lastRenderedPageBreak/>
        <w:t xml:space="preserve">          Приложение №</w:t>
      </w:r>
      <w:r>
        <w:tab/>
        <w:t>2</w:t>
      </w:r>
    </w:p>
    <w:p w:rsidR="00337313" w:rsidRDefault="00337313" w:rsidP="00337313">
      <w:pPr>
        <w:pStyle w:val="40"/>
        <w:shd w:val="clear" w:color="auto" w:fill="auto"/>
        <w:spacing w:after="261" w:line="200" w:lineRule="exact"/>
        <w:ind w:left="5700"/>
      </w:pPr>
      <w:r>
        <w:t xml:space="preserve">             к Постановлению № </w:t>
      </w:r>
      <w:r w:rsidRPr="009E399B">
        <w:rPr>
          <w:rStyle w:val="4FranklinGothicBook10pt"/>
          <w:u w:val="single"/>
        </w:rPr>
        <w:t>74-П от 30.07.18</w:t>
      </w:r>
    </w:p>
    <w:p w:rsidR="00337313" w:rsidRDefault="00337313" w:rsidP="00337313">
      <w:pPr>
        <w:pStyle w:val="50"/>
        <w:shd w:val="clear" w:color="auto" w:fill="auto"/>
        <w:spacing w:before="0" w:line="170" w:lineRule="exact"/>
        <w:ind w:left="160"/>
        <w:rPr>
          <w:spacing w:val="0"/>
        </w:rPr>
      </w:pPr>
    </w:p>
    <w:p w:rsidR="00337313" w:rsidRDefault="00337313" w:rsidP="00337313">
      <w:pPr>
        <w:pStyle w:val="50"/>
        <w:shd w:val="clear" w:color="auto" w:fill="auto"/>
        <w:spacing w:before="0" w:line="170" w:lineRule="exact"/>
        <w:ind w:left="160"/>
        <w:rPr>
          <w:spacing w:val="0"/>
        </w:rPr>
      </w:pPr>
    </w:p>
    <w:p w:rsidR="00337313" w:rsidRPr="009E399B" w:rsidRDefault="00337313" w:rsidP="00337313">
      <w:pPr>
        <w:pStyle w:val="50"/>
        <w:shd w:val="clear" w:color="auto" w:fill="auto"/>
        <w:spacing w:before="0" w:line="170" w:lineRule="exact"/>
        <w:ind w:left="160"/>
        <w:rPr>
          <w:spacing w:val="0"/>
        </w:rPr>
      </w:pPr>
      <w:r w:rsidRPr="009E399B">
        <w:rPr>
          <w:spacing w:val="0"/>
        </w:rPr>
        <w:t>ПОЛНАЯ СЕБЕСТОИМОСТЬ вывоза ТКО п</w:t>
      </w:r>
      <w:proofErr w:type="gramStart"/>
      <w:r w:rsidRPr="009E399B">
        <w:rPr>
          <w:spacing w:val="0"/>
        </w:rPr>
        <w:t>о ООО</w:t>
      </w:r>
      <w:proofErr w:type="gramEnd"/>
      <w:r w:rsidRPr="009E399B">
        <w:rPr>
          <w:spacing w:val="0"/>
        </w:rPr>
        <w:t xml:space="preserve"> "</w:t>
      </w:r>
      <w:proofErr w:type="spellStart"/>
      <w:r w:rsidRPr="009E399B">
        <w:rPr>
          <w:spacing w:val="0"/>
        </w:rPr>
        <w:t>Ачинский</w:t>
      </w:r>
      <w:proofErr w:type="spellEnd"/>
      <w:r w:rsidRPr="009E399B">
        <w:rPr>
          <w:spacing w:val="0"/>
        </w:rPr>
        <w:t xml:space="preserve"> РЖКС"</w:t>
      </w:r>
    </w:p>
    <w:p w:rsidR="00337313" w:rsidRDefault="00337313" w:rsidP="00337313">
      <w:pPr>
        <w:pStyle w:val="a8"/>
        <w:shd w:val="clear" w:color="auto" w:fill="auto"/>
        <w:spacing w:line="180" w:lineRule="exact"/>
      </w:pPr>
    </w:p>
    <w:p w:rsidR="00337313" w:rsidRDefault="00337313" w:rsidP="00337313">
      <w:pPr>
        <w:pStyle w:val="a8"/>
        <w:shd w:val="clear" w:color="auto" w:fill="auto"/>
        <w:spacing w:line="180" w:lineRule="exact"/>
        <w:jc w:val="center"/>
      </w:pPr>
      <w:r>
        <w:t>п. Малиновка</w:t>
      </w:r>
    </w:p>
    <w:p w:rsidR="00337313" w:rsidRPr="00072764" w:rsidRDefault="00337313" w:rsidP="00337313">
      <w:pPr>
        <w:rPr>
          <w:sz w:val="16"/>
          <w:szCs w:val="16"/>
        </w:rPr>
      </w:pPr>
    </w:p>
    <w:tbl>
      <w:tblPr>
        <w:tblW w:w="78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7"/>
        <w:gridCol w:w="3713"/>
        <w:gridCol w:w="1776"/>
        <w:gridCol w:w="1789"/>
      </w:tblGrid>
      <w:tr w:rsidR="00337313" w:rsidTr="00337313">
        <w:trPr>
          <w:trHeight w:hRule="exact" w:val="110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>
            <w:pPr>
              <w:spacing w:after="120" w:line="180" w:lineRule="exact"/>
              <w:ind w:left="140"/>
            </w:pPr>
            <w:r>
              <w:rPr>
                <w:rStyle w:val="29pt"/>
              </w:rPr>
              <w:t>№№</w:t>
            </w:r>
          </w:p>
          <w:p w:rsidR="00337313" w:rsidRDefault="00337313" w:rsidP="00337313">
            <w:pPr>
              <w:spacing w:before="120" w:line="180" w:lineRule="exact"/>
              <w:ind w:left="260"/>
            </w:pPr>
            <w:proofErr w:type="spellStart"/>
            <w:r>
              <w:rPr>
                <w:rStyle w:val="29pt"/>
              </w:rPr>
              <w:t>пп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Показатели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spacing w:line="212" w:lineRule="exact"/>
              <w:jc w:val="center"/>
            </w:pPr>
            <w:r>
              <w:rPr>
                <w:rStyle w:val="29pt"/>
              </w:rPr>
              <w:t>План на регулируемый 2018 год с 01 01.2018 по 30 06.2018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>
            <w:pPr>
              <w:spacing w:line="212" w:lineRule="exact"/>
              <w:jc w:val="center"/>
            </w:pPr>
            <w:r>
              <w:rPr>
                <w:rStyle w:val="29pt"/>
              </w:rPr>
              <w:t xml:space="preserve">План </w:t>
            </w:r>
            <w:proofErr w:type="gramStart"/>
            <w:r>
              <w:rPr>
                <w:rStyle w:val="29pt"/>
              </w:rPr>
              <w:t>на</w:t>
            </w:r>
            <w:proofErr w:type="gramEnd"/>
          </w:p>
          <w:p w:rsidR="00337313" w:rsidRDefault="00337313" w:rsidP="00337313">
            <w:pPr>
              <w:spacing w:line="212" w:lineRule="exact"/>
              <w:jc w:val="center"/>
            </w:pPr>
            <w:r>
              <w:rPr>
                <w:rStyle w:val="29pt"/>
              </w:rPr>
              <w:t>регулируемый 2018 год с 01 07.2018 по 31.12.2018</w:t>
            </w:r>
          </w:p>
        </w:tc>
      </w:tr>
      <w:tr w:rsidR="00337313" w:rsidTr="00337313">
        <w:trPr>
          <w:trHeight w:hRule="exact" w:val="2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rPr>
                <w:sz w:val="10"/>
                <w:szCs w:val="10"/>
              </w:rPr>
            </w:pPr>
          </w:p>
        </w:tc>
      </w:tr>
      <w:tr w:rsidR="00337313" w:rsidTr="00337313">
        <w:trPr>
          <w:trHeight w:hRule="exact" w:val="237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Затраты на транспортировку ТБО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1093,15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1146,01</w:t>
            </w:r>
          </w:p>
        </w:tc>
      </w:tr>
      <w:tr w:rsidR="00337313" w:rsidTr="00337313">
        <w:trPr>
          <w:trHeight w:hRule="exact" w:val="237"/>
        </w:trPr>
        <w:tc>
          <w:tcPr>
            <w:tcW w:w="6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/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</w:pPr>
            <w:r>
              <w:rPr>
                <w:rStyle w:val="29pt"/>
              </w:rPr>
              <w:t>Затраты на оплату труда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312,25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330,99</w:t>
            </w:r>
          </w:p>
        </w:tc>
      </w:tr>
      <w:tr w:rsidR="00337313" w:rsidTr="00337313">
        <w:trPr>
          <w:trHeight w:hRule="exact" w:val="244"/>
        </w:trPr>
        <w:tc>
          <w:tcPr>
            <w:tcW w:w="6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/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</w:pPr>
            <w:r>
              <w:rPr>
                <w:rStyle w:val="29pt"/>
              </w:rPr>
              <w:t>Отчисления из фонда оплаты труда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94,30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99,01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/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</w:pPr>
            <w:r>
              <w:rPr>
                <w:rStyle w:val="29pt"/>
              </w:rPr>
              <w:t>Аренда автомобиля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9,02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9,02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/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</w:pPr>
            <w:r>
              <w:rPr>
                <w:rStyle w:val="29pt"/>
              </w:rPr>
              <w:t>Затраты на топливо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588.28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617,69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/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</w:pPr>
            <w:r>
              <w:rPr>
                <w:rStyle w:val="29pt"/>
              </w:rPr>
              <w:t>Затраты на материалы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89,30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89,30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Затраты на обезвреживание ТБО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290,46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290,46</w:t>
            </w:r>
          </w:p>
        </w:tc>
      </w:tr>
      <w:tr w:rsidR="00337313" w:rsidTr="00337313">
        <w:trPr>
          <w:trHeight w:hRule="exact" w:val="48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right="240"/>
              <w:jc w:val="right"/>
            </w:pPr>
            <w:r>
              <w:rPr>
                <w:rStyle w:val="29pt"/>
              </w:rP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after="60" w:line="170" w:lineRule="exact"/>
            </w:pPr>
            <w:r>
              <w:rPr>
                <w:rStyle w:val="285pt0pt"/>
              </w:rPr>
              <w:t>Прочие затраты</w:t>
            </w:r>
          </w:p>
          <w:p w:rsidR="00337313" w:rsidRDefault="00337313" w:rsidP="00337313">
            <w:pPr>
              <w:spacing w:before="60" w:line="180" w:lineRule="exact"/>
            </w:pPr>
            <w:r>
              <w:rPr>
                <w:rStyle w:val="29pt"/>
              </w:rPr>
              <w:t>Услуги автотранспорта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0,00</w:t>
            </w:r>
          </w:p>
        </w:tc>
      </w:tr>
      <w:tr w:rsidR="00337313" w:rsidTr="00337313">
        <w:trPr>
          <w:trHeight w:hRule="exact" w:val="47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rPr>
                <w:sz w:val="10"/>
                <w:szCs w:val="10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after="60" w:line="180" w:lineRule="exact"/>
            </w:pPr>
            <w:r>
              <w:rPr>
                <w:rStyle w:val="29pt"/>
              </w:rPr>
              <w:t xml:space="preserve">Плата за негативное воздействие </w:t>
            </w:r>
            <w:proofErr w:type="gramStart"/>
            <w:r>
              <w:rPr>
                <w:rStyle w:val="29pt"/>
              </w:rPr>
              <w:t>на</w:t>
            </w:r>
            <w:proofErr w:type="gramEnd"/>
          </w:p>
          <w:p w:rsidR="00337313" w:rsidRDefault="00337313" w:rsidP="00337313">
            <w:pPr>
              <w:spacing w:before="60" w:line="180" w:lineRule="exact"/>
            </w:pPr>
            <w:r>
              <w:rPr>
                <w:rStyle w:val="29pt"/>
              </w:rPr>
              <w:t>окружающую среду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0,00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right="240"/>
              <w:jc w:val="right"/>
            </w:pPr>
            <w:r>
              <w:rPr>
                <w:rStyle w:val="29pt"/>
              </w:rPr>
              <w:t>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Цеховые расходы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19,18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19,76</w:t>
            </w:r>
          </w:p>
        </w:tc>
      </w:tr>
      <w:tr w:rsidR="00337313" w:rsidTr="00337313">
        <w:trPr>
          <w:trHeight w:hRule="exact" w:val="24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right="240"/>
              <w:jc w:val="right"/>
            </w:pPr>
            <w:r>
              <w:rPr>
                <w:rStyle w:val="29pt"/>
              </w:rPr>
              <w:t>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proofErr w:type="spellStart"/>
            <w:r>
              <w:rPr>
                <w:rStyle w:val="285pt0pt"/>
              </w:rPr>
              <w:t>Общеэксплуатационные</w:t>
            </w:r>
            <w:proofErr w:type="spellEnd"/>
            <w:r>
              <w:rPr>
                <w:rStyle w:val="285pt0pt"/>
              </w:rPr>
              <w:t xml:space="preserve"> расходы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240.00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247,20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right="240"/>
              <w:jc w:val="right"/>
            </w:pPr>
            <w:r>
              <w:rPr>
                <w:rStyle w:val="29pt"/>
              </w:rPr>
              <w:t>7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Всего расходов по эксплуатации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1642,79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1703,43</w:t>
            </w:r>
          </w:p>
        </w:tc>
      </w:tr>
      <w:tr w:rsidR="00337313" w:rsidTr="00337313">
        <w:trPr>
          <w:trHeight w:hRule="exact" w:val="24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right="240"/>
              <w:jc w:val="right"/>
            </w:pPr>
            <w:r>
              <w:rPr>
                <w:rStyle w:val="29pt"/>
              </w:rPr>
              <w:t>8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Внеэксплуатационные расходы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rPr>
                <w:sz w:val="10"/>
                <w:szCs w:val="1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rPr>
                <w:sz w:val="10"/>
                <w:szCs w:val="10"/>
              </w:rPr>
            </w:pPr>
          </w:p>
        </w:tc>
      </w:tr>
      <w:tr w:rsidR="00337313" w:rsidTr="00337313">
        <w:trPr>
          <w:trHeight w:hRule="exact" w:val="48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right="240"/>
              <w:jc w:val="right"/>
            </w:pPr>
            <w:r>
              <w:rPr>
                <w:rStyle w:val="29pt"/>
              </w:rPr>
              <w:t>9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spacing w:line="252" w:lineRule="exact"/>
            </w:pPr>
            <w:r>
              <w:rPr>
                <w:rStyle w:val="285pt0pt"/>
              </w:rPr>
              <w:t>Расходы по полной себестоимости, тыс. руб.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1642,79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1703,43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Себестоимость вывоза 1 м3 ТБО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562,55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604,05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Объем вывоза ТБО, тыс. м3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2,8200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2,82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Рентабельность, %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1,00</w:t>
            </w:r>
          </w:p>
        </w:tc>
      </w:tr>
      <w:tr w:rsidR="00337313" w:rsidTr="00337313">
        <w:trPr>
          <w:trHeight w:hRule="exact" w:val="2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 xml:space="preserve">Тариф, </w:t>
            </w:r>
            <w:proofErr w:type="spellStart"/>
            <w:r>
              <w:rPr>
                <w:rStyle w:val="285pt0pt"/>
              </w:rPr>
              <w:t>руб</w:t>
            </w:r>
            <w:proofErr w:type="spellEnd"/>
            <w:r>
              <w:rPr>
                <w:rStyle w:val="285pt0pt"/>
              </w:rPr>
              <w:t>/</w:t>
            </w:r>
            <w:proofErr w:type="spellStart"/>
            <w:r>
              <w:rPr>
                <w:rStyle w:val="285pt0pt"/>
              </w:rPr>
              <w:t>мЗ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586,05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609,49</w:t>
            </w:r>
          </w:p>
        </w:tc>
      </w:tr>
      <w:tr w:rsidR="00337313" w:rsidTr="00337313">
        <w:trPr>
          <w:trHeight w:hRule="exact" w:val="24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14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Доходы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1652,65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1718,76</w:t>
            </w:r>
          </w:p>
        </w:tc>
      </w:tr>
      <w:tr w:rsidR="00337313" w:rsidTr="00337313">
        <w:trPr>
          <w:trHeight w:hRule="exact"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rPr>
                <w:sz w:val="10"/>
                <w:szCs w:val="10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70" w:lineRule="exact"/>
            </w:pPr>
            <w:r>
              <w:rPr>
                <w:rStyle w:val="285pt0pt"/>
              </w:rPr>
              <w:t>Обслуживаемая площадь, тыс. м.кв.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41,97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41,97</w:t>
            </w:r>
          </w:p>
        </w:tc>
      </w:tr>
      <w:tr w:rsidR="00337313" w:rsidTr="00337313">
        <w:trPr>
          <w:trHeight w:hRule="exact" w:val="49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ind w:left="260"/>
            </w:pPr>
            <w:r>
              <w:rPr>
                <w:rStyle w:val="29pt"/>
              </w:rPr>
              <w:t>14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13" w:rsidRDefault="00337313" w:rsidP="00337313">
            <w:pPr>
              <w:spacing w:line="248" w:lineRule="exact"/>
              <w:rPr>
                <w:rStyle w:val="285pt0pt"/>
              </w:rPr>
            </w:pPr>
            <w:r>
              <w:rPr>
                <w:rStyle w:val="285pt0pt"/>
              </w:rPr>
              <w:t>Стоимость вывоза 1 м3 ТБО на 1кв. м</w:t>
            </w:r>
            <w:proofErr w:type="gramStart"/>
            <w:r>
              <w:rPr>
                <w:rStyle w:val="285pt0pt"/>
              </w:rPr>
              <w:t>.о</w:t>
            </w:r>
            <w:proofErr w:type="gramEnd"/>
            <w:r>
              <w:rPr>
                <w:rStyle w:val="285pt0pt"/>
              </w:rPr>
              <w:t>бщей площади жилья, руб.</w:t>
            </w:r>
          </w:p>
          <w:p w:rsidR="00337313" w:rsidRDefault="00337313" w:rsidP="00337313">
            <w:pPr>
              <w:spacing w:line="248" w:lineRule="exact"/>
              <w:rPr>
                <w:rStyle w:val="285pt0pt"/>
              </w:rPr>
            </w:pPr>
          </w:p>
          <w:p w:rsidR="00337313" w:rsidRDefault="00337313" w:rsidP="00337313">
            <w:pPr>
              <w:spacing w:line="248" w:lineRule="exact"/>
              <w:rPr>
                <w:rStyle w:val="285pt0pt"/>
              </w:rPr>
            </w:pPr>
          </w:p>
          <w:p w:rsidR="00337313" w:rsidRDefault="00337313" w:rsidP="00337313">
            <w:pPr>
              <w:spacing w:line="248" w:lineRule="exact"/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3,28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313" w:rsidRDefault="00337313" w:rsidP="00337313">
            <w:pPr>
              <w:spacing w:line="180" w:lineRule="exact"/>
              <w:jc w:val="center"/>
            </w:pPr>
            <w:r>
              <w:rPr>
                <w:rStyle w:val="29pt"/>
              </w:rPr>
              <w:t>3,41</w:t>
            </w:r>
          </w:p>
        </w:tc>
      </w:tr>
    </w:tbl>
    <w:p w:rsidR="00337313" w:rsidRPr="00072764" w:rsidRDefault="00337313" w:rsidP="00337313">
      <w:pPr>
        <w:rPr>
          <w:sz w:val="16"/>
          <w:szCs w:val="16"/>
        </w:rPr>
      </w:pPr>
    </w:p>
    <w:p w:rsidR="002748B3" w:rsidRDefault="002748B3" w:rsidP="000B7F6E">
      <w:pPr>
        <w:rPr>
          <w:rFonts w:ascii="Times New Roman" w:hAnsi="Times New Roman" w:cs="Times New Roman"/>
          <w:sz w:val="24"/>
          <w:szCs w:val="24"/>
        </w:rPr>
      </w:pPr>
    </w:p>
    <w:sectPr w:rsidR="002748B3" w:rsidSect="002748B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A7345"/>
    <w:multiLevelType w:val="hybridMultilevel"/>
    <w:tmpl w:val="A070668E"/>
    <w:lvl w:ilvl="0" w:tplc="A5620C5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21FAF"/>
    <w:multiLevelType w:val="multilevel"/>
    <w:tmpl w:val="536487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compat>
    <w:useFELayout/>
  </w:compat>
  <w:rsids>
    <w:rsidRoot w:val="00192CEA"/>
    <w:rsid w:val="000B08AB"/>
    <w:rsid w:val="000B7F6E"/>
    <w:rsid w:val="00192CEA"/>
    <w:rsid w:val="002748B3"/>
    <w:rsid w:val="002A7218"/>
    <w:rsid w:val="00332E8B"/>
    <w:rsid w:val="00337313"/>
    <w:rsid w:val="00337DC4"/>
    <w:rsid w:val="00407063"/>
    <w:rsid w:val="00564955"/>
    <w:rsid w:val="005D430D"/>
    <w:rsid w:val="005E4903"/>
    <w:rsid w:val="006458BE"/>
    <w:rsid w:val="0070126E"/>
    <w:rsid w:val="007122B0"/>
    <w:rsid w:val="00821718"/>
    <w:rsid w:val="008D2216"/>
    <w:rsid w:val="00B7530C"/>
    <w:rsid w:val="00CA1666"/>
    <w:rsid w:val="00CD053A"/>
    <w:rsid w:val="00E9373C"/>
    <w:rsid w:val="00F24E2B"/>
    <w:rsid w:val="00FE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CEA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19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192CEA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2748B3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48B3"/>
    <w:pPr>
      <w:widowControl w:val="0"/>
      <w:shd w:val="clear" w:color="auto" w:fill="FFFFFF"/>
      <w:spacing w:after="360" w:line="178" w:lineRule="exact"/>
      <w:jc w:val="right"/>
    </w:pPr>
    <w:rPr>
      <w:rFonts w:ascii="Arial" w:eastAsia="Arial" w:hAnsi="Arial" w:cs="Arial"/>
      <w:sz w:val="13"/>
      <w:szCs w:val="13"/>
    </w:rPr>
  </w:style>
  <w:style w:type="character" w:customStyle="1" w:styleId="Arial65pt">
    <w:name w:val="Основной текст + Arial;6;5 pt"/>
    <w:basedOn w:val="a5"/>
    <w:rsid w:val="0040706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5E4903"/>
    <w:pPr>
      <w:ind w:left="720"/>
      <w:contextualSpacing/>
    </w:pPr>
  </w:style>
  <w:style w:type="character" w:customStyle="1" w:styleId="2">
    <w:name w:val="Основной текст (2)_"/>
    <w:basedOn w:val="a0"/>
    <w:rsid w:val="00337DC4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6pt">
    <w:name w:val="Основной текст (2) + 6 pt;Курсив"/>
    <w:basedOn w:val="2"/>
    <w:rsid w:val="00337DC4"/>
    <w:rPr>
      <w:i/>
      <w:iCs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337DC4"/>
    <w:rPr>
      <w:color w:val="000000"/>
      <w:spacing w:val="0"/>
      <w:w w:val="100"/>
      <w:position w:val="0"/>
    </w:rPr>
  </w:style>
  <w:style w:type="character" w:customStyle="1" w:styleId="4FranklinGothicBook10pt">
    <w:name w:val="Основной текст (4) + Franklin Gothic Book;10 pt;Курсив"/>
    <w:basedOn w:val="4"/>
    <w:rsid w:val="00337313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37313"/>
    <w:rPr>
      <w:rFonts w:ascii="Arial" w:eastAsia="Arial" w:hAnsi="Arial" w:cs="Arial"/>
      <w:b/>
      <w:bCs/>
      <w:spacing w:val="10"/>
      <w:sz w:val="17"/>
      <w:szCs w:val="17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33731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37313"/>
    <w:pPr>
      <w:widowControl w:val="0"/>
      <w:shd w:val="clear" w:color="auto" w:fill="FFFFFF"/>
      <w:spacing w:before="300" w:after="0" w:line="0" w:lineRule="atLeast"/>
      <w:jc w:val="center"/>
    </w:pPr>
    <w:rPr>
      <w:rFonts w:ascii="Arial" w:eastAsia="Arial" w:hAnsi="Arial" w:cs="Arial"/>
      <w:b/>
      <w:bCs/>
      <w:spacing w:val="10"/>
      <w:sz w:val="17"/>
      <w:szCs w:val="17"/>
    </w:rPr>
  </w:style>
  <w:style w:type="paragraph" w:customStyle="1" w:styleId="a8">
    <w:name w:val="Подпись к таблице"/>
    <w:basedOn w:val="a"/>
    <w:link w:val="a7"/>
    <w:rsid w:val="00337313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29pt">
    <w:name w:val="Основной текст (2) + 9 pt"/>
    <w:basedOn w:val="2"/>
    <w:rsid w:val="00337313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85pt0pt">
    <w:name w:val="Основной текст (2) + 8;5 pt;Полужирный;Интервал 0 pt"/>
    <w:basedOn w:val="2"/>
    <w:rsid w:val="00337313"/>
    <w:rPr>
      <w:b/>
      <w:bCs/>
      <w:color w:val="000000"/>
      <w:spacing w:val="10"/>
      <w:w w:val="100"/>
      <w:position w:val="0"/>
      <w:sz w:val="17"/>
      <w:szCs w:val="17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3</cp:revision>
  <cp:lastPrinted>2018-08-03T02:49:00Z</cp:lastPrinted>
  <dcterms:created xsi:type="dcterms:W3CDTF">2018-08-03T05:57:00Z</dcterms:created>
  <dcterms:modified xsi:type="dcterms:W3CDTF">2023-08-17T04:37:00Z</dcterms:modified>
</cp:coreProperties>
</file>