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C9" w:rsidRPr="009720F1" w:rsidRDefault="008965C9" w:rsidP="00595509">
      <w:pPr>
        <w:spacing w:after="0" w:line="240" w:lineRule="auto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align>top</wp:align>
            </wp:positionV>
            <wp:extent cx="1038225" cy="969645"/>
            <wp:effectExtent l="19050" t="0" r="9525" b="0"/>
            <wp:wrapSquare wrapText="bothSides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509">
        <w:rPr>
          <w:rFonts w:ascii="Times New Roman" w:hAnsi="Times New Roman" w:cs="Times New Roman"/>
          <w:color w:val="003366"/>
          <w:sz w:val="24"/>
          <w:szCs w:val="24"/>
        </w:rPr>
        <w:br w:type="textWrapping" w:clear="all"/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B52964" w:rsidRDefault="00D373C5" w:rsidP="00D373C5">
      <w:pPr>
        <w:pStyle w:val="ConsPlusNormal"/>
      </w:pPr>
      <w:r>
        <w:t xml:space="preserve">      «19»  марта 2024</w:t>
      </w:r>
      <w:r w:rsidR="001314CE">
        <w:t>г.</w:t>
      </w:r>
      <w:r w:rsidR="00B52964">
        <w:t xml:space="preserve">       </w:t>
      </w:r>
      <w:r>
        <w:t xml:space="preserve">                   </w:t>
      </w:r>
      <w:r w:rsidR="00B52964">
        <w:t xml:space="preserve">      п. Малиновка                            </w:t>
      </w:r>
      <w:r>
        <w:t xml:space="preserve">                 </w:t>
      </w:r>
      <w:r w:rsidR="00B52964">
        <w:t xml:space="preserve">     № </w:t>
      </w:r>
      <w:r>
        <w:t>15</w:t>
      </w:r>
      <w:r w:rsidR="001314CE">
        <w:t>-П</w:t>
      </w:r>
    </w:p>
    <w:p w:rsidR="00B52964" w:rsidRDefault="00B52964" w:rsidP="00B52964">
      <w:pPr>
        <w:pStyle w:val="ConsPlusNormal"/>
        <w:ind w:firstLine="540"/>
        <w:jc w:val="both"/>
      </w:pPr>
    </w:p>
    <w:p w:rsidR="008965C9" w:rsidRDefault="008965C9" w:rsidP="008965C9"/>
    <w:p w:rsidR="008965C9" w:rsidRDefault="008965C9" w:rsidP="008965C9">
      <w:pPr>
        <w:pStyle w:val="ConsPlusNormal"/>
        <w:ind w:firstLine="540"/>
        <w:jc w:val="both"/>
      </w:pPr>
    </w:p>
    <w:p w:rsidR="008965C9" w:rsidRPr="008965C9" w:rsidRDefault="008965C9" w:rsidP="008965C9">
      <w:pPr>
        <w:pStyle w:val="ConsPlusNormal"/>
        <w:jc w:val="center"/>
      </w:pPr>
      <w:r w:rsidRPr="008965C9">
        <w:t xml:space="preserve">Об утверждении Программы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</w:t>
      </w:r>
      <w:r w:rsidRPr="008965C9">
        <w:rPr>
          <w:bCs/>
        </w:rPr>
        <w:t xml:space="preserve"> </w:t>
      </w:r>
      <w:r w:rsidR="00641722">
        <w:t>на автомобильном транспорте и в дорожном хозяйстве в границах населенных пунктов Малиновского сельсовета</w:t>
      </w:r>
      <w:r w:rsidR="00641722" w:rsidRPr="008965C9">
        <w:t xml:space="preserve"> </w:t>
      </w:r>
      <w:r w:rsidR="005147C5">
        <w:t>на 2024</w:t>
      </w:r>
      <w:r w:rsidRPr="008965C9">
        <w:t xml:space="preserve"> год</w:t>
      </w:r>
    </w:p>
    <w:p w:rsidR="008F479D" w:rsidRPr="004E22D0" w:rsidRDefault="008F479D" w:rsidP="004D37E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F479D" w:rsidRPr="0022501F" w:rsidRDefault="00641722" w:rsidP="00F31899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F479D" w:rsidRPr="004E22D0">
        <w:rPr>
          <w:rFonts w:ascii="Times New Roman" w:hAnsi="Times New Roman" w:cs="Times New Roman"/>
          <w:sz w:val="24"/>
          <w:szCs w:val="24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4E22D0">
        <w:rPr>
          <w:rFonts w:ascii="Times New Roman" w:hAnsi="Times New Roman" w:cs="Times New Roman"/>
          <w:bCs/>
          <w:sz w:val="24"/>
          <w:szCs w:val="24"/>
          <w:lang w:eastAsia="zh-CN"/>
        </w:rPr>
        <w:t>Федеральным законом от 31.07.2020 г.</w:t>
      </w:r>
      <w:r w:rsidR="008F479D" w:rsidRPr="004E22D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 </w:t>
      </w:r>
      <w:r w:rsidR="0065560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31899" w:rsidRPr="0022501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>ции от 25 июня 2021 года № 990 «</w:t>
      </w:r>
      <w:r w:rsidR="00F31899" w:rsidRPr="0022501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F31899" w:rsidRPr="002250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899" w:rsidRPr="0022501F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="00F31899" w:rsidRPr="0022501F"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охраняемым законом ценностям»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, </w:t>
      </w:r>
      <w:r w:rsidR="00655603">
        <w:rPr>
          <w:rFonts w:ascii="Times New Roman" w:hAnsi="Times New Roman" w:cs="Times New Roman"/>
          <w:sz w:val="24"/>
          <w:szCs w:val="24"/>
        </w:rPr>
        <w:t xml:space="preserve">законом Красноярского края от </w:t>
      </w:r>
      <w:r w:rsidR="00655603" w:rsidRPr="00655603">
        <w:rPr>
          <w:rFonts w:ascii="Times New Roman" w:hAnsi="Times New Roman" w:cs="Times New Roman"/>
          <w:sz w:val="24"/>
          <w:szCs w:val="24"/>
        </w:rPr>
        <w:t>15.10.201</w:t>
      </w:r>
      <w:r w:rsidR="00655603">
        <w:rPr>
          <w:rFonts w:ascii="Times New Roman" w:hAnsi="Times New Roman" w:cs="Times New Roman"/>
          <w:sz w:val="24"/>
          <w:szCs w:val="24"/>
        </w:rPr>
        <w:t xml:space="preserve">5 № 9-3724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55603" w:rsidRPr="00655603">
        <w:rPr>
          <w:rFonts w:ascii="Times New Roman" w:hAnsi="Times New Roman" w:cs="Times New Roman"/>
          <w:sz w:val="24"/>
          <w:szCs w:val="24"/>
        </w:rPr>
        <w:t>О закреплении вопросов местного значения за сельскими поселен</w:t>
      </w:r>
      <w:r>
        <w:rPr>
          <w:rFonts w:ascii="Times New Roman" w:hAnsi="Times New Roman" w:cs="Times New Roman"/>
          <w:sz w:val="24"/>
          <w:szCs w:val="24"/>
        </w:rPr>
        <w:t>иями Красноярского края»,</w:t>
      </w:r>
      <w:r w:rsidR="00655603" w:rsidRPr="00655603">
        <w:rPr>
          <w:rFonts w:ascii="Times New Roman" w:hAnsi="Times New Roman" w:cs="Times New Roman"/>
          <w:sz w:val="24"/>
          <w:szCs w:val="24"/>
        </w:rPr>
        <w:t xml:space="preserve"> </w:t>
      </w:r>
      <w:r w:rsidR="00F31899" w:rsidRPr="0022501F">
        <w:rPr>
          <w:rFonts w:ascii="Times New Roman" w:hAnsi="Times New Roman" w:cs="Times New Roman"/>
          <w:sz w:val="24"/>
          <w:szCs w:val="24"/>
        </w:rPr>
        <w:t>на основании Решения Малиновского сельского Совета депутатов от 24.11.2021 № 12-49Р «Об утверждении Положения по осуществлению муниципального контроля за обеспечением сохранности автомобильных дорог местного значения на территории Малиновского сельсовета Ачинского района Красноярского края</w:t>
      </w:r>
      <w:r w:rsidR="008F479D" w:rsidRPr="0022501F">
        <w:rPr>
          <w:rFonts w:ascii="Times New Roman" w:hAnsi="Times New Roman" w:cs="Times New Roman"/>
          <w:sz w:val="24"/>
          <w:szCs w:val="24"/>
        </w:rPr>
        <w:t>,</w:t>
      </w:r>
      <w:r w:rsidR="008F479D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ст.</w:t>
      </w:r>
      <w:r w:rsidR="00F31899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14, 17, 33, 33.1.</w:t>
      </w:r>
      <w:proofErr w:type="gramEnd"/>
      <w:r w:rsidR="007A6492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</w:t>
      </w:r>
      <w:r w:rsidR="008F479D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>Устав</w:t>
      </w:r>
      <w:r w:rsidR="007A6492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а </w:t>
      </w:r>
      <w:r w:rsidR="00F31899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Малиновского сельсовета, </w:t>
      </w:r>
      <w:r w:rsidR="008F479D" w:rsidRPr="0022501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A6492" w:rsidRPr="004E22D0" w:rsidRDefault="00641722" w:rsidP="004D3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341FB5" w:rsidRPr="004E22D0">
        <w:rPr>
          <w:rFonts w:ascii="Times New Roman" w:hAnsi="Times New Roman" w:cs="Times New Roman"/>
          <w:sz w:val="24"/>
          <w:szCs w:val="24"/>
        </w:rPr>
        <w:t>Программу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4279F6" w:rsidRPr="004E22D0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ценностям,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 нарушений обязательных требований</w:t>
      </w:r>
      <w:r w:rsidR="00510CC8">
        <w:rPr>
          <w:rFonts w:ascii="Times New Roman" w:hAnsi="Times New Roman" w:cs="Times New Roman"/>
          <w:sz w:val="24"/>
          <w:szCs w:val="24"/>
        </w:rPr>
        <w:t>, требований,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 установленных муниципальными правовыми актами при организ</w:t>
      </w:r>
      <w:r w:rsidR="001B69E0" w:rsidRPr="004E22D0">
        <w:rPr>
          <w:rFonts w:ascii="Times New Roman" w:hAnsi="Times New Roman" w:cs="Times New Roman"/>
          <w:sz w:val="24"/>
          <w:szCs w:val="24"/>
        </w:rPr>
        <w:t xml:space="preserve">ации и осуществлении 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279F6" w:rsidRPr="004E22D0">
        <w:rPr>
          <w:rFonts w:ascii="PT Astra Serif" w:hAnsi="PT Astra Serif"/>
          <w:sz w:val="24"/>
          <w:szCs w:val="24"/>
        </w:rPr>
        <w:t xml:space="preserve">контроля </w:t>
      </w:r>
      <w:r w:rsidR="00655603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и в дорожном хозяйстве в границах населенных пунктов Малиновского сельсовета, </w:t>
      </w:r>
      <w:r w:rsidR="005147C5">
        <w:rPr>
          <w:rFonts w:ascii="Times New Roman" w:hAnsi="Times New Roman" w:cs="Times New Roman"/>
          <w:bCs/>
          <w:sz w:val="24"/>
          <w:szCs w:val="24"/>
        </w:rPr>
        <w:t>на 2024</w:t>
      </w:r>
      <w:r w:rsidR="009C2C7A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4D37E9" w:rsidRPr="004E2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C7A">
        <w:rPr>
          <w:rFonts w:ascii="Times New Roman" w:hAnsi="Times New Roman" w:cs="Times New Roman"/>
          <w:bCs/>
          <w:sz w:val="24"/>
          <w:szCs w:val="24"/>
        </w:rPr>
        <w:t>(</w:t>
      </w:r>
      <w:r w:rsidR="00510CC8">
        <w:rPr>
          <w:rFonts w:ascii="Times New Roman" w:hAnsi="Times New Roman" w:cs="Times New Roman"/>
          <w:sz w:val="24"/>
          <w:szCs w:val="24"/>
        </w:rPr>
        <w:t>прилагается</w:t>
      </w:r>
      <w:r w:rsidR="009C2C7A">
        <w:rPr>
          <w:rFonts w:ascii="Times New Roman" w:hAnsi="Times New Roman" w:cs="Times New Roman"/>
          <w:sz w:val="24"/>
          <w:szCs w:val="24"/>
        </w:rPr>
        <w:t>)</w:t>
      </w:r>
      <w:r w:rsidR="007A6492" w:rsidRPr="004E22D0">
        <w:rPr>
          <w:rFonts w:ascii="Times New Roman" w:hAnsi="Times New Roman" w:cs="Times New Roman"/>
          <w:sz w:val="24"/>
          <w:szCs w:val="24"/>
        </w:rPr>
        <w:t>.</w:t>
      </w:r>
    </w:p>
    <w:p w:rsidR="008F479D" w:rsidRPr="004E22D0" w:rsidRDefault="00641722" w:rsidP="007A6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0134">
        <w:rPr>
          <w:rFonts w:ascii="Times New Roman" w:hAnsi="Times New Roman" w:cs="Times New Roman"/>
          <w:sz w:val="24"/>
          <w:szCs w:val="24"/>
        </w:rPr>
        <w:t>2</w:t>
      </w:r>
      <w:r w:rsidR="008F479D" w:rsidRPr="004E22D0">
        <w:rPr>
          <w:rFonts w:ascii="Times New Roman" w:hAnsi="Times New Roman" w:cs="Times New Roman"/>
          <w:sz w:val="24"/>
          <w:szCs w:val="24"/>
        </w:rPr>
        <w:t>. </w:t>
      </w:r>
      <w:r w:rsidR="003D58D9" w:rsidRPr="004E22D0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3048A" w:rsidRPr="004E22D0">
        <w:rPr>
          <w:rFonts w:ascii="Times New Roman" w:hAnsi="Times New Roman" w:cs="Times New Roman"/>
          <w:sz w:val="24"/>
          <w:szCs w:val="24"/>
        </w:rPr>
        <w:t xml:space="preserve">вступает в силу после опубликования в </w:t>
      </w:r>
      <w:r w:rsidR="00510CC8">
        <w:rPr>
          <w:rFonts w:ascii="Times New Roman" w:hAnsi="Times New Roman" w:cs="Times New Roman"/>
          <w:sz w:val="24"/>
          <w:szCs w:val="24"/>
        </w:rPr>
        <w:t>информационном бюллетене «Малиновский</w:t>
      </w:r>
      <w:r w:rsidR="00F3048A" w:rsidRPr="004E22D0">
        <w:rPr>
          <w:rFonts w:ascii="Times New Roman" w:hAnsi="Times New Roman" w:cs="Times New Roman"/>
          <w:sz w:val="24"/>
          <w:szCs w:val="24"/>
        </w:rPr>
        <w:t xml:space="preserve"> </w:t>
      </w:r>
      <w:r w:rsidR="00510CC8">
        <w:rPr>
          <w:rFonts w:ascii="Times New Roman" w:hAnsi="Times New Roman" w:cs="Times New Roman"/>
          <w:sz w:val="24"/>
          <w:szCs w:val="24"/>
        </w:rPr>
        <w:t>вестник»</w:t>
      </w:r>
      <w:r w:rsidR="00F3048A" w:rsidRPr="004E2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CC8" w:rsidRPr="004E22D0" w:rsidRDefault="00641722" w:rsidP="00510C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0134">
        <w:rPr>
          <w:rFonts w:ascii="Times New Roman" w:hAnsi="Times New Roman" w:cs="Times New Roman"/>
          <w:sz w:val="24"/>
          <w:szCs w:val="24"/>
        </w:rPr>
        <w:t>3</w:t>
      </w:r>
      <w:r w:rsidR="00510CC8" w:rsidRPr="004E22D0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510CC8" w:rsidRPr="004E22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0CC8" w:rsidRPr="004E22D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F479D" w:rsidRPr="004E22D0" w:rsidRDefault="008F479D" w:rsidP="008F479D">
      <w:pPr>
        <w:rPr>
          <w:rFonts w:ascii="Times New Roman" w:hAnsi="Times New Roman"/>
          <w:sz w:val="24"/>
          <w:szCs w:val="24"/>
        </w:rPr>
      </w:pPr>
    </w:p>
    <w:p w:rsidR="00F3048A" w:rsidRPr="004E22D0" w:rsidRDefault="008449F5" w:rsidP="008449F5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E22D0">
        <w:rPr>
          <w:rFonts w:ascii="Times New Roman" w:eastAsia="Arial" w:hAnsi="Times New Roman" w:cs="Times New Roman"/>
          <w:bCs/>
          <w:sz w:val="24"/>
          <w:szCs w:val="24"/>
        </w:rPr>
        <w:t xml:space="preserve">Глава </w:t>
      </w:r>
      <w:r w:rsidR="00510CC8">
        <w:rPr>
          <w:rFonts w:ascii="Times New Roman" w:eastAsia="Arial" w:hAnsi="Times New Roman" w:cs="Times New Roman"/>
          <w:bCs/>
          <w:sz w:val="24"/>
          <w:szCs w:val="24"/>
        </w:rPr>
        <w:t>Малиновского</w:t>
      </w:r>
      <w:r w:rsidRPr="004E22D0">
        <w:rPr>
          <w:rFonts w:ascii="Times New Roman" w:eastAsia="Arial" w:hAnsi="Times New Roman" w:cs="Times New Roman"/>
          <w:bCs/>
          <w:sz w:val="24"/>
          <w:szCs w:val="24"/>
        </w:rPr>
        <w:t xml:space="preserve"> сельсовета                                                       </w:t>
      </w:r>
      <w:r w:rsidR="00510CC8"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</w:t>
      </w:r>
      <w:r w:rsidRPr="004E22D0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510CC8">
        <w:rPr>
          <w:rFonts w:ascii="Times New Roman" w:eastAsia="Arial" w:hAnsi="Times New Roman" w:cs="Times New Roman"/>
          <w:bCs/>
          <w:sz w:val="24"/>
          <w:szCs w:val="24"/>
        </w:rPr>
        <w:t>А.А. Баркунов</w:t>
      </w:r>
    </w:p>
    <w:p w:rsidR="00510CC8" w:rsidRDefault="00510CC8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641722" w:rsidRDefault="0064172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5B254B" w:rsidRDefault="005B254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3048A" w:rsidRPr="004E22D0" w:rsidRDefault="00416D76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УТВЕРЖДЕНА</w:t>
      </w:r>
    </w:p>
    <w:p w:rsidR="008449F5" w:rsidRPr="004E22D0" w:rsidRDefault="00510CC8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Постановлением</w:t>
      </w:r>
      <w:r w:rsidR="008449F5" w:rsidRPr="004E22D0">
        <w:rPr>
          <w:rFonts w:ascii="Times New Roman" w:eastAsia="Arial" w:hAnsi="Times New Roman" w:cs="Times New Roman"/>
          <w:sz w:val="24"/>
          <w:szCs w:val="24"/>
        </w:rPr>
        <w:t xml:space="preserve"> администрации </w:t>
      </w:r>
    </w:p>
    <w:p w:rsidR="008449F5" w:rsidRPr="004E22D0" w:rsidRDefault="00510CC8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Малиновского</w:t>
      </w:r>
      <w:r w:rsidR="008449F5" w:rsidRPr="004E22D0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</w:p>
    <w:p w:rsidR="00B52964" w:rsidRDefault="004E4549" w:rsidP="00B52964">
      <w:pPr>
        <w:pStyle w:val="ConsPlusNormal"/>
        <w:jc w:val="right"/>
      </w:pPr>
      <w:r>
        <w:t xml:space="preserve">от </w:t>
      </w:r>
      <w:r w:rsidR="00BB5FB9">
        <w:t>19.03.</w:t>
      </w:r>
      <w:r>
        <w:t xml:space="preserve"> 2024</w:t>
      </w:r>
      <w:r w:rsidR="00D373C5">
        <w:t xml:space="preserve"> г. № 15</w:t>
      </w:r>
      <w:r w:rsidR="00B52964">
        <w:t>-П</w:t>
      </w:r>
    </w:p>
    <w:p w:rsidR="00B52964" w:rsidRDefault="00B52964" w:rsidP="00B52964">
      <w:pPr>
        <w:pStyle w:val="ConsPlusNormal"/>
        <w:ind w:firstLine="540"/>
        <w:jc w:val="both"/>
      </w:pPr>
    </w:p>
    <w:p w:rsidR="008449F5" w:rsidRPr="004E22D0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3048A" w:rsidRPr="004E22D0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8F479D" w:rsidRPr="004E22D0" w:rsidRDefault="008F479D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E22D0">
        <w:rPr>
          <w:rFonts w:ascii="Times New Roman" w:eastAsia="Arial" w:hAnsi="Times New Roman" w:cs="Times New Roman"/>
          <w:sz w:val="24"/>
          <w:szCs w:val="24"/>
        </w:rPr>
        <w:t>Программа</w:t>
      </w:r>
    </w:p>
    <w:p w:rsidR="00641722" w:rsidRDefault="004279F6" w:rsidP="00641722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ценностям, нарушений обязательных требований</w:t>
      </w:r>
      <w:r w:rsidR="00641722">
        <w:rPr>
          <w:rFonts w:ascii="Times New Roman" w:hAnsi="Times New Roman" w:cs="Times New Roman"/>
          <w:sz w:val="24"/>
          <w:szCs w:val="24"/>
        </w:rPr>
        <w:t>, требований,</w:t>
      </w:r>
      <w:r w:rsidRPr="004E22D0">
        <w:rPr>
          <w:rFonts w:ascii="Times New Roman" w:hAnsi="Times New Roman" w:cs="Times New Roman"/>
          <w:sz w:val="24"/>
          <w:szCs w:val="24"/>
        </w:rPr>
        <w:t xml:space="preserve"> установленных муниципальными правовыми актами при организации и осуществлении муниципального </w:t>
      </w:r>
      <w:r w:rsidRPr="004E22D0">
        <w:rPr>
          <w:rFonts w:ascii="PT Astra Serif" w:hAnsi="PT Astra Serif"/>
          <w:sz w:val="24"/>
          <w:szCs w:val="24"/>
        </w:rPr>
        <w:t xml:space="preserve">контроля </w:t>
      </w:r>
      <w:r w:rsidR="004D37E9" w:rsidRPr="004E22D0">
        <w:rPr>
          <w:rFonts w:ascii="PT Astra Serif" w:hAnsi="PT Astra Serif"/>
          <w:sz w:val="24"/>
          <w:szCs w:val="24"/>
        </w:rPr>
        <w:t xml:space="preserve">на </w:t>
      </w:r>
      <w:r w:rsidR="00641722">
        <w:rPr>
          <w:rFonts w:ascii="Times New Roman" w:hAnsi="Times New Roman" w:cs="Times New Roman"/>
          <w:sz w:val="24"/>
          <w:szCs w:val="24"/>
        </w:rPr>
        <w:t xml:space="preserve"> автомобильном транспорте и в дорожном хозяйстве в границах населенных пунктов Малиновского сельсовета, </w:t>
      </w:r>
      <w:r w:rsidR="004E4549">
        <w:rPr>
          <w:rFonts w:ascii="Times New Roman" w:hAnsi="Times New Roman" w:cs="Times New Roman"/>
          <w:bCs/>
          <w:sz w:val="24"/>
          <w:szCs w:val="24"/>
        </w:rPr>
        <w:t>на 2024</w:t>
      </w:r>
      <w:r w:rsidR="00641722" w:rsidRPr="004E22D0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4D37E9" w:rsidRPr="004E22D0" w:rsidRDefault="004D37E9" w:rsidP="004D37E9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8F479D" w:rsidRPr="004E22D0" w:rsidRDefault="008F479D" w:rsidP="004D37E9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8F479D" w:rsidRDefault="00C608BF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Программа профилактики </w:t>
      </w:r>
      <w:r w:rsidR="004279F6" w:rsidRPr="004E22D0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ценностям,</w:t>
      </w:r>
      <w:r w:rsidR="004279F6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нарушений</w:t>
      </w:r>
      <w:r w:rsidR="004279F6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4279F6" w:rsidRPr="004E22D0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в рамках осуществления муниципального контроля </w:t>
      </w:r>
      <w:r w:rsidR="004D37E9" w:rsidRPr="004E22D0">
        <w:rPr>
          <w:rFonts w:ascii="PT Astra Serif" w:hAnsi="PT Astra Serif"/>
          <w:sz w:val="24"/>
          <w:szCs w:val="24"/>
        </w:rPr>
        <w:t xml:space="preserve">на </w:t>
      </w:r>
      <w:r w:rsidR="00641722">
        <w:rPr>
          <w:rFonts w:ascii="Times New Roman" w:hAnsi="Times New Roman" w:cs="Times New Roman"/>
          <w:sz w:val="24"/>
          <w:szCs w:val="24"/>
        </w:rPr>
        <w:t>автомобильном транспорте и в дорожном хозяйстве в границах населенных пунктов Малиновского сельсовета</w:t>
      </w:r>
      <w:r w:rsidR="00641722">
        <w:rPr>
          <w:rFonts w:ascii="PT Astra Serif" w:hAnsi="PT Astra Serif"/>
          <w:sz w:val="24"/>
          <w:szCs w:val="24"/>
        </w:rPr>
        <w:t xml:space="preserve"> </w:t>
      </w:r>
      <w:r w:rsidR="00B52964">
        <w:rPr>
          <w:rFonts w:ascii="Times New Roman" w:hAnsi="Times New Roman" w:cs="Times New Roman"/>
          <w:bCs/>
          <w:sz w:val="24"/>
          <w:szCs w:val="24"/>
        </w:rPr>
        <w:t>на 2023</w:t>
      </w:r>
      <w:r w:rsidR="004D37E9" w:rsidRPr="004E22D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(далее – Программа,) разработана в соотве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тствии с Федеральным законом от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31.07.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(далее – Федеральный закон № 248-ФЗ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Постановлением</w:t>
      </w:r>
      <w:proofErr w:type="gramEnd"/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Правительства РФ от 25.06.2021 г. № 990 « Об утверждении правил разработки и утверждения контрольными (надзорными) органа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ми программы профилактики рисков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причинения вреда (ущерба) охраняемым законом ценностям</w:t>
      </w:r>
      <w:r w:rsidR="008F4E6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="008F4E6F" w:rsidRPr="008D1C8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решением Малиновского сельского Совета депутатов от 24.11.2021 № 12-49Р</w:t>
      </w:r>
      <w:r w:rsidR="008F4E6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«Об утверждении Положения </w:t>
      </w:r>
      <w:r w:rsidR="008F4E6F" w:rsidRPr="00506947">
        <w:rPr>
          <w:rFonts w:ascii="Times New Roman" w:hAnsi="Times New Roman" w:cs="Times New Roman"/>
          <w:sz w:val="24"/>
          <w:szCs w:val="24"/>
        </w:rPr>
        <w:t>по осуществлению муниципального контроля за обеспечением сохранности автомобильных дорог местного значения на территории Малиновского сельсовета Ачинского района Красноярского края</w:t>
      </w:r>
      <w:r w:rsidR="008F4E6F">
        <w:rPr>
          <w:rFonts w:ascii="Times New Roman" w:hAnsi="Times New Roman" w:cs="Times New Roman"/>
          <w:sz w:val="24"/>
          <w:szCs w:val="24"/>
        </w:rPr>
        <w:t>»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05A1D" w:rsidRDefault="00C608BF" w:rsidP="00F3048A">
      <w:pPr>
        <w:pStyle w:val="a5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E05A1D" w:rsidRPr="004E22D0">
        <w:rPr>
          <w:rFonts w:ascii="Times New Roman" w:hAnsi="Times New Roman" w:cs="Times New Roman"/>
          <w:sz w:val="24"/>
          <w:szCs w:val="24"/>
        </w:rPr>
        <w:t>Для целей настоящей Программы используются термины и их определения</w:t>
      </w:r>
      <w:r w:rsidR="00E05A1D">
        <w:rPr>
          <w:rFonts w:ascii="Times New Roman" w:eastAsia="Times" w:hAnsi="Times New Roman" w:cs="Times New Roman"/>
          <w:sz w:val="24"/>
          <w:szCs w:val="24"/>
        </w:rPr>
        <w:t>, определенные в действующем законодательстве</w:t>
      </w:r>
      <w:r>
        <w:rPr>
          <w:rFonts w:ascii="Times New Roman" w:eastAsia="Times" w:hAnsi="Times New Roman" w:cs="Times New Roman"/>
          <w:sz w:val="24"/>
          <w:szCs w:val="24"/>
        </w:rPr>
        <w:t>.</w:t>
      </w:r>
    </w:p>
    <w:p w:rsidR="00C608BF" w:rsidRDefault="00C608BF" w:rsidP="00B659D8">
      <w:pPr>
        <w:pStyle w:val="ConsPlusNormal"/>
        <w:jc w:val="center"/>
        <w:rPr>
          <w:b/>
        </w:rPr>
      </w:pPr>
    </w:p>
    <w:p w:rsidR="00B659D8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 xml:space="preserve">Раздел 1. </w:t>
      </w:r>
      <w:r w:rsidR="003A794C">
        <w:rPr>
          <w:b/>
        </w:rPr>
        <w:t>Вид, предмет</w:t>
      </w:r>
      <w:r w:rsidRPr="00806CE8">
        <w:rPr>
          <w:b/>
        </w:rPr>
        <w:t xml:space="preserve"> муниципального контроля, </w:t>
      </w:r>
    </w:p>
    <w:p w:rsidR="003A794C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 xml:space="preserve">описание текущего уровня развития профилактической деятельности </w:t>
      </w:r>
    </w:p>
    <w:p w:rsidR="00B659D8" w:rsidRPr="00806CE8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>контрольного органа</w:t>
      </w:r>
    </w:p>
    <w:p w:rsidR="00B659D8" w:rsidRPr="00323E2E" w:rsidRDefault="00B659D8" w:rsidP="00B659D8">
      <w:pPr>
        <w:pStyle w:val="ConsPlusNormal"/>
        <w:ind w:firstLine="540"/>
        <w:jc w:val="both"/>
        <w:rPr>
          <w:sz w:val="10"/>
          <w:szCs w:val="10"/>
        </w:rPr>
      </w:pPr>
    </w:p>
    <w:p w:rsidR="00B659D8" w:rsidRDefault="00F679E1" w:rsidP="00B659D8">
      <w:pPr>
        <w:pStyle w:val="ConsPlusNormal"/>
        <w:ind w:firstLine="539"/>
        <w:jc w:val="both"/>
      </w:pPr>
      <w:r>
        <w:t>1.1.</w:t>
      </w:r>
      <w:r w:rsidR="003A794C">
        <w:t xml:space="preserve"> Вид осуществляемого муниципального контроля - </w:t>
      </w:r>
      <w:r w:rsidR="00B659D8">
        <w:t xml:space="preserve">Муниципальный контроль </w:t>
      </w:r>
      <w:r w:rsidR="00B659D8" w:rsidRPr="004E22D0">
        <w:rPr>
          <w:rFonts w:ascii="PT Astra Serif" w:hAnsi="PT Astra Serif"/>
        </w:rPr>
        <w:t xml:space="preserve">на </w:t>
      </w:r>
      <w:r w:rsidR="00B659D8">
        <w:t xml:space="preserve"> автомобильном транспорте и в дорожном хозяйстве в границах населенных пунктов Малиновского сельсовета (далее, также - муниципальный </w:t>
      </w:r>
      <w:r w:rsidR="00532AC1">
        <w:t xml:space="preserve">дорожный </w:t>
      </w:r>
      <w:r w:rsidR="00B659D8">
        <w:t>контроль</w:t>
      </w:r>
      <w:r w:rsidR="00C608BF">
        <w:t>, дорожный контроль</w:t>
      </w:r>
      <w:r w:rsidR="00B659D8">
        <w:t>).</w:t>
      </w:r>
    </w:p>
    <w:p w:rsidR="00B659D8" w:rsidRDefault="00B659D8" w:rsidP="00B659D8">
      <w:pPr>
        <w:pStyle w:val="ConsPlusNormal"/>
        <w:ind w:firstLine="539"/>
        <w:jc w:val="both"/>
      </w:pPr>
      <w:r>
        <w:t>1.2. Предметом осуществления муниципального</w:t>
      </w:r>
      <w:r w:rsidR="00532AC1">
        <w:t xml:space="preserve"> дорожного</w:t>
      </w:r>
      <w:r>
        <w:t xml:space="preserve"> контроля является деятельность уполномоченного органа по </w:t>
      </w:r>
      <w:proofErr w:type="gramStart"/>
      <w:r>
        <w:t>контролю за</w:t>
      </w:r>
      <w:proofErr w:type="gramEnd"/>
      <w:r>
        <w:t xml:space="preserve"> соблюдением юридическими лицами, индивидуальными предпринимателями, гражданами 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требований.</w:t>
      </w:r>
    </w:p>
    <w:p w:rsidR="00B659D8" w:rsidRDefault="00B659D8" w:rsidP="00E05A1D">
      <w:pPr>
        <w:pStyle w:val="ConsPlusNormal"/>
        <w:ind w:firstLine="539"/>
        <w:jc w:val="both"/>
      </w:pPr>
      <w:r>
        <w:t>1.</w:t>
      </w:r>
      <w:r w:rsidR="003A7870">
        <w:t>3.</w:t>
      </w:r>
      <w:r>
        <w:t xml:space="preserve"> Подконтрольными субъектами профилактических мероприятий являются юридические лица, индивидуальные предприниматели, граждане, осуществляющие свою деятельность на территории Малиновского сельсовета, в том числе</w:t>
      </w:r>
      <w:r w:rsidR="00E05A1D">
        <w:t xml:space="preserve"> деятельность, затрагивающую сохранность автомобильных дорог </w:t>
      </w:r>
      <w:r>
        <w:t xml:space="preserve"> </w:t>
      </w:r>
      <w:r w:rsidR="00E05A1D">
        <w:t xml:space="preserve">и дорожного хозяйства в границах населенных пунктов Малиновского сельсовета </w:t>
      </w:r>
      <w:r>
        <w:t>(далее</w:t>
      </w:r>
      <w:r w:rsidR="00E05A1D">
        <w:t>, также</w:t>
      </w:r>
      <w:r>
        <w:t xml:space="preserve"> - контролируемые лица).</w:t>
      </w:r>
    </w:p>
    <w:p w:rsidR="00B659D8" w:rsidRDefault="003A7870" w:rsidP="00B659D8">
      <w:pPr>
        <w:pStyle w:val="ConsPlusNormal"/>
        <w:ind w:firstLine="539"/>
        <w:jc w:val="both"/>
      </w:pPr>
      <w:r>
        <w:lastRenderedPageBreak/>
        <w:t>1.4</w:t>
      </w:r>
      <w:r w:rsidR="00B659D8">
        <w:t xml:space="preserve">. Обязательные требования и требования, установленные муниципальными правовыми актами, оценка которых является предметом муниципального контроля в сфере </w:t>
      </w:r>
      <w:r w:rsidR="00E05A1D">
        <w:t>муниципального дорожного контроля</w:t>
      </w:r>
      <w:r w:rsidR="00B659D8">
        <w:t>:</w:t>
      </w:r>
    </w:p>
    <w:p w:rsidR="00B659D8" w:rsidRDefault="00B659D8" w:rsidP="00B659D8">
      <w:pPr>
        <w:pStyle w:val="ConsPlusNormal"/>
        <w:ind w:firstLine="539"/>
        <w:jc w:val="both"/>
      </w:pPr>
      <w:r>
        <w:t xml:space="preserve">- соблюдение законодательства Российской Федерации и Красноярского края в сфере </w:t>
      </w:r>
      <w:r w:rsidR="00E05A1D">
        <w:t>дорожного хозяйства</w:t>
      </w:r>
      <w:r w:rsidR="00C608BF">
        <w:t xml:space="preserve"> и сохранности</w:t>
      </w:r>
      <w:r w:rsidR="00084D41">
        <w:t>,</w:t>
      </w:r>
      <w:r w:rsidR="00C608BF">
        <w:t xml:space="preserve"> автомобильных дорог на территории населенных пунктов Малиновского сельсовета</w:t>
      </w:r>
      <w:r>
        <w:t>, а также иных нормативных правовых актов Российской Федерации и Красноярского края (обязательные требования);</w:t>
      </w:r>
    </w:p>
    <w:p w:rsidR="00B659D8" w:rsidRDefault="00B659D8" w:rsidP="00B659D8">
      <w:pPr>
        <w:pStyle w:val="ConsPlusNormal"/>
        <w:ind w:firstLine="539"/>
        <w:jc w:val="both"/>
      </w:pPr>
      <w:r>
        <w:t xml:space="preserve">- соблюдение нормативных правовых актов органов местного самоуправления Малиновского сельсовета в сфере </w:t>
      </w:r>
      <w:r w:rsidR="00C608BF">
        <w:t>дорожного хозяйства</w:t>
      </w:r>
      <w:r>
        <w:t>.</w:t>
      </w:r>
    </w:p>
    <w:p w:rsidR="00B659D8" w:rsidRDefault="003A7870" w:rsidP="00B659D8">
      <w:pPr>
        <w:pStyle w:val="ConsPlusNormal"/>
        <w:ind w:firstLine="540"/>
        <w:jc w:val="both"/>
      </w:pPr>
      <w:r>
        <w:t>1.5</w:t>
      </w:r>
      <w:r w:rsidR="00B659D8">
        <w:t xml:space="preserve">. Сведения о плановых и внеплановых проверках в отношении контролируемых лиц в рамках муниципального </w:t>
      </w:r>
      <w:r w:rsidR="00C608BF">
        <w:t>контроля в сфере сохранности дорог местного значения в границах населенных пунктов Малиновского сельсовета и дорожного хозяйства</w:t>
      </w:r>
      <w:r w:rsidR="00B659D8">
        <w:t>:</w:t>
      </w:r>
    </w:p>
    <w:p w:rsidR="005147C5" w:rsidRDefault="00B659D8" w:rsidP="00B659D8">
      <w:pPr>
        <w:pStyle w:val="ConsPlusNormal"/>
        <w:ind w:firstLine="540"/>
        <w:jc w:val="both"/>
      </w:pPr>
      <w:proofErr w:type="gramStart"/>
      <w:r>
        <w:t xml:space="preserve">- ввиду отсутствия утвержденного Плана проверок юридических лиц и индивидуальных предпринимателей на соблюдение обязательных требований в </w:t>
      </w:r>
      <w:r w:rsidR="00C608BF">
        <w:t>дорожном хозяйстве</w:t>
      </w:r>
      <w:r w:rsidR="00B52964">
        <w:t xml:space="preserve"> на 202</w:t>
      </w:r>
      <w:r w:rsidR="005147C5">
        <w:t>3</w:t>
      </w:r>
      <w:r>
        <w:t xml:space="preserve"> год, плановые проверки, в порядке, предусмотренном ст. 9 Федерального закона от 26.12.2008 № 294-ФЗ </w:t>
      </w:r>
      <w:r w:rsidRPr="00A612D3"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t xml:space="preserve"> (далее Федеральный закон  № 294-ФЗ) в отн</w:t>
      </w:r>
      <w:r w:rsidR="00B52964">
        <w:t>ошении контролируемых лиц в 2022</w:t>
      </w:r>
      <w:r>
        <w:t xml:space="preserve"> году не</w:t>
      </w:r>
      <w:proofErr w:type="gramEnd"/>
      <w:r>
        <w:t xml:space="preserve"> проводились</w:t>
      </w:r>
      <w:r w:rsidR="005147C5">
        <w:t xml:space="preserve">. </w:t>
      </w:r>
    </w:p>
    <w:p w:rsidR="00B659D8" w:rsidRPr="004E4549" w:rsidRDefault="004E4549" w:rsidP="00B659D8">
      <w:pPr>
        <w:pStyle w:val="ConsPlusNormal"/>
        <w:ind w:firstLine="540"/>
        <w:jc w:val="both"/>
      </w:pPr>
      <w:r w:rsidRPr="00827881">
        <w:rPr>
          <w:b/>
          <w:u w:val="single"/>
        </w:rPr>
        <w:t>Примечание:</w:t>
      </w:r>
      <w:r w:rsidRPr="004E4549">
        <w:t xml:space="preserve"> </w:t>
      </w:r>
      <w:r w:rsidR="00827881">
        <w:t>План проверок не утверждался в связи с тем, что н</w:t>
      </w:r>
      <w:r w:rsidR="005147C5" w:rsidRPr="004E4549">
        <w:t xml:space="preserve">а территории населенных пунктов Малиновского сельсовета осуществляют деятельность </w:t>
      </w:r>
      <w:proofErr w:type="gramStart"/>
      <w:r w:rsidR="005147C5" w:rsidRPr="004E4549">
        <w:t>предприятия</w:t>
      </w:r>
      <w:proofErr w:type="gramEnd"/>
      <w:r w:rsidR="005147C5" w:rsidRPr="004E4549">
        <w:t xml:space="preserve"> занесенные в Реестр малых и средних предприятий, в отношении которых действует мораторий на проверки</w:t>
      </w:r>
      <w:r w:rsidR="00B659D8" w:rsidRPr="004E4549">
        <w:t>;</w:t>
      </w:r>
    </w:p>
    <w:p w:rsidR="00B659D8" w:rsidRDefault="00B659D8" w:rsidP="00B659D8">
      <w:pPr>
        <w:pStyle w:val="ConsPlusNormal"/>
        <w:ind w:firstLine="540"/>
        <w:jc w:val="both"/>
      </w:pPr>
      <w:r>
        <w:t>- в связи с отсутствием оснований, указанных в ст. 10 Федерального закона № 294-</w:t>
      </w:r>
      <w:r w:rsidR="005147C5">
        <w:t xml:space="preserve"> </w:t>
      </w:r>
      <w:r>
        <w:t>ФЗ внеплановые выездные и документарные проверки в отн</w:t>
      </w:r>
      <w:r w:rsidR="00B52964">
        <w:t>ошении контролируемых лиц в 2022</w:t>
      </w:r>
      <w:r>
        <w:t xml:space="preserve"> году не проводились.</w:t>
      </w:r>
    </w:p>
    <w:p w:rsidR="003A7870" w:rsidRPr="003A7870" w:rsidRDefault="003A7870" w:rsidP="00B659D8">
      <w:pPr>
        <w:pStyle w:val="ConsPlusNormal"/>
        <w:ind w:firstLine="540"/>
        <w:jc w:val="both"/>
        <w:rPr>
          <w:sz w:val="16"/>
          <w:szCs w:val="16"/>
        </w:rPr>
      </w:pPr>
    </w:p>
    <w:p w:rsidR="008F479D" w:rsidRPr="004E22D0" w:rsidRDefault="008F479D" w:rsidP="00F304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D0">
        <w:rPr>
          <w:rFonts w:ascii="Times New Roman" w:hAnsi="Times New Roman" w:cs="Times New Roman"/>
          <w:b/>
          <w:sz w:val="24"/>
          <w:szCs w:val="24"/>
        </w:rPr>
        <w:t>2.Аналитическая часть Программы</w:t>
      </w:r>
    </w:p>
    <w:p w:rsidR="008F479D" w:rsidRPr="003A7870" w:rsidRDefault="008F479D" w:rsidP="00F3048A">
      <w:pPr>
        <w:pStyle w:val="a5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10CC8">
        <w:rPr>
          <w:rFonts w:ascii="Times New Roman" w:hAnsi="Times New Roman" w:cs="Times New Roman"/>
          <w:sz w:val="24"/>
          <w:szCs w:val="24"/>
        </w:rPr>
        <w:t>Малиновского</w:t>
      </w:r>
      <w:r w:rsidR="008754FC" w:rsidRPr="004E22D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F697B" w:rsidRPr="004E22D0">
        <w:rPr>
          <w:rFonts w:ascii="PT Astra Serif" w:hAnsi="PT Astra Serif"/>
          <w:sz w:val="24"/>
          <w:szCs w:val="24"/>
        </w:rPr>
        <w:t>контроль</w:t>
      </w:r>
      <w:r w:rsidR="00D63BA5" w:rsidRPr="004E22D0">
        <w:rPr>
          <w:rFonts w:ascii="PT Astra Serif" w:hAnsi="PT Astra Serif"/>
          <w:sz w:val="24"/>
          <w:szCs w:val="24"/>
        </w:rPr>
        <w:t xml:space="preserve"> </w:t>
      </w:r>
      <w:r w:rsidR="00DF697B" w:rsidRPr="004E22D0">
        <w:rPr>
          <w:rFonts w:ascii="PT Astra Serif" w:hAnsi="PT Astra Serif"/>
          <w:sz w:val="24"/>
          <w:szCs w:val="24"/>
        </w:rPr>
        <w:t xml:space="preserve">на </w:t>
      </w:r>
      <w:r w:rsidR="00EF172A">
        <w:rPr>
          <w:rFonts w:ascii="Times New Roman" w:hAnsi="Times New Roman" w:cs="Times New Roman"/>
          <w:sz w:val="24"/>
          <w:szCs w:val="24"/>
        </w:rPr>
        <w:t>автомобильном транспорте и в дорожном хозяйстве в границах населенных пунктов Малиновского сельсовета</w:t>
      </w:r>
      <w:r w:rsidR="008F479D" w:rsidRPr="004E22D0">
        <w:rPr>
          <w:rFonts w:ascii="Times New Roman" w:hAnsi="Times New Roman" w:cs="Times New Roman"/>
          <w:sz w:val="24"/>
          <w:szCs w:val="24"/>
        </w:rPr>
        <w:t>:</w:t>
      </w:r>
    </w:p>
    <w:p w:rsidR="008754FC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>2.1.</w:t>
      </w:r>
      <w:r w:rsidR="00EF172A">
        <w:rPr>
          <w:rFonts w:ascii="Times New Roman" w:hAnsi="Times New Roman" w:cs="Times New Roman"/>
          <w:sz w:val="24"/>
          <w:szCs w:val="24"/>
        </w:rPr>
        <w:t xml:space="preserve"> Функции муниципального контрольного органа осуществляет – а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510CC8">
        <w:rPr>
          <w:rFonts w:ascii="Times New Roman" w:hAnsi="Times New Roman" w:cs="Times New Roman"/>
          <w:sz w:val="24"/>
          <w:szCs w:val="24"/>
        </w:rPr>
        <w:t>Малиновского</w:t>
      </w:r>
      <w:r w:rsidR="008754FC" w:rsidRPr="004E22D0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DF697B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>2.2. В соответствии с действующим законодательством, муниципальный контроль осуществляется в форме проведения внеплановых проверок</w:t>
      </w:r>
      <w:r w:rsidR="00DF697B" w:rsidRPr="004E2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D63BA5" w:rsidRPr="004E22D0">
        <w:rPr>
          <w:rFonts w:ascii="PT Astra Serif" w:hAnsi="PT Astra Serif"/>
          <w:sz w:val="24"/>
          <w:szCs w:val="24"/>
        </w:rPr>
        <w:t>сохранности автомобильных дорог местного значения</w:t>
      </w:r>
      <w:r w:rsidR="008F479D" w:rsidRPr="00827881">
        <w:rPr>
          <w:rFonts w:ascii="Times New Roman" w:hAnsi="Times New Roman" w:cs="Times New Roman"/>
          <w:sz w:val="24"/>
          <w:szCs w:val="24"/>
        </w:rPr>
        <w:t xml:space="preserve">, </w:t>
      </w:r>
      <w:r w:rsidR="00B775FB" w:rsidRPr="00827881">
        <w:rPr>
          <w:rFonts w:ascii="Times New Roman" w:hAnsi="Times New Roman" w:cs="Times New Roman"/>
          <w:sz w:val="24"/>
          <w:szCs w:val="24"/>
        </w:rPr>
        <w:t>могут являться</w:t>
      </w:r>
      <w:r w:rsidR="00827881">
        <w:rPr>
          <w:rFonts w:ascii="Times New Roman" w:hAnsi="Times New Roman" w:cs="Times New Roman"/>
          <w:sz w:val="24"/>
          <w:szCs w:val="24"/>
        </w:rPr>
        <w:t>: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>а) не сформирован</w:t>
      </w:r>
      <w:r w:rsidR="009D1AD9">
        <w:rPr>
          <w:rFonts w:ascii="Times New Roman" w:hAnsi="Times New Roman" w:cs="Times New Roman"/>
          <w:sz w:val="24"/>
          <w:szCs w:val="24"/>
        </w:rPr>
        <w:t>н</w:t>
      </w:r>
      <w:r w:rsidR="008F479D" w:rsidRPr="004E22D0">
        <w:rPr>
          <w:rFonts w:ascii="Times New Roman" w:hAnsi="Times New Roman" w:cs="Times New Roman"/>
          <w:sz w:val="24"/>
          <w:szCs w:val="24"/>
        </w:rPr>
        <w:t>о</w:t>
      </w:r>
      <w:r w:rsidR="00B775FB">
        <w:rPr>
          <w:rFonts w:ascii="Times New Roman" w:hAnsi="Times New Roman" w:cs="Times New Roman"/>
          <w:sz w:val="24"/>
          <w:szCs w:val="24"/>
        </w:rPr>
        <w:t>е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 понимание исполнения требований в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отношении  </w:t>
      </w:r>
      <w:r w:rsidR="00D63BA5" w:rsidRPr="004E22D0">
        <w:rPr>
          <w:rFonts w:ascii="PT Astra Serif" w:hAnsi="PT Astra Serif"/>
          <w:sz w:val="24"/>
          <w:szCs w:val="24"/>
        </w:rPr>
        <w:t>автомобильных дорог местного значения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у подконтрольных субъектов; 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 w:rsidRPr="004E22D0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сохранности </w:t>
      </w:r>
      <w:r w:rsidR="00D63BA5" w:rsidRPr="004E22D0">
        <w:rPr>
          <w:rFonts w:ascii="PT Astra Serif" w:hAnsi="PT Astra Serif"/>
          <w:sz w:val="24"/>
          <w:szCs w:val="24"/>
        </w:rPr>
        <w:t>автомобильных дорог местного значения</w:t>
      </w:r>
      <w:r w:rsidR="00EA5341" w:rsidRPr="004E22D0">
        <w:rPr>
          <w:rFonts w:ascii="Times New Roman" w:hAnsi="Times New Roman" w:cs="Times New Roman"/>
          <w:sz w:val="24"/>
          <w:szCs w:val="24"/>
        </w:rPr>
        <w:t>;</w:t>
      </w:r>
    </w:p>
    <w:p w:rsidR="008F479D" w:rsidRPr="004E22D0" w:rsidRDefault="00F3048A" w:rsidP="00635049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8F479D"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Цели и задачи Программы</w:t>
      </w:r>
    </w:p>
    <w:p w:rsidR="00592E28" w:rsidRPr="004E22D0" w:rsidRDefault="008F479D" w:rsidP="0063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3.1. </w:t>
      </w:r>
      <w:r w:rsidR="00592E28" w:rsidRPr="004E22D0">
        <w:rPr>
          <w:rFonts w:ascii="PT Astra Serif" w:hAnsi="PT Astra Serif"/>
          <w:sz w:val="24"/>
          <w:szCs w:val="24"/>
        </w:rPr>
        <w:t xml:space="preserve">Цели программы: </w:t>
      </w:r>
    </w:p>
    <w:p w:rsidR="00592E28" w:rsidRPr="004E22D0" w:rsidRDefault="00592E28" w:rsidP="006350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 создание мотивации к добросовестному поведению подконтрольных субъектов;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снижение уровня ущерба охраняемым законом ценностям;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обеспечение доступности информации об обязательных требованиях.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3.2. Задачи программы: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lastRenderedPageBreak/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 xml:space="preserve">- выявление и устранение причин, факторов и условий, способствующих нарушениям </w:t>
      </w:r>
      <w:r w:rsidR="00E16CEA">
        <w:rPr>
          <w:rFonts w:ascii="Times New Roman" w:hAnsi="Times New Roman" w:cs="Times New Roman"/>
          <w:sz w:val="24"/>
          <w:szCs w:val="24"/>
        </w:rPr>
        <w:t>контролируемыми лицами</w:t>
      </w:r>
      <w:r w:rsidRPr="004E22D0">
        <w:rPr>
          <w:rFonts w:ascii="Times New Roman" w:hAnsi="Times New Roman" w:cs="Times New Roman"/>
          <w:sz w:val="24"/>
          <w:szCs w:val="24"/>
        </w:rPr>
        <w:t xml:space="preserve"> обязательных требований законодательства;</w:t>
      </w:r>
    </w:p>
    <w:p w:rsidR="00592E28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подконтрольных субъектов.</w:t>
      </w:r>
    </w:p>
    <w:p w:rsidR="00365BFC" w:rsidRDefault="00365BFC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01D5" w:rsidRPr="00715FC1" w:rsidRDefault="008601D5" w:rsidP="008601D5">
      <w:pPr>
        <w:pStyle w:val="ConsPlusNormal"/>
        <w:jc w:val="center"/>
        <w:rPr>
          <w:b/>
        </w:rPr>
      </w:pPr>
      <w:r w:rsidRPr="00715FC1">
        <w:rPr>
          <w:b/>
        </w:rPr>
        <w:t>Раздел 3. План мероприятий п</w:t>
      </w:r>
      <w:r w:rsidR="00B52964">
        <w:rPr>
          <w:b/>
        </w:rPr>
        <w:t>о профилактике нарушений на 202</w:t>
      </w:r>
      <w:r w:rsidR="00A91A8E">
        <w:rPr>
          <w:b/>
        </w:rPr>
        <w:t>4</w:t>
      </w:r>
      <w:r w:rsidRPr="00715FC1">
        <w:rPr>
          <w:b/>
        </w:rPr>
        <w:t xml:space="preserve"> год</w:t>
      </w:r>
    </w:p>
    <w:p w:rsidR="008601D5" w:rsidRPr="002C6EC5" w:rsidRDefault="008601D5" w:rsidP="008601D5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4401"/>
        <w:gridCol w:w="2746"/>
        <w:gridCol w:w="2449"/>
      </w:tblGrid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Срок реализации</w:t>
            </w:r>
          </w:p>
          <w:p w:rsidR="008601D5" w:rsidRDefault="008601D5" w:rsidP="00F26858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Ответственный</w:t>
            </w:r>
          </w:p>
          <w:p w:rsidR="008601D5" w:rsidRDefault="008601D5" w:rsidP="00F26858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Информирование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 xml:space="preserve">Размещение сведений, касающихся осуществления муниципального контроля в сфере дорожного контроля на официальном сайте в сети "Интернет" Малиновского сельсовета Ачинского района </w:t>
            </w:r>
            <w:hyperlink r:id="rId9" w:history="1">
              <w:r w:rsidR="007B4C84" w:rsidRPr="0073030E">
                <w:rPr>
                  <w:rStyle w:val="a9"/>
                </w:rPr>
                <w:t>https://ach-raion.gosuslugi.ru/o-munitsipalnom-obrazovanii/naselennye-punkty/malinovskiy-selsovet/</w:t>
              </w:r>
            </w:hyperlink>
          </w:p>
          <w:p w:rsidR="008601D5" w:rsidRDefault="008601D5" w:rsidP="00F26858">
            <w:pPr>
              <w:pStyle w:val="ConsPlusNormal"/>
              <w:jc w:val="both"/>
            </w:pPr>
            <w:r>
              <w:t>1) тексты нормативных правовых актов, регулирующих осуществление муниципального контроля;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601D5" w:rsidRPr="00370D59" w:rsidRDefault="008601D5" w:rsidP="00F26858">
            <w:pPr>
              <w:pStyle w:val="ConsPlusNormal"/>
              <w:jc w:val="both"/>
            </w:pPr>
            <w:r>
              <w:t xml:space="preserve">4) руководства по соблюдению обязательных требований, разработанные и утвержденные в соответствии с </w:t>
            </w:r>
            <w:r w:rsidRPr="00370D59">
              <w:t>Федеральным законом от 31.07.2020</w:t>
            </w:r>
            <w:r>
              <w:t xml:space="preserve"> №</w:t>
            </w:r>
            <w:r w:rsidRPr="00370D59">
              <w:t xml:space="preserve"> 247-ФЗ "Об обязательных требованиях в Российской Федерации";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5)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6) план проведения плановых контрольных мероприятий контрольным органом;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 xml:space="preserve">7) исчерпывающий перечень сведений, </w:t>
            </w:r>
            <w:r>
              <w:lastRenderedPageBreak/>
              <w:t>которые могут запрашиваться контрольным органом у контролируемого лица;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lastRenderedPageBreak/>
              <w:t>Постоянно (поддерживать в актуальном состоянии)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Pr="002B5E46" w:rsidRDefault="008601D5" w:rsidP="00F26858">
            <w:pPr>
              <w:pStyle w:val="ConsPlusNormal"/>
              <w:jc w:val="center"/>
            </w:pPr>
            <w:r w:rsidRPr="002B5E46">
              <w:t>Обобщение правоприменительной практики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Обобщение правоприменительной практики осуществляется администрацией Малиновского сельсовета посредством сбора и анализа данных о проведенных контрольных мероприятиях и их результатах.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 xml:space="preserve">По итогам обобщения правоприменительной практики администрация Малиновского сельсовета готовит доклад, содержащий результаты обобщения правоприменительной практики по осуществлению муниципального контроля в сфере дорожного хозяйства и </w:t>
            </w:r>
            <w:proofErr w:type="gramStart"/>
            <w:r>
              <w:t>сохранности</w:t>
            </w:r>
            <w:proofErr w:type="gramEnd"/>
            <w:r>
              <w:t xml:space="preserve"> автомобильных дорог на территории населенных пунктов Малиновского сельсовета, который утверждается Главой сельсовета.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Объявление предостережения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Предостережение о недопустимости нарушения обязательных требований объявляется контролируемому лицу в случае наличия у администрации Малиновского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По мере появления оснований, предусмотренных законодательством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Специалисты администрации Малиновского сельсовета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Консультирование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Специалисты администрации Малиновского сельсовета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Профилактический визит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видеоконференц-связи. В ходе профилактического визита контролируемое лицо информируется о его полномочиях, а также об особенностях организации и осуществления муниципального контроля, проводимого в отношении объекта контроля.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</w:tbl>
    <w:p w:rsidR="008601D5" w:rsidRDefault="008601D5" w:rsidP="008601D5">
      <w:pPr>
        <w:pStyle w:val="ConsPlusNormal"/>
        <w:ind w:firstLine="540"/>
        <w:jc w:val="both"/>
      </w:pPr>
    </w:p>
    <w:p w:rsidR="00635049" w:rsidRPr="004E22D0" w:rsidRDefault="00635049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646D0" w:rsidRPr="00234E84" w:rsidRDefault="00C646D0" w:rsidP="00C646D0">
      <w:pPr>
        <w:pStyle w:val="ConsPlusNormal"/>
        <w:jc w:val="center"/>
        <w:rPr>
          <w:b/>
        </w:rPr>
      </w:pPr>
      <w:r w:rsidRPr="00234E84">
        <w:rPr>
          <w:b/>
        </w:rPr>
        <w:t>Раздел 4. Показатели результативности и эффективности Программы профилактики</w:t>
      </w:r>
    </w:p>
    <w:p w:rsidR="00C646D0" w:rsidRPr="00381FC8" w:rsidRDefault="00C646D0" w:rsidP="00C646D0">
      <w:pPr>
        <w:pStyle w:val="ConsPlusNormal"/>
        <w:ind w:firstLine="540"/>
        <w:jc w:val="both"/>
        <w:rPr>
          <w:sz w:val="10"/>
          <w:szCs w:val="10"/>
        </w:rPr>
      </w:pPr>
    </w:p>
    <w:p w:rsidR="00C646D0" w:rsidRDefault="00C646D0" w:rsidP="00C646D0">
      <w:pPr>
        <w:pStyle w:val="ConsPlusNormal"/>
        <w:ind w:firstLine="539"/>
        <w:jc w:val="both"/>
      </w:pPr>
      <w: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C646D0" w:rsidRDefault="004842B7" w:rsidP="00C646D0">
      <w:pPr>
        <w:pStyle w:val="ConsPlusNormal"/>
        <w:spacing w:before="240"/>
        <w:ind w:firstLine="540"/>
        <w:jc w:val="both"/>
      </w:pPr>
      <w:r>
        <w:t xml:space="preserve">4.1. </w:t>
      </w:r>
      <w:r w:rsidR="00C646D0">
        <w:t>Показатели по профилактическим мероприятиям информирование, консультирование и выдача предостережения:</w:t>
      </w:r>
    </w:p>
    <w:p w:rsidR="00C646D0" w:rsidRPr="00234E84" w:rsidRDefault="00C646D0" w:rsidP="00C646D0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4490"/>
        <w:gridCol w:w="4936"/>
      </w:tblGrid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Величина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100%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4842B7" w:rsidP="00F26858">
            <w:pPr>
              <w:pStyle w:val="ConsPlusNormal"/>
              <w:jc w:val="both"/>
            </w:pPr>
            <w:r>
              <w:t>100%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-</w:t>
            </w:r>
          </w:p>
        </w:tc>
      </w:tr>
    </w:tbl>
    <w:p w:rsidR="00C646D0" w:rsidRDefault="00C646D0" w:rsidP="00C646D0">
      <w:pPr>
        <w:pStyle w:val="ConsPlusNormal"/>
        <w:ind w:firstLine="539"/>
        <w:jc w:val="both"/>
      </w:pPr>
      <w: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646D0" w:rsidRDefault="004842B7" w:rsidP="00C646D0">
      <w:pPr>
        <w:pStyle w:val="ConsPlusNormal"/>
        <w:ind w:firstLine="539"/>
        <w:jc w:val="both"/>
      </w:pPr>
      <w:r>
        <w:t xml:space="preserve">4.2. </w:t>
      </w:r>
      <w:r w:rsidR="00C646D0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646D0" w:rsidRDefault="004842B7" w:rsidP="00C646D0">
      <w:pPr>
        <w:pStyle w:val="ConsPlusNormal"/>
        <w:ind w:firstLine="540"/>
        <w:jc w:val="both"/>
      </w:pPr>
      <w:r>
        <w:lastRenderedPageBreak/>
        <w:t xml:space="preserve">4.3. </w:t>
      </w:r>
      <w:r w:rsidR="00C646D0">
        <w:t xml:space="preserve">Целевые показатели результативности мероприятий Программы по муниципальному контролю в сфере </w:t>
      </w:r>
      <w:r>
        <w:t xml:space="preserve">дорожного хозяйства и </w:t>
      </w:r>
      <w:proofErr w:type="gramStart"/>
      <w:r>
        <w:t>сохранности</w:t>
      </w:r>
      <w:proofErr w:type="gramEnd"/>
      <w:r>
        <w:t xml:space="preserve"> автомобильных дорого местного значения в границах населенных пунктов Малиновского сельсовета</w:t>
      </w:r>
      <w:r w:rsidR="00C646D0">
        <w:t>:</w:t>
      </w:r>
    </w:p>
    <w:p w:rsidR="00C646D0" w:rsidRDefault="004842B7" w:rsidP="00C646D0">
      <w:pPr>
        <w:pStyle w:val="ConsPlusNormal"/>
        <w:ind w:firstLine="539"/>
        <w:jc w:val="both"/>
      </w:pPr>
      <w:r>
        <w:t>1) к</w:t>
      </w:r>
      <w:r w:rsidR="00C646D0">
        <w:t>оличество выявленных наруше</w:t>
      </w:r>
      <w:r>
        <w:t>ний требований законодательства;</w:t>
      </w:r>
    </w:p>
    <w:p w:rsidR="004842B7" w:rsidRDefault="004842B7" w:rsidP="00C646D0">
      <w:pPr>
        <w:pStyle w:val="ConsPlusNormal"/>
        <w:ind w:firstLine="539"/>
        <w:jc w:val="both"/>
      </w:pPr>
      <w:r>
        <w:t>2) к</w:t>
      </w:r>
      <w:r w:rsidR="00C646D0">
        <w:t xml:space="preserve">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</w:t>
      </w:r>
    </w:p>
    <w:p w:rsidR="004842B7" w:rsidRDefault="004842B7" w:rsidP="00C646D0">
      <w:pPr>
        <w:pStyle w:val="ConsPlusNormal"/>
        <w:ind w:firstLine="539"/>
        <w:jc w:val="both"/>
      </w:pPr>
      <w:r>
        <w:t xml:space="preserve">3) </w:t>
      </w:r>
      <w:r w:rsidR="00C646D0">
        <w:t xml:space="preserve">обобщение правоприменительной практики; </w:t>
      </w:r>
    </w:p>
    <w:p w:rsidR="004842B7" w:rsidRDefault="004842B7" w:rsidP="00C646D0">
      <w:pPr>
        <w:pStyle w:val="ConsPlusNormal"/>
        <w:ind w:firstLine="539"/>
        <w:jc w:val="both"/>
      </w:pPr>
      <w:r>
        <w:t>4) объявление предостережения;</w:t>
      </w:r>
    </w:p>
    <w:p w:rsidR="004842B7" w:rsidRDefault="004842B7" w:rsidP="00C646D0">
      <w:pPr>
        <w:pStyle w:val="ConsPlusNormal"/>
        <w:ind w:firstLine="539"/>
        <w:jc w:val="both"/>
      </w:pPr>
      <w:r>
        <w:t>5) консультирование;</w:t>
      </w:r>
      <w:r w:rsidR="00C646D0">
        <w:t xml:space="preserve"> </w:t>
      </w:r>
    </w:p>
    <w:p w:rsidR="00C646D0" w:rsidRDefault="004842B7" w:rsidP="00C646D0">
      <w:pPr>
        <w:pStyle w:val="ConsPlusNormal"/>
        <w:ind w:firstLine="539"/>
        <w:jc w:val="both"/>
      </w:pPr>
      <w:proofErr w:type="gramStart"/>
      <w:r>
        <w:t>6) профилактический визит,</w:t>
      </w:r>
      <w:r w:rsidR="00C646D0">
        <w:t xml:space="preserve"> пр.).</w:t>
      </w:r>
      <w:proofErr w:type="gramEnd"/>
    </w:p>
    <w:p w:rsidR="004842B7" w:rsidRPr="004842B7" w:rsidRDefault="004842B7" w:rsidP="00C646D0">
      <w:pPr>
        <w:pStyle w:val="ConsPlusNormal"/>
        <w:ind w:firstLine="539"/>
        <w:jc w:val="both"/>
        <w:rPr>
          <w:sz w:val="10"/>
          <w:szCs w:val="10"/>
        </w:rPr>
      </w:pPr>
    </w:p>
    <w:p w:rsidR="00C646D0" w:rsidRDefault="004842B7" w:rsidP="00C646D0">
      <w:pPr>
        <w:pStyle w:val="ConsPlusNormal"/>
        <w:ind w:firstLine="539"/>
        <w:jc w:val="both"/>
      </w:pPr>
      <w:r>
        <w:t xml:space="preserve">4.4. </w:t>
      </w:r>
      <w:r w:rsidR="00C646D0">
        <w:t>Показатели эффективности:</w:t>
      </w:r>
    </w:p>
    <w:p w:rsidR="00C646D0" w:rsidRDefault="00C646D0" w:rsidP="00C646D0">
      <w:pPr>
        <w:pStyle w:val="ConsPlusNormal"/>
        <w:ind w:firstLine="540"/>
        <w:jc w:val="both"/>
      </w:pPr>
      <w:r>
        <w:t>1) снижение количества выявленных при проведении контрольно-надзорных мероприятий нарушений требований законодательства;</w:t>
      </w:r>
    </w:p>
    <w:p w:rsidR="00C646D0" w:rsidRDefault="00C646D0" w:rsidP="00C646D0">
      <w:pPr>
        <w:pStyle w:val="ConsPlusNormal"/>
        <w:ind w:firstLine="540"/>
        <w:jc w:val="both"/>
      </w:pPr>
      <w:r>
        <w:t xml:space="preserve">2) количество проведенных профилактических мероприятий, </w:t>
      </w:r>
      <w:proofErr w:type="gramStart"/>
      <w:r>
        <w:t xml:space="preserve">( </w:t>
      </w:r>
      <w:proofErr w:type="gramEnd"/>
      <w:r>
        <w:t>ед.);</w:t>
      </w:r>
    </w:p>
    <w:p w:rsidR="00C646D0" w:rsidRDefault="00C646D0" w:rsidP="00C646D0">
      <w:pPr>
        <w:pStyle w:val="ConsPlusNormal"/>
        <w:ind w:firstLine="540"/>
        <w:jc w:val="both"/>
      </w:pPr>
      <w:r>
        <w:t>3) доля профилактических мероприятий в объеме контрольно-надзорных мероприятий</w:t>
      </w:r>
      <w:proofErr w:type="gramStart"/>
      <w:r>
        <w:t>,  (%).</w:t>
      </w:r>
      <w:proofErr w:type="gramEnd"/>
    </w:p>
    <w:p w:rsidR="00C646D0" w:rsidRDefault="00C646D0" w:rsidP="00C646D0">
      <w:pPr>
        <w:pStyle w:val="ConsPlusNormal"/>
        <w:ind w:firstLine="540"/>
        <w:jc w:val="both"/>
      </w:pPr>
      <w:r>
        <w:t>Показатель</w:t>
      </w:r>
      <w:r w:rsidR="004842B7">
        <w:t xml:space="preserve"> эффективности</w:t>
      </w:r>
      <w:r>
        <w:t xml:space="preserve">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646D0" w:rsidRDefault="00C646D0" w:rsidP="00C646D0">
      <w:pPr>
        <w:pStyle w:val="ConsPlusNormal"/>
        <w:ind w:firstLine="540"/>
        <w:jc w:val="both"/>
      </w:pPr>
      <w:r>
        <w:t>Отчетным периодом для определения значений показателей является календарный год.</w:t>
      </w:r>
    </w:p>
    <w:p w:rsidR="00C646D0" w:rsidRDefault="004842B7" w:rsidP="00C646D0">
      <w:pPr>
        <w:pStyle w:val="ConsPlusNormal"/>
        <w:ind w:firstLine="540"/>
        <w:jc w:val="both"/>
      </w:pPr>
      <w:r>
        <w:t xml:space="preserve">4.5. </w:t>
      </w:r>
      <w:r w:rsidR="00C646D0"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</w:t>
      </w:r>
      <w:r w:rsidR="000C6EF8">
        <w:t>дорожного хозяйства и сохранности</w:t>
      </w:r>
      <w:r w:rsidR="00A74975">
        <w:t>,</w:t>
      </w:r>
      <w:r w:rsidR="000C6EF8">
        <w:t xml:space="preserve"> автомобильных дорог местного значения в границах населенных пунктов Малиновского сельсовета</w:t>
      </w:r>
      <w:r w:rsidR="00C646D0">
        <w:t>.</w:t>
      </w:r>
    </w:p>
    <w:p w:rsidR="00C646D0" w:rsidRDefault="00C646D0" w:rsidP="00C646D0">
      <w:pPr>
        <w:pStyle w:val="ConsPlusNormal"/>
        <w:ind w:firstLine="539"/>
        <w:jc w:val="both"/>
      </w:pPr>
      <w: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C646D0" w:rsidRDefault="00C646D0" w:rsidP="00C646D0">
      <w:pPr>
        <w:pStyle w:val="ConsPlusNormal"/>
        <w:ind w:firstLine="539"/>
        <w:jc w:val="both"/>
      </w:pPr>
      <w:r>
        <w:t>Текущая (ежеквартальная) оценка результативности и эффективности программы профилактики осуществляется Главой Малиновского сельсовета.</w:t>
      </w:r>
    </w:p>
    <w:p w:rsidR="00C646D0" w:rsidRDefault="000C6EF8" w:rsidP="00C646D0">
      <w:pPr>
        <w:pStyle w:val="ConsPlusNormal"/>
        <w:ind w:firstLine="539"/>
        <w:jc w:val="both"/>
      </w:pPr>
      <w:r>
        <w:t xml:space="preserve">4.6. </w:t>
      </w:r>
      <w:r w:rsidR="00C646D0">
        <w:t xml:space="preserve">Ежегодная оценка результативности и эффективности программы профилактики осуществляется Малиновским сельским Советом депутатов. </w:t>
      </w:r>
    </w:p>
    <w:p w:rsidR="00C646D0" w:rsidRDefault="00C646D0" w:rsidP="00C646D0">
      <w:pPr>
        <w:pStyle w:val="ConsPlusNormal"/>
        <w:ind w:firstLine="539"/>
        <w:jc w:val="both"/>
      </w:pPr>
      <w:proofErr w:type="gramStart"/>
      <w:r>
        <w:t>Для осуществления ежегодной оценки результативности и эффективности программы профилактики, не позднее 1 июля года, следующего за отчетным, в Малиновский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  <w:proofErr w:type="gramEnd"/>
    </w:p>
    <w:p w:rsidR="008F479D" w:rsidRPr="004E22D0" w:rsidRDefault="008F479D" w:rsidP="00C646D0">
      <w:pPr>
        <w:pStyle w:val="a5"/>
        <w:jc w:val="center"/>
        <w:rPr>
          <w:rFonts w:ascii="Times New Roman" w:eastAsia="Times" w:hAnsi="Times New Roman" w:cs="Times New Roman"/>
          <w:sz w:val="24"/>
          <w:szCs w:val="24"/>
        </w:rPr>
      </w:pPr>
    </w:p>
    <w:sectPr w:rsidR="008F479D" w:rsidRPr="004E22D0" w:rsidSect="00365BFC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D11" w:rsidRDefault="00337D11" w:rsidP="009C7DAC">
      <w:pPr>
        <w:spacing w:after="0" w:line="240" w:lineRule="auto"/>
      </w:pPr>
      <w:r>
        <w:separator/>
      </w:r>
    </w:p>
  </w:endnote>
  <w:endnote w:type="continuationSeparator" w:id="0">
    <w:p w:rsidR="00337D11" w:rsidRDefault="00337D11" w:rsidP="009C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D11" w:rsidRDefault="00337D11" w:rsidP="009C7DAC">
      <w:pPr>
        <w:spacing w:after="0" w:line="240" w:lineRule="auto"/>
      </w:pPr>
      <w:r>
        <w:separator/>
      </w:r>
    </w:p>
  </w:footnote>
  <w:footnote w:type="continuationSeparator" w:id="0">
    <w:p w:rsidR="00337D11" w:rsidRDefault="00337D11" w:rsidP="009C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AC" w:rsidRDefault="009C7DAC" w:rsidP="009C7DAC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479D"/>
    <w:rsid w:val="000501AD"/>
    <w:rsid w:val="00063E53"/>
    <w:rsid w:val="000751D2"/>
    <w:rsid w:val="00082469"/>
    <w:rsid w:val="00084D41"/>
    <w:rsid w:val="000C6EF8"/>
    <w:rsid w:val="001061D8"/>
    <w:rsid w:val="0010680F"/>
    <w:rsid w:val="001202ED"/>
    <w:rsid w:val="001314CE"/>
    <w:rsid w:val="001B69E0"/>
    <w:rsid w:val="001F1235"/>
    <w:rsid w:val="00212CA3"/>
    <w:rsid w:val="0022501F"/>
    <w:rsid w:val="002C5089"/>
    <w:rsid w:val="002E382F"/>
    <w:rsid w:val="002E39E8"/>
    <w:rsid w:val="003324B8"/>
    <w:rsid w:val="00337D11"/>
    <w:rsid w:val="00341FB5"/>
    <w:rsid w:val="00365BFC"/>
    <w:rsid w:val="00380CC1"/>
    <w:rsid w:val="003A7870"/>
    <w:rsid w:val="003A794C"/>
    <w:rsid w:val="003C1C15"/>
    <w:rsid w:val="003D58D9"/>
    <w:rsid w:val="003E35AA"/>
    <w:rsid w:val="004120B8"/>
    <w:rsid w:val="00416D76"/>
    <w:rsid w:val="0042732E"/>
    <w:rsid w:val="004279F6"/>
    <w:rsid w:val="004555B1"/>
    <w:rsid w:val="004842B7"/>
    <w:rsid w:val="004B5114"/>
    <w:rsid w:val="004D37E9"/>
    <w:rsid w:val="004E22D0"/>
    <w:rsid w:val="004E4549"/>
    <w:rsid w:val="004F471D"/>
    <w:rsid w:val="00510CC8"/>
    <w:rsid w:val="005147C5"/>
    <w:rsid w:val="00532AC1"/>
    <w:rsid w:val="0058220C"/>
    <w:rsid w:val="00592E28"/>
    <w:rsid w:val="00595509"/>
    <w:rsid w:val="005B254B"/>
    <w:rsid w:val="005C5D03"/>
    <w:rsid w:val="00635049"/>
    <w:rsid w:val="00641722"/>
    <w:rsid w:val="00655603"/>
    <w:rsid w:val="00691A6B"/>
    <w:rsid w:val="006B0E7A"/>
    <w:rsid w:val="006E4220"/>
    <w:rsid w:val="007118E3"/>
    <w:rsid w:val="007747E4"/>
    <w:rsid w:val="007A6492"/>
    <w:rsid w:val="007B4C84"/>
    <w:rsid w:val="007C24A6"/>
    <w:rsid w:val="007D7E4B"/>
    <w:rsid w:val="007F5D87"/>
    <w:rsid w:val="00827881"/>
    <w:rsid w:val="008449F5"/>
    <w:rsid w:val="008560D7"/>
    <w:rsid w:val="008601D5"/>
    <w:rsid w:val="008754FC"/>
    <w:rsid w:val="0089516C"/>
    <w:rsid w:val="008965C9"/>
    <w:rsid w:val="008D1C86"/>
    <w:rsid w:val="008D589B"/>
    <w:rsid w:val="008F479D"/>
    <w:rsid w:val="008F4E6F"/>
    <w:rsid w:val="0093443D"/>
    <w:rsid w:val="009A0134"/>
    <w:rsid w:val="009C2C7A"/>
    <w:rsid w:val="009C7DAC"/>
    <w:rsid w:val="009D1AD9"/>
    <w:rsid w:val="00A117FA"/>
    <w:rsid w:val="00A25419"/>
    <w:rsid w:val="00A74975"/>
    <w:rsid w:val="00A864F1"/>
    <w:rsid w:val="00A91A8E"/>
    <w:rsid w:val="00AC45BB"/>
    <w:rsid w:val="00B52964"/>
    <w:rsid w:val="00B6263C"/>
    <w:rsid w:val="00B659D8"/>
    <w:rsid w:val="00B73CEC"/>
    <w:rsid w:val="00B775FB"/>
    <w:rsid w:val="00BB4748"/>
    <w:rsid w:val="00BB5FB9"/>
    <w:rsid w:val="00C608BF"/>
    <w:rsid w:val="00C646D0"/>
    <w:rsid w:val="00D373C5"/>
    <w:rsid w:val="00D63BA5"/>
    <w:rsid w:val="00D852C2"/>
    <w:rsid w:val="00DA1E13"/>
    <w:rsid w:val="00DD1C1D"/>
    <w:rsid w:val="00DF697B"/>
    <w:rsid w:val="00E05A1D"/>
    <w:rsid w:val="00E16CEA"/>
    <w:rsid w:val="00E62013"/>
    <w:rsid w:val="00E85CDD"/>
    <w:rsid w:val="00E91220"/>
    <w:rsid w:val="00EA5341"/>
    <w:rsid w:val="00EE1553"/>
    <w:rsid w:val="00EF172A"/>
    <w:rsid w:val="00F3048A"/>
    <w:rsid w:val="00F31899"/>
    <w:rsid w:val="00F679E1"/>
    <w:rsid w:val="00F822EC"/>
    <w:rsid w:val="00FA75B3"/>
    <w:rsid w:val="00FC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Normal (Web)"/>
    <w:basedOn w:val="a"/>
    <w:uiPriority w:val="99"/>
    <w:rsid w:val="00592E28"/>
    <w:pPr>
      <w:spacing w:before="32" w:after="32" w:line="240" w:lineRule="auto"/>
    </w:pPr>
    <w:rPr>
      <w:rFonts w:ascii="Arial" w:eastAsia="Times New Roman" w:hAnsi="Arial" w:cs="Arial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5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8601D5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C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7DAC"/>
  </w:style>
  <w:style w:type="paragraph" w:styleId="ac">
    <w:name w:val="footer"/>
    <w:basedOn w:val="a"/>
    <w:link w:val="ad"/>
    <w:uiPriority w:val="99"/>
    <w:semiHidden/>
    <w:unhideWhenUsed/>
    <w:rsid w:val="009C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7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/o-munitsipalnom-obrazovanii/naselennye-punkty/malinovskiy-sel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45A1B-E98A-4DF0-872D-C1191064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Sharapov</cp:lastModifiedBy>
  <cp:revision>75</cp:revision>
  <cp:lastPrinted>2024-03-20T08:22:00Z</cp:lastPrinted>
  <dcterms:created xsi:type="dcterms:W3CDTF">2021-09-27T09:26:00Z</dcterms:created>
  <dcterms:modified xsi:type="dcterms:W3CDTF">2024-03-20T08:23:00Z</dcterms:modified>
</cp:coreProperties>
</file>