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EA" w:rsidRPr="003E58FA" w:rsidRDefault="00192CEA" w:rsidP="004F0E1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76275" cy="8382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CEA" w:rsidRPr="00192CEA" w:rsidRDefault="00192CEA" w:rsidP="00192C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CEA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192CEA" w:rsidRPr="00192CEA" w:rsidRDefault="00192CEA" w:rsidP="00192C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CEA">
        <w:rPr>
          <w:rFonts w:ascii="Times New Roman" w:hAnsi="Times New Roman" w:cs="Times New Roman"/>
          <w:b/>
          <w:bCs/>
          <w:sz w:val="24"/>
          <w:szCs w:val="24"/>
        </w:rPr>
        <w:t>КРАСНОЯРСКИЙ КРАЙ</w:t>
      </w:r>
    </w:p>
    <w:p w:rsidR="00192CEA" w:rsidRPr="00192CEA" w:rsidRDefault="00192CEA" w:rsidP="00192C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CEA">
        <w:rPr>
          <w:rFonts w:ascii="Times New Roman" w:hAnsi="Times New Roman" w:cs="Times New Roman"/>
          <w:b/>
          <w:bCs/>
          <w:sz w:val="24"/>
          <w:szCs w:val="24"/>
        </w:rPr>
        <w:t>АЧИНСКИЙ РАЙОН</w:t>
      </w:r>
    </w:p>
    <w:p w:rsidR="00192CEA" w:rsidRPr="00192CEA" w:rsidRDefault="00192CEA" w:rsidP="00192C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CEA">
        <w:rPr>
          <w:rFonts w:ascii="Times New Roman" w:hAnsi="Times New Roman" w:cs="Times New Roman"/>
          <w:b/>
          <w:sz w:val="24"/>
          <w:szCs w:val="24"/>
        </w:rPr>
        <w:t>АДМИНИСТРАЦИЯ МАЛИНОВСКОГО СЕЛЬСОВЕТА</w:t>
      </w:r>
    </w:p>
    <w:p w:rsidR="00192CEA" w:rsidRPr="00192CEA" w:rsidRDefault="00192CEA" w:rsidP="00192C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2CEA" w:rsidRPr="00192CEA" w:rsidRDefault="00192CEA" w:rsidP="00192C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CEA">
        <w:rPr>
          <w:rFonts w:ascii="Times New Roman" w:hAnsi="Times New Roman" w:cs="Times New Roman"/>
          <w:b/>
          <w:bCs/>
          <w:sz w:val="24"/>
          <w:szCs w:val="24"/>
        </w:rPr>
        <w:t>П О С Т А Н О В Л Е Н И Е</w:t>
      </w:r>
    </w:p>
    <w:p w:rsidR="00192CEA" w:rsidRPr="00192CEA" w:rsidRDefault="002D47DF" w:rsidP="00192C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</w:t>
      </w:r>
      <w:r w:rsidR="007122B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12</w:t>
      </w:r>
      <w:r w:rsidR="00192CEA" w:rsidRPr="00192CEA">
        <w:rPr>
          <w:rFonts w:ascii="Times New Roman" w:hAnsi="Times New Roman" w:cs="Times New Roman"/>
          <w:bCs/>
          <w:sz w:val="24"/>
          <w:szCs w:val="24"/>
        </w:rPr>
        <w:t>.20</w:t>
      </w:r>
      <w:r w:rsidR="008447D1">
        <w:rPr>
          <w:rFonts w:ascii="Times New Roman" w:hAnsi="Times New Roman" w:cs="Times New Roman"/>
          <w:bCs/>
          <w:sz w:val="24"/>
          <w:szCs w:val="24"/>
        </w:rPr>
        <w:t>23</w:t>
      </w:r>
      <w:r w:rsidR="004F0E1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192CEA" w:rsidRPr="00192CEA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4F0E1F">
        <w:rPr>
          <w:rFonts w:ascii="Times New Roman" w:hAnsi="Times New Roman" w:cs="Times New Roman"/>
          <w:bCs/>
          <w:sz w:val="24"/>
          <w:szCs w:val="24"/>
        </w:rPr>
        <w:t xml:space="preserve">         п. Малиновка</w:t>
      </w:r>
      <w:r w:rsidR="00192CEA" w:rsidRPr="00192CEA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4F0E1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92CEA" w:rsidRPr="00192CEA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CA1666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192CEA" w:rsidRPr="00192CEA">
        <w:rPr>
          <w:rFonts w:ascii="Times New Roman" w:hAnsi="Times New Roman" w:cs="Times New Roman"/>
          <w:bCs/>
          <w:sz w:val="24"/>
          <w:szCs w:val="24"/>
        </w:rPr>
        <w:t xml:space="preserve">  №  </w:t>
      </w:r>
      <w:r>
        <w:rPr>
          <w:rFonts w:ascii="Times New Roman" w:hAnsi="Times New Roman" w:cs="Times New Roman"/>
          <w:bCs/>
          <w:sz w:val="24"/>
          <w:szCs w:val="24"/>
        </w:rPr>
        <w:t>142</w:t>
      </w:r>
      <w:r w:rsidR="00192CEA" w:rsidRPr="00192CEA">
        <w:rPr>
          <w:rFonts w:ascii="Times New Roman" w:hAnsi="Times New Roman" w:cs="Times New Roman"/>
          <w:bCs/>
          <w:sz w:val="24"/>
          <w:szCs w:val="24"/>
        </w:rPr>
        <w:t>-П</w:t>
      </w:r>
    </w:p>
    <w:p w:rsidR="00192CEA" w:rsidRPr="00192CEA" w:rsidRDefault="00192CEA" w:rsidP="00192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2CEA" w:rsidRPr="00192CEA" w:rsidRDefault="00192CEA" w:rsidP="004F0E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CEA" w:rsidRPr="004F0E1F" w:rsidRDefault="00192CEA" w:rsidP="004F0E1F">
      <w:pPr>
        <w:spacing w:after="0" w:line="240" w:lineRule="auto"/>
        <w:ind w:left="2" w:firstLine="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E1F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Об утверждении стоимости отдельных видов работ по содержанию и ремонту общего имущества многоквартирн</w:t>
      </w:r>
      <w:r w:rsidR="00CA1666" w:rsidRPr="004F0E1F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ого</w:t>
      </w:r>
      <w:r w:rsidRPr="004F0E1F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дом</w:t>
      </w:r>
      <w:r w:rsidR="00CA1666" w:rsidRPr="004F0E1F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а,</w:t>
      </w:r>
      <w:r w:rsidR="004F0E1F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4F0E1F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собственники которых не приняли решения об утверждении стоимости отдельных видов работ</w:t>
      </w:r>
      <w:r w:rsidR="004F0E1F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4F0E1F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по содержанию и ремонту общего имущества многоквартирных домов</w:t>
      </w:r>
    </w:p>
    <w:p w:rsidR="000B08AB" w:rsidRDefault="000B08AB" w:rsidP="00844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CEA" w:rsidRPr="00455198" w:rsidRDefault="00192CEA" w:rsidP="008447D1">
      <w:pPr>
        <w:pStyle w:val="1"/>
        <w:shd w:val="clear" w:color="auto" w:fill="auto"/>
        <w:spacing w:after="240" w:line="276" w:lineRule="auto"/>
        <w:ind w:right="20" w:firstLine="567"/>
        <w:jc w:val="left"/>
        <w:rPr>
          <w:sz w:val="24"/>
          <w:szCs w:val="24"/>
        </w:rPr>
      </w:pPr>
      <w:r w:rsidRPr="00C47B49">
        <w:rPr>
          <w:color w:val="000000"/>
          <w:sz w:val="24"/>
          <w:szCs w:val="24"/>
          <w:lang w:bidi="ru-RU"/>
        </w:rPr>
        <w:t>Руководствуясь статьей 158 Жилищного кодекса Российской Федерации, статьями 17,</w:t>
      </w:r>
      <w:r w:rsidR="004F0E1F">
        <w:rPr>
          <w:color w:val="000000"/>
          <w:sz w:val="24"/>
          <w:szCs w:val="24"/>
          <w:lang w:bidi="ru-RU"/>
        </w:rPr>
        <w:t xml:space="preserve"> </w:t>
      </w:r>
      <w:r w:rsidRPr="00455198">
        <w:rPr>
          <w:color w:val="000000"/>
          <w:sz w:val="24"/>
          <w:szCs w:val="24"/>
          <w:lang w:bidi="ru-RU"/>
        </w:rPr>
        <w:t>33 Устава Малиновского сельсовета, ПОСТАНОВЛЯЮ:</w:t>
      </w:r>
    </w:p>
    <w:p w:rsidR="00192CEA" w:rsidRPr="00455198" w:rsidRDefault="00192CEA" w:rsidP="008447D1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455198">
        <w:rPr>
          <w:color w:val="000000"/>
          <w:sz w:val="24"/>
          <w:szCs w:val="24"/>
          <w:lang w:bidi="ru-RU"/>
        </w:rPr>
        <w:t xml:space="preserve"> </w:t>
      </w:r>
      <w:r w:rsidR="00CA1666" w:rsidRPr="00455198">
        <w:rPr>
          <w:color w:val="000000"/>
          <w:sz w:val="24"/>
          <w:szCs w:val="24"/>
          <w:lang w:bidi="ru-RU"/>
        </w:rPr>
        <w:t>У</w:t>
      </w:r>
      <w:r w:rsidRPr="00455198">
        <w:rPr>
          <w:color w:val="000000"/>
          <w:sz w:val="24"/>
          <w:szCs w:val="24"/>
          <w:lang w:bidi="ru-RU"/>
        </w:rPr>
        <w:t>твердить с</w:t>
      </w:r>
      <w:r w:rsidR="00CA1666" w:rsidRPr="00455198">
        <w:rPr>
          <w:color w:val="000000"/>
          <w:sz w:val="24"/>
          <w:szCs w:val="24"/>
          <w:lang w:bidi="ru-RU"/>
        </w:rPr>
        <w:t>тоимость жилищной услуги для дом</w:t>
      </w:r>
      <w:r w:rsidR="004F0E1F" w:rsidRPr="00455198">
        <w:rPr>
          <w:color w:val="000000"/>
          <w:sz w:val="24"/>
          <w:szCs w:val="24"/>
          <w:lang w:bidi="ru-RU"/>
        </w:rPr>
        <w:t>а</w:t>
      </w:r>
      <w:r w:rsidR="00CA1666" w:rsidRPr="00455198">
        <w:rPr>
          <w:color w:val="000000"/>
          <w:sz w:val="24"/>
          <w:szCs w:val="24"/>
          <w:lang w:bidi="ru-RU"/>
        </w:rPr>
        <w:t xml:space="preserve"> № </w:t>
      </w:r>
      <w:r w:rsidR="008447D1">
        <w:rPr>
          <w:color w:val="000000"/>
          <w:sz w:val="24"/>
          <w:szCs w:val="24"/>
          <w:lang w:bidi="ru-RU"/>
        </w:rPr>
        <w:t>19б квартала 4 п. Малиновка Ачинского района, собственники жилых помещений которого не приняли</w:t>
      </w:r>
      <w:r w:rsidRPr="00455198">
        <w:rPr>
          <w:color w:val="000000"/>
          <w:sz w:val="24"/>
          <w:szCs w:val="24"/>
          <w:lang w:bidi="ru-RU"/>
        </w:rPr>
        <w:t xml:space="preserve"> решени</w:t>
      </w:r>
      <w:r w:rsidR="008447D1">
        <w:rPr>
          <w:color w:val="000000"/>
          <w:sz w:val="24"/>
          <w:szCs w:val="24"/>
          <w:lang w:bidi="ru-RU"/>
        </w:rPr>
        <w:t>е</w:t>
      </w:r>
      <w:r w:rsidRPr="00455198">
        <w:rPr>
          <w:color w:val="000000"/>
          <w:sz w:val="24"/>
          <w:szCs w:val="24"/>
          <w:lang w:bidi="ru-RU"/>
        </w:rPr>
        <w:t xml:space="preserve"> об утверждении </w:t>
      </w:r>
      <w:r w:rsidR="004F0E1F" w:rsidRPr="00455198">
        <w:rPr>
          <w:color w:val="000000"/>
          <w:sz w:val="24"/>
          <w:szCs w:val="24"/>
          <w:lang w:bidi="ru-RU"/>
        </w:rPr>
        <w:t>тарифа на услуги содержание и текущий ремонт</w:t>
      </w:r>
      <w:r w:rsidRPr="00455198">
        <w:rPr>
          <w:color w:val="000000"/>
          <w:sz w:val="24"/>
          <w:szCs w:val="24"/>
          <w:lang w:bidi="ru-RU"/>
        </w:rPr>
        <w:t xml:space="preserve"> </w:t>
      </w:r>
      <w:r w:rsidR="004F0E1F" w:rsidRPr="00455198">
        <w:rPr>
          <w:color w:val="000000"/>
          <w:sz w:val="24"/>
          <w:szCs w:val="24"/>
          <w:lang w:bidi="ru-RU"/>
        </w:rPr>
        <w:t xml:space="preserve">на период с </w:t>
      </w:r>
      <w:r w:rsidR="002D47DF">
        <w:rPr>
          <w:color w:val="000000"/>
          <w:sz w:val="24"/>
          <w:szCs w:val="24"/>
          <w:lang w:bidi="ru-RU"/>
        </w:rPr>
        <w:t>14.12.2023</w:t>
      </w:r>
      <w:r w:rsidR="00455198" w:rsidRPr="00455198">
        <w:rPr>
          <w:color w:val="000000"/>
          <w:sz w:val="24"/>
          <w:szCs w:val="24"/>
          <w:lang w:bidi="ru-RU"/>
        </w:rPr>
        <w:t xml:space="preserve"> </w:t>
      </w:r>
      <w:r w:rsidR="008447D1">
        <w:rPr>
          <w:color w:val="000000"/>
          <w:sz w:val="24"/>
          <w:szCs w:val="24"/>
          <w:lang w:bidi="ru-RU"/>
        </w:rPr>
        <w:t xml:space="preserve"> по 30.06.2026,</w:t>
      </w:r>
      <w:r w:rsidR="0030473B">
        <w:rPr>
          <w:color w:val="000000"/>
          <w:sz w:val="24"/>
          <w:szCs w:val="24"/>
          <w:lang w:bidi="ru-RU"/>
        </w:rPr>
        <w:t xml:space="preserve"> </w:t>
      </w:r>
      <w:r w:rsidR="00455198" w:rsidRPr="00455198">
        <w:rPr>
          <w:color w:val="000000"/>
          <w:sz w:val="24"/>
          <w:szCs w:val="24"/>
          <w:lang w:bidi="ru-RU"/>
        </w:rPr>
        <w:t xml:space="preserve"> </w:t>
      </w:r>
      <w:r w:rsidRPr="00455198">
        <w:rPr>
          <w:color w:val="000000"/>
          <w:sz w:val="24"/>
          <w:szCs w:val="24"/>
          <w:lang w:bidi="ru-RU"/>
        </w:rPr>
        <w:t>согласно Приложению</w:t>
      </w:r>
      <w:r w:rsidR="008447D1">
        <w:rPr>
          <w:color w:val="000000"/>
          <w:sz w:val="24"/>
          <w:szCs w:val="24"/>
          <w:lang w:bidi="ru-RU"/>
        </w:rPr>
        <w:t xml:space="preserve"> 1</w:t>
      </w:r>
      <w:r w:rsidRPr="00455198">
        <w:rPr>
          <w:color w:val="000000"/>
          <w:sz w:val="24"/>
          <w:szCs w:val="24"/>
          <w:lang w:bidi="ru-RU"/>
        </w:rPr>
        <w:t>.</w:t>
      </w:r>
    </w:p>
    <w:p w:rsidR="008447D1" w:rsidRPr="00455198" w:rsidRDefault="004F0E1F" w:rsidP="008447D1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8447D1">
        <w:rPr>
          <w:color w:val="000000"/>
          <w:sz w:val="24"/>
          <w:szCs w:val="24"/>
          <w:lang w:bidi="ru-RU"/>
        </w:rPr>
        <w:t xml:space="preserve"> </w:t>
      </w:r>
      <w:r w:rsidR="008447D1" w:rsidRPr="00455198">
        <w:rPr>
          <w:color w:val="000000"/>
          <w:sz w:val="24"/>
          <w:szCs w:val="24"/>
          <w:lang w:bidi="ru-RU"/>
        </w:rPr>
        <w:t xml:space="preserve">Утвердить стоимость жилищной услуги для дома № </w:t>
      </w:r>
      <w:r w:rsidR="002D47DF">
        <w:rPr>
          <w:color w:val="000000"/>
          <w:sz w:val="24"/>
          <w:szCs w:val="24"/>
          <w:lang w:bidi="ru-RU"/>
        </w:rPr>
        <w:t>22</w:t>
      </w:r>
      <w:r w:rsidR="008447D1">
        <w:rPr>
          <w:color w:val="000000"/>
          <w:sz w:val="24"/>
          <w:szCs w:val="24"/>
          <w:lang w:bidi="ru-RU"/>
        </w:rPr>
        <w:t xml:space="preserve"> квартала </w:t>
      </w:r>
      <w:r w:rsidR="002D47DF">
        <w:rPr>
          <w:color w:val="000000"/>
          <w:sz w:val="24"/>
          <w:szCs w:val="24"/>
          <w:lang w:bidi="ru-RU"/>
        </w:rPr>
        <w:t>3</w:t>
      </w:r>
      <w:r w:rsidR="008447D1">
        <w:rPr>
          <w:color w:val="000000"/>
          <w:sz w:val="24"/>
          <w:szCs w:val="24"/>
          <w:lang w:bidi="ru-RU"/>
        </w:rPr>
        <w:t xml:space="preserve"> п. Малиновка Ачинского района, собственники жилых помещений которого не приняли</w:t>
      </w:r>
      <w:r w:rsidR="008447D1" w:rsidRPr="00455198">
        <w:rPr>
          <w:color w:val="000000"/>
          <w:sz w:val="24"/>
          <w:szCs w:val="24"/>
          <w:lang w:bidi="ru-RU"/>
        </w:rPr>
        <w:t xml:space="preserve"> решени</w:t>
      </w:r>
      <w:r w:rsidR="008447D1">
        <w:rPr>
          <w:color w:val="000000"/>
          <w:sz w:val="24"/>
          <w:szCs w:val="24"/>
          <w:lang w:bidi="ru-RU"/>
        </w:rPr>
        <w:t>е</w:t>
      </w:r>
      <w:r w:rsidR="008447D1" w:rsidRPr="00455198">
        <w:rPr>
          <w:color w:val="000000"/>
          <w:sz w:val="24"/>
          <w:szCs w:val="24"/>
          <w:lang w:bidi="ru-RU"/>
        </w:rPr>
        <w:t xml:space="preserve"> об утверждении тарифа на услуги содержание и текущий ремонт на период с </w:t>
      </w:r>
      <w:r w:rsidR="002D47DF">
        <w:rPr>
          <w:color w:val="000000"/>
          <w:sz w:val="24"/>
          <w:szCs w:val="24"/>
          <w:lang w:bidi="ru-RU"/>
        </w:rPr>
        <w:t>14</w:t>
      </w:r>
      <w:r w:rsidR="008447D1" w:rsidRPr="00455198">
        <w:rPr>
          <w:color w:val="000000"/>
          <w:sz w:val="24"/>
          <w:szCs w:val="24"/>
          <w:lang w:bidi="ru-RU"/>
        </w:rPr>
        <w:t>.</w:t>
      </w:r>
      <w:r w:rsidR="002D47DF">
        <w:rPr>
          <w:color w:val="000000"/>
          <w:sz w:val="24"/>
          <w:szCs w:val="24"/>
          <w:lang w:bidi="ru-RU"/>
        </w:rPr>
        <w:t>12</w:t>
      </w:r>
      <w:r w:rsidR="008447D1" w:rsidRPr="00455198">
        <w:rPr>
          <w:color w:val="000000"/>
          <w:sz w:val="24"/>
          <w:szCs w:val="24"/>
          <w:lang w:bidi="ru-RU"/>
        </w:rPr>
        <w:t>.20</w:t>
      </w:r>
      <w:r w:rsidR="008447D1">
        <w:rPr>
          <w:color w:val="000000"/>
          <w:sz w:val="24"/>
          <w:szCs w:val="24"/>
          <w:lang w:bidi="ru-RU"/>
        </w:rPr>
        <w:t>23</w:t>
      </w:r>
      <w:r w:rsidR="008447D1" w:rsidRPr="00455198">
        <w:rPr>
          <w:color w:val="000000"/>
          <w:sz w:val="24"/>
          <w:szCs w:val="24"/>
          <w:lang w:bidi="ru-RU"/>
        </w:rPr>
        <w:t xml:space="preserve"> </w:t>
      </w:r>
      <w:r w:rsidR="008447D1">
        <w:rPr>
          <w:color w:val="000000"/>
          <w:sz w:val="24"/>
          <w:szCs w:val="24"/>
          <w:lang w:bidi="ru-RU"/>
        </w:rPr>
        <w:t xml:space="preserve"> по 30.06.2026, </w:t>
      </w:r>
      <w:r w:rsidR="008447D1" w:rsidRPr="00455198">
        <w:rPr>
          <w:color w:val="000000"/>
          <w:sz w:val="24"/>
          <w:szCs w:val="24"/>
          <w:lang w:bidi="ru-RU"/>
        </w:rPr>
        <w:t xml:space="preserve"> согласно Приложению</w:t>
      </w:r>
      <w:r w:rsidR="008447D1">
        <w:rPr>
          <w:color w:val="000000"/>
          <w:sz w:val="24"/>
          <w:szCs w:val="24"/>
          <w:lang w:bidi="ru-RU"/>
        </w:rPr>
        <w:t xml:space="preserve"> 2</w:t>
      </w:r>
      <w:r w:rsidR="008447D1" w:rsidRPr="00455198">
        <w:rPr>
          <w:color w:val="000000"/>
          <w:sz w:val="24"/>
          <w:szCs w:val="24"/>
          <w:lang w:bidi="ru-RU"/>
        </w:rPr>
        <w:t>.</w:t>
      </w:r>
    </w:p>
    <w:p w:rsidR="0030473B" w:rsidRPr="008447D1" w:rsidRDefault="008447D1" w:rsidP="008447D1">
      <w:pPr>
        <w:pStyle w:val="1"/>
        <w:shd w:val="clear" w:color="auto" w:fill="auto"/>
        <w:tabs>
          <w:tab w:val="left" w:pos="0"/>
        </w:tabs>
        <w:spacing w:after="0" w:line="276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 </w:t>
      </w:r>
      <w:r w:rsidR="002748B3" w:rsidRPr="008447D1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>п</w:t>
      </w:r>
      <w:r w:rsidR="002748B3" w:rsidRPr="008447D1">
        <w:rPr>
          <w:sz w:val="24"/>
          <w:szCs w:val="24"/>
        </w:rPr>
        <w:t xml:space="preserve">остановление вступает в силу </w:t>
      </w:r>
      <w:r w:rsidR="004F0E1F" w:rsidRPr="008447D1">
        <w:rPr>
          <w:sz w:val="24"/>
          <w:szCs w:val="24"/>
        </w:rPr>
        <w:t>после</w:t>
      </w:r>
      <w:r w:rsidR="002748B3" w:rsidRPr="008447D1">
        <w:rPr>
          <w:sz w:val="24"/>
          <w:szCs w:val="24"/>
        </w:rPr>
        <w:t xml:space="preserve"> его официально</w:t>
      </w:r>
      <w:r w:rsidR="004F0E1F" w:rsidRPr="008447D1">
        <w:rPr>
          <w:sz w:val="24"/>
          <w:szCs w:val="24"/>
        </w:rPr>
        <w:t xml:space="preserve">го опубликования </w:t>
      </w:r>
      <w:r w:rsidR="002748B3" w:rsidRPr="008447D1">
        <w:rPr>
          <w:sz w:val="24"/>
          <w:szCs w:val="24"/>
        </w:rPr>
        <w:t xml:space="preserve">в информационном  </w:t>
      </w:r>
      <w:r w:rsidR="005D430D" w:rsidRPr="008447D1">
        <w:rPr>
          <w:sz w:val="24"/>
          <w:szCs w:val="24"/>
        </w:rPr>
        <w:t>б</w:t>
      </w:r>
      <w:r>
        <w:rPr>
          <w:sz w:val="24"/>
          <w:szCs w:val="24"/>
        </w:rPr>
        <w:t>юллетене «Малиновский вестник».</w:t>
      </w:r>
    </w:p>
    <w:p w:rsidR="00192CEA" w:rsidRDefault="00192CEA" w:rsidP="008447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8B3" w:rsidRDefault="002748B3" w:rsidP="008447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48B3">
        <w:rPr>
          <w:rFonts w:ascii="Times New Roman" w:hAnsi="Times New Roman" w:cs="Times New Roman"/>
          <w:sz w:val="24"/>
          <w:szCs w:val="24"/>
        </w:rPr>
        <w:t xml:space="preserve">Глава Малиновского сельсовета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122B0">
        <w:rPr>
          <w:rFonts w:ascii="Times New Roman" w:hAnsi="Times New Roman" w:cs="Times New Roman"/>
          <w:sz w:val="24"/>
          <w:szCs w:val="24"/>
        </w:rPr>
        <w:t xml:space="preserve">   А.А. Баркунов</w:t>
      </w:r>
    </w:p>
    <w:p w:rsidR="002748B3" w:rsidRDefault="002748B3" w:rsidP="00844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8B3" w:rsidRDefault="002748B3" w:rsidP="00844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8B3" w:rsidRDefault="002748B3" w:rsidP="00192C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8B3" w:rsidRDefault="002748B3" w:rsidP="000B7F6E">
      <w:pPr>
        <w:rPr>
          <w:rFonts w:ascii="Times New Roman" w:hAnsi="Times New Roman" w:cs="Times New Roman"/>
          <w:sz w:val="24"/>
          <w:szCs w:val="24"/>
        </w:rPr>
      </w:pPr>
    </w:p>
    <w:p w:rsidR="0030473B" w:rsidRDefault="0030473B" w:rsidP="000B7F6E">
      <w:pPr>
        <w:rPr>
          <w:rFonts w:ascii="Times New Roman" w:hAnsi="Times New Roman" w:cs="Times New Roman"/>
          <w:sz w:val="24"/>
          <w:szCs w:val="24"/>
        </w:rPr>
      </w:pPr>
    </w:p>
    <w:p w:rsidR="0030473B" w:rsidRDefault="0030473B" w:rsidP="000B7F6E">
      <w:pPr>
        <w:rPr>
          <w:rFonts w:ascii="Times New Roman" w:hAnsi="Times New Roman" w:cs="Times New Roman"/>
          <w:sz w:val="24"/>
          <w:szCs w:val="24"/>
        </w:rPr>
      </w:pPr>
    </w:p>
    <w:p w:rsidR="008447D1" w:rsidRDefault="008447D1" w:rsidP="000B7F6E">
      <w:pPr>
        <w:rPr>
          <w:rFonts w:ascii="Times New Roman" w:hAnsi="Times New Roman" w:cs="Times New Roman"/>
          <w:sz w:val="24"/>
          <w:szCs w:val="24"/>
        </w:rPr>
      </w:pPr>
    </w:p>
    <w:p w:rsidR="008447D1" w:rsidRDefault="008447D1" w:rsidP="000B7F6E">
      <w:pPr>
        <w:rPr>
          <w:rFonts w:ascii="Times New Roman" w:hAnsi="Times New Roman" w:cs="Times New Roman"/>
          <w:sz w:val="24"/>
          <w:szCs w:val="24"/>
        </w:rPr>
      </w:pPr>
    </w:p>
    <w:p w:rsidR="008447D1" w:rsidRDefault="008447D1" w:rsidP="000B7F6E">
      <w:pPr>
        <w:rPr>
          <w:rFonts w:ascii="Times New Roman" w:hAnsi="Times New Roman" w:cs="Times New Roman"/>
          <w:sz w:val="24"/>
          <w:szCs w:val="24"/>
        </w:rPr>
      </w:pPr>
    </w:p>
    <w:p w:rsidR="008447D1" w:rsidRPr="0066199C" w:rsidRDefault="008447D1" w:rsidP="008447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66199C">
        <w:rPr>
          <w:rFonts w:ascii="Times New Roman" w:hAnsi="Times New Roman" w:cs="Times New Roman"/>
          <w:color w:val="000000"/>
        </w:rPr>
        <w:lastRenderedPageBreak/>
        <w:t>Приложение</w:t>
      </w:r>
      <w:r w:rsidR="00DE7DFB">
        <w:rPr>
          <w:rFonts w:ascii="Times New Roman" w:hAnsi="Times New Roman" w:cs="Times New Roman"/>
          <w:color w:val="000000"/>
        </w:rPr>
        <w:t xml:space="preserve"> 1</w:t>
      </w:r>
    </w:p>
    <w:p w:rsidR="008447D1" w:rsidRPr="0066199C" w:rsidRDefault="008447D1" w:rsidP="008447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66199C">
        <w:rPr>
          <w:rFonts w:ascii="Times New Roman" w:hAnsi="Times New Roman" w:cs="Times New Roman"/>
          <w:color w:val="000000"/>
        </w:rPr>
        <w:t>к постановлению администрации</w:t>
      </w:r>
    </w:p>
    <w:p w:rsidR="008447D1" w:rsidRPr="0066199C" w:rsidRDefault="008447D1" w:rsidP="008447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66199C">
        <w:rPr>
          <w:rFonts w:ascii="Times New Roman" w:hAnsi="Times New Roman" w:cs="Times New Roman"/>
          <w:color w:val="000000"/>
        </w:rPr>
        <w:t xml:space="preserve"> Малиновского сельсовета</w:t>
      </w:r>
    </w:p>
    <w:p w:rsidR="008447D1" w:rsidRPr="0066199C" w:rsidRDefault="0066199C" w:rsidP="008447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</w:t>
      </w:r>
      <w:r w:rsidR="008447D1" w:rsidRPr="0066199C">
        <w:rPr>
          <w:rFonts w:ascii="Times New Roman" w:hAnsi="Times New Roman" w:cs="Times New Roman"/>
          <w:color w:val="000000"/>
        </w:rPr>
        <w:t xml:space="preserve">т </w:t>
      </w:r>
      <w:r w:rsidR="002D47DF">
        <w:rPr>
          <w:rFonts w:ascii="Times New Roman" w:hAnsi="Times New Roman" w:cs="Times New Roman"/>
          <w:color w:val="000000"/>
        </w:rPr>
        <w:t>13</w:t>
      </w:r>
      <w:r w:rsidR="008447D1" w:rsidRPr="0066199C">
        <w:rPr>
          <w:rFonts w:ascii="Times New Roman" w:hAnsi="Times New Roman" w:cs="Times New Roman"/>
          <w:color w:val="000000"/>
        </w:rPr>
        <w:t>.</w:t>
      </w:r>
      <w:r w:rsidR="002D47DF">
        <w:rPr>
          <w:rFonts w:ascii="Times New Roman" w:hAnsi="Times New Roman" w:cs="Times New Roman"/>
          <w:color w:val="000000"/>
        </w:rPr>
        <w:t>12</w:t>
      </w:r>
      <w:r>
        <w:rPr>
          <w:rFonts w:ascii="Times New Roman" w:hAnsi="Times New Roman" w:cs="Times New Roman"/>
          <w:color w:val="000000"/>
        </w:rPr>
        <w:t>.2023</w:t>
      </w:r>
      <w:r w:rsidR="008447D1" w:rsidRPr="0066199C">
        <w:rPr>
          <w:rFonts w:ascii="Times New Roman" w:hAnsi="Times New Roman" w:cs="Times New Roman"/>
          <w:color w:val="000000"/>
        </w:rPr>
        <w:t xml:space="preserve"> №</w:t>
      </w:r>
      <w:r w:rsidR="002D47DF">
        <w:rPr>
          <w:rFonts w:ascii="Times New Roman" w:hAnsi="Times New Roman" w:cs="Times New Roman"/>
          <w:color w:val="000000"/>
        </w:rPr>
        <w:t>142</w:t>
      </w:r>
      <w:r w:rsidR="008447D1" w:rsidRPr="0066199C">
        <w:rPr>
          <w:rFonts w:ascii="Times New Roman" w:hAnsi="Times New Roman" w:cs="Times New Roman"/>
          <w:color w:val="000000"/>
        </w:rPr>
        <w:t>-П</w:t>
      </w:r>
    </w:p>
    <w:p w:rsidR="0066199C" w:rsidRDefault="0066199C" w:rsidP="00844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47D1" w:rsidRPr="0066199C" w:rsidRDefault="0066199C" w:rsidP="00844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66199C">
        <w:rPr>
          <w:rFonts w:ascii="Times New Roman" w:hAnsi="Times New Roman" w:cs="Times New Roman"/>
          <w:b/>
          <w:color w:val="000000"/>
          <w:sz w:val="24"/>
          <w:szCs w:val="24"/>
        </w:rPr>
        <w:t>тоимость отдельных видов работ по содержанию общего имущества в многоквартирных домах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619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населения, проживающего по договору найма и социального найма в муниципальном жилищном фонде, </w:t>
      </w:r>
    </w:p>
    <w:p w:rsidR="008447D1" w:rsidRPr="0066199C" w:rsidRDefault="0066199C" w:rsidP="00844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199C">
        <w:rPr>
          <w:rFonts w:ascii="Times New Roman" w:hAnsi="Times New Roman" w:cs="Times New Roman"/>
          <w:b/>
          <w:color w:val="000000"/>
          <w:sz w:val="24"/>
          <w:szCs w:val="24"/>
        </w:rPr>
        <w:t>для населения собственников жил</w:t>
      </w:r>
      <w:r w:rsidR="00DE7DFB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Pr="006619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х и нежилых помещений, </w:t>
      </w:r>
    </w:p>
    <w:p w:rsidR="0066199C" w:rsidRPr="0066199C" w:rsidRDefault="0066199C" w:rsidP="00844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199C">
        <w:rPr>
          <w:rFonts w:ascii="Times New Roman" w:hAnsi="Times New Roman" w:cs="Times New Roman"/>
          <w:b/>
          <w:color w:val="000000"/>
          <w:sz w:val="24"/>
          <w:szCs w:val="24"/>
        </w:rPr>
        <w:t>а также арендаторов (пользователей) нежилых помещений многоквартирного дома</w:t>
      </w:r>
    </w:p>
    <w:p w:rsidR="008447D1" w:rsidRDefault="008447D1" w:rsidP="000B7F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ook w:val="04A0"/>
      </w:tblPr>
      <w:tblGrid>
        <w:gridCol w:w="582"/>
        <w:gridCol w:w="4395"/>
        <w:gridCol w:w="1418"/>
        <w:gridCol w:w="1417"/>
        <w:gridCol w:w="1701"/>
      </w:tblGrid>
      <w:tr w:rsidR="00AB23DD" w:rsidRPr="00AB23DD" w:rsidTr="00DE7DFB">
        <w:trPr>
          <w:trHeight w:val="34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работ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23DD" w:rsidRPr="00AB23DD" w:rsidRDefault="00AB23DD" w:rsidP="002D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 w:rsidR="002D47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2D47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.2023 по 30.06.2024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01.07.2024 по 30.06.2025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DE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01.07.2025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B23DD" w:rsidRPr="00AB23DD" w:rsidTr="00DE7DFB">
        <w:trPr>
          <w:trHeight w:val="49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DD" w:rsidRPr="00AB23DD" w:rsidRDefault="00AB23DD" w:rsidP="00AB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DD" w:rsidRPr="00AB23DD" w:rsidRDefault="00AB23DD" w:rsidP="00AB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DFB" w:rsidRDefault="00AB23DD" w:rsidP="00DE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1 кв. м. общей площади</w:t>
            </w:r>
          </w:p>
          <w:p w:rsidR="00AB23DD" w:rsidRPr="00AB23DD" w:rsidRDefault="00AB23DD" w:rsidP="00DE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(рублей в месяц)</w:t>
            </w:r>
          </w:p>
        </w:tc>
      </w:tr>
      <w:tr w:rsidR="00AB23DD" w:rsidRPr="00AB23DD" w:rsidTr="00DE7DF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B23DD" w:rsidRPr="00AB23DD" w:rsidTr="00DE7DFB">
        <w:trPr>
          <w:trHeight w:val="163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 Содержание общего имущества многоквартирного дома </w:t>
            </w:r>
          </w:p>
        </w:tc>
      </w:tr>
      <w:tr w:rsidR="00AB23DD" w:rsidRPr="00AB23DD" w:rsidTr="00DE7DFB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 общих помещений в многоквартирном доме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4,96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5,46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6,01</w:t>
            </w:r>
          </w:p>
        </w:tc>
      </w:tr>
      <w:tr w:rsidR="00AB23DD" w:rsidRPr="00AB23DD" w:rsidTr="00DE7DFB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 и очистка придомовой территории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6,33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7,66</w:t>
            </w:r>
          </w:p>
        </w:tc>
      </w:tr>
      <w:tr w:rsidR="00AB23DD" w:rsidRPr="00AB23DD" w:rsidTr="00DE7DFB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Выкашивание газонов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AB23DD" w:rsidRPr="00AB23DD" w:rsidTr="00DE7DFB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дезинфекции, дезинсекции (подвалов, чердачных помещений)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AB23DD" w:rsidRPr="00AB23DD" w:rsidTr="00DE7DFB">
        <w:trPr>
          <w:trHeight w:val="600"/>
        </w:trPr>
        <w:tc>
          <w:tcPr>
            <w:tcW w:w="951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B23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Содержание общих коммуникаций, технических устройств и оборудования многоквартирных домов, при наличии соответствующего оборудования </w:t>
            </w: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23DD" w:rsidRPr="00AB23DD" w:rsidTr="00DE7DFB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конструктивных элементов жилого дома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1,35</w:t>
            </w:r>
          </w:p>
        </w:tc>
      </w:tr>
      <w:tr w:rsidR="00AB23DD" w:rsidRPr="00AB23DD" w:rsidTr="00DE7DFB">
        <w:trPr>
          <w:trHeight w:val="32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внутридомовых сетей отопления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2,97</w:t>
            </w:r>
          </w:p>
        </w:tc>
      </w:tr>
      <w:tr w:rsidR="00AB23DD" w:rsidRPr="00AB23DD" w:rsidTr="00DE7DFB">
        <w:trPr>
          <w:trHeight w:val="4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внутридомовых сетей горячего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0,94</w:t>
            </w:r>
          </w:p>
        </w:tc>
      </w:tr>
      <w:tr w:rsidR="00AB23DD" w:rsidRPr="00AB23DD" w:rsidTr="00DE7DFB">
        <w:trPr>
          <w:trHeight w:val="3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внутридомовых сетей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0,74</w:t>
            </w:r>
          </w:p>
        </w:tc>
      </w:tr>
      <w:tr w:rsidR="00AB23DD" w:rsidRPr="00AB23DD" w:rsidTr="00DE7DFB">
        <w:trPr>
          <w:trHeight w:val="3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внутридомовых сетей канализации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0,96</w:t>
            </w:r>
          </w:p>
        </w:tc>
      </w:tr>
      <w:tr w:rsidR="00AB23DD" w:rsidRPr="00AB23DD" w:rsidTr="00DE7DFB">
        <w:trPr>
          <w:trHeight w:val="4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внутридомовой системы вентиляции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0,37</w:t>
            </w:r>
          </w:p>
        </w:tc>
      </w:tr>
      <w:tr w:rsidR="00AB23DD" w:rsidRPr="00AB23DD" w:rsidTr="00DE7DFB">
        <w:trPr>
          <w:trHeight w:val="3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внутридомовых сетей и электрооборудования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1,23</w:t>
            </w:r>
          </w:p>
        </w:tc>
      </w:tr>
      <w:tr w:rsidR="00AB23DD" w:rsidRPr="00AB23DD" w:rsidTr="00DE7DFB">
        <w:trPr>
          <w:trHeight w:val="4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DE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работ по устранению аварийных ситуаций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1,28</w:t>
            </w:r>
          </w:p>
        </w:tc>
      </w:tr>
      <w:tr w:rsidR="00AB23DD" w:rsidRPr="00AB23DD" w:rsidTr="00DE7DFB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управлению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11,41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12,55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13,81</w:t>
            </w:r>
          </w:p>
        </w:tc>
      </w:tr>
      <w:tr w:rsidR="00AB23DD" w:rsidRPr="00AB23DD" w:rsidTr="00DE7DFB">
        <w:trPr>
          <w:trHeight w:val="578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содержанию общего имущества многоквартирного дома: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31,26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3DD" w:rsidRPr="00AB23DD" w:rsidRDefault="00AB23DD" w:rsidP="00AB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37,86</w:t>
            </w:r>
          </w:p>
        </w:tc>
      </w:tr>
    </w:tbl>
    <w:p w:rsidR="008447D1" w:rsidRDefault="008447D1" w:rsidP="000B7F6E">
      <w:pPr>
        <w:rPr>
          <w:rFonts w:ascii="Times New Roman" w:hAnsi="Times New Roman" w:cs="Times New Roman"/>
          <w:sz w:val="24"/>
          <w:szCs w:val="24"/>
        </w:rPr>
      </w:pPr>
    </w:p>
    <w:p w:rsidR="00DE7DFB" w:rsidRDefault="00DE7DFB" w:rsidP="000B7F6E">
      <w:pPr>
        <w:rPr>
          <w:rFonts w:ascii="Times New Roman" w:hAnsi="Times New Roman" w:cs="Times New Roman"/>
          <w:sz w:val="24"/>
          <w:szCs w:val="24"/>
        </w:rPr>
      </w:pPr>
    </w:p>
    <w:p w:rsidR="00DE7DFB" w:rsidRDefault="00DE7DFB" w:rsidP="000B7F6E">
      <w:pPr>
        <w:rPr>
          <w:rFonts w:ascii="Times New Roman" w:hAnsi="Times New Roman" w:cs="Times New Roman"/>
          <w:sz w:val="24"/>
          <w:szCs w:val="24"/>
        </w:rPr>
      </w:pPr>
    </w:p>
    <w:p w:rsidR="008447D1" w:rsidRDefault="008447D1" w:rsidP="000B7F6E">
      <w:pPr>
        <w:rPr>
          <w:rFonts w:ascii="Times New Roman" w:hAnsi="Times New Roman" w:cs="Times New Roman"/>
          <w:sz w:val="24"/>
          <w:szCs w:val="24"/>
        </w:rPr>
      </w:pPr>
    </w:p>
    <w:p w:rsidR="008447D1" w:rsidRDefault="008447D1" w:rsidP="000B7F6E">
      <w:pPr>
        <w:rPr>
          <w:rFonts w:ascii="Times New Roman" w:hAnsi="Times New Roman" w:cs="Times New Roman"/>
          <w:sz w:val="24"/>
          <w:szCs w:val="24"/>
        </w:rPr>
      </w:pPr>
    </w:p>
    <w:p w:rsidR="00DE7DFB" w:rsidRDefault="00DE7DFB" w:rsidP="00DE7D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DE7DFB" w:rsidRPr="0066199C" w:rsidRDefault="00DE7DFB" w:rsidP="00DE7D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66199C">
        <w:rPr>
          <w:rFonts w:ascii="Times New Roman" w:hAnsi="Times New Roman" w:cs="Times New Roman"/>
          <w:color w:val="000000"/>
        </w:rPr>
        <w:lastRenderedPageBreak/>
        <w:t>Приложение</w:t>
      </w:r>
      <w:r>
        <w:rPr>
          <w:rFonts w:ascii="Times New Roman" w:hAnsi="Times New Roman" w:cs="Times New Roman"/>
          <w:color w:val="000000"/>
        </w:rPr>
        <w:t xml:space="preserve"> 2</w:t>
      </w:r>
    </w:p>
    <w:p w:rsidR="00DE7DFB" w:rsidRPr="0066199C" w:rsidRDefault="00DE7DFB" w:rsidP="00DE7D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66199C">
        <w:rPr>
          <w:rFonts w:ascii="Times New Roman" w:hAnsi="Times New Roman" w:cs="Times New Roman"/>
          <w:color w:val="000000"/>
        </w:rPr>
        <w:t>к постановлению администрации</w:t>
      </w:r>
    </w:p>
    <w:p w:rsidR="00DE7DFB" w:rsidRPr="0066199C" w:rsidRDefault="00DE7DFB" w:rsidP="00DE7D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66199C">
        <w:rPr>
          <w:rFonts w:ascii="Times New Roman" w:hAnsi="Times New Roman" w:cs="Times New Roman"/>
          <w:color w:val="000000"/>
        </w:rPr>
        <w:t xml:space="preserve"> Малиновского сельсовета</w:t>
      </w:r>
    </w:p>
    <w:p w:rsidR="00DE7DFB" w:rsidRPr="0066199C" w:rsidRDefault="00DE7DFB" w:rsidP="00DE7D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</w:t>
      </w:r>
      <w:r w:rsidRPr="0066199C">
        <w:rPr>
          <w:rFonts w:ascii="Times New Roman" w:hAnsi="Times New Roman" w:cs="Times New Roman"/>
          <w:color w:val="000000"/>
        </w:rPr>
        <w:t xml:space="preserve">т </w:t>
      </w:r>
      <w:r w:rsidR="002D47DF">
        <w:rPr>
          <w:rFonts w:ascii="Times New Roman" w:hAnsi="Times New Roman" w:cs="Times New Roman"/>
          <w:color w:val="000000"/>
        </w:rPr>
        <w:t>13</w:t>
      </w:r>
      <w:r w:rsidRPr="0066199C">
        <w:rPr>
          <w:rFonts w:ascii="Times New Roman" w:hAnsi="Times New Roman" w:cs="Times New Roman"/>
          <w:color w:val="000000"/>
        </w:rPr>
        <w:t>.</w:t>
      </w:r>
      <w:r w:rsidR="002D47DF">
        <w:rPr>
          <w:rFonts w:ascii="Times New Roman" w:hAnsi="Times New Roman" w:cs="Times New Roman"/>
          <w:color w:val="000000"/>
        </w:rPr>
        <w:t>12</w:t>
      </w:r>
      <w:r>
        <w:rPr>
          <w:rFonts w:ascii="Times New Roman" w:hAnsi="Times New Roman" w:cs="Times New Roman"/>
          <w:color w:val="000000"/>
        </w:rPr>
        <w:t>.2023</w:t>
      </w:r>
      <w:r w:rsidRPr="0066199C">
        <w:rPr>
          <w:rFonts w:ascii="Times New Roman" w:hAnsi="Times New Roman" w:cs="Times New Roman"/>
          <w:color w:val="000000"/>
        </w:rPr>
        <w:t xml:space="preserve"> №</w:t>
      </w:r>
      <w:r w:rsidR="002D47DF">
        <w:rPr>
          <w:rFonts w:ascii="Times New Roman" w:hAnsi="Times New Roman" w:cs="Times New Roman"/>
          <w:color w:val="000000"/>
        </w:rPr>
        <w:t>142</w:t>
      </w:r>
      <w:r w:rsidRPr="0066199C">
        <w:rPr>
          <w:rFonts w:ascii="Times New Roman" w:hAnsi="Times New Roman" w:cs="Times New Roman"/>
          <w:color w:val="000000"/>
        </w:rPr>
        <w:t>-П</w:t>
      </w:r>
    </w:p>
    <w:p w:rsidR="00DE7DFB" w:rsidRDefault="00DE7DFB" w:rsidP="00DE7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7DFB" w:rsidRPr="0066199C" w:rsidRDefault="00DE7DFB" w:rsidP="00DE7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66199C">
        <w:rPr>
          <w:rFonts w:ascii="Times New Roman" w:hAnsi="Times New Roman" w:cs="Times New Roman"/>
          <w:b/>
          <w:color w:val="000000"/>
          <w:sz w:val="24"/>
          <w:szCs w:val="24"/>
        </w:rPr>
        <w:t>тоимость отдельных видов работ по содержанию общего имущества в многоквартирных домах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619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населения, проживающего по договору найма и социального найма в муниципальном жилищном фонде, </w:t>
      </w:r>
    </w:p>
    <w:p w:rsidR="00DE7DFB" w:rsidRPr="0066199C" w:rsidRDefault="00DE7DFB" w:rsidP="00DE7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199C">
        <w:rPr>
          <w:rFonts w:ascii="Times New Roman" w:hAnsi="Times New Roman" w:cs="Times New Roman"/>
          <w:b/>
          <w:color w:val="000000"/>
          <w:sz w:val="24"/>
          <w:szCs w:val="24"/>
        </w:rPr>
        <w:t>для населения собственников жил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Pr="006619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х и нежилых помещений, </w:t>
      </w:r>
    </w:p>
    <w:p w:rsidR="00DE7DFB" w:rsidRPr="0066199C" w:rsidRDefault="00DE7DFB" w:rsidP="00DE7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199C">
        <w:rPr>
          <w:rFonts w:ascii="Times New Roman" w:hAnsi="Times New Roman" w:cs="Times New Roman"/>
          <w:b/>
          <w:color w:val="000000"/>
          <w:sz w:val="24"/>
          <w:szCs w:val="24"/>
        </w:rPr>
        <w:t>а также арендаторов (пользователей) нежилых помещений многоквартирного дома</w:t>
      </w:r>
    </w:p>
    <w:p w:rsidR="00DE7DFB" w:rsidRDefault="00DE7DFB" w:rsidP="00DE7DF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ook w:val="04A0"/>
      </w:tblPr>
      <w:tblGrid>
        <w:gridCol w:w="582"/>
        <w:gridCol w:w="4395"/>
        <w:gridCol w:w="1418"/>
        <w:gridCol w:w="1417"/>
        <w:gridCol w:w="1701"/>
      </w:tblGrid>
      <w:tr w:rsidR="00DE7DFB" w:rsidRPr="00AB23DD" w:rsidTr="00691E62">
        <w:trPr>
          <w:trHeight w:val="34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работ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DFB" w:rsidRPr="00AB23DD" w:rsidRDefault="00DE7DFB" w:rsidP="002D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 w:rsidR="002D47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2D47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.2023 по 30.06.2024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01.07.2024 по 30.06.2025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2D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01.07.2025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E7DFB" w:rsidRPr="00AB23DD" w:rsidTr="00691E62">
        <w:trPr>
          <w:trHeight w:val="49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DFB" w:rsidRPr="00AB23DD" w:rsidRDefault="00DE7DFB" w:rsidP="0069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DFB" w:rsidRPr="00AB23DD" w:rsidRDefault="00DE7DFB" w:rsidP="0069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1 кв. м. общей площади (рублей в месяц)</w:t>
            </w:r>
          </w:p>
        </w:tc>
      </w:tr>
      <w:tr w:rsidR="00DE7DFB" w:rsidRPr="00AB23DD" w:rsidTr="00691E6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E7DFB" w:rsidRPr="00AB23DD" w:rsidTr="00691E62">
        <w:trPr>
          <w:trHeight w:val="163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 Содержание общего имущества многоквартирного дома </w:t>
            </w:r>
          </w:p>
        </w:tc>
      </w:tr>
      <w:tr w:rsidR="00DE7DFB" w:rsidRPr="00AB23DD" w:rsidTr="00691E62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 общих помещений в многоквартирном доме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4,96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5,46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6,01</w:t>
            </w:r>
          </w:p>
        </w:tc>
      </w:tr>
      <w:tr w:rsidR="00DE7DFB" w:rsidRPr="00AB23DD" w:rsidTr="00691E62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 и очистка придомовой территории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6,33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7,66</w:t>
            </w:r>
          </w:p>
        </w:tc>
      </w:tr>
      <w:tr w:rsidR="00DE7DFB" w:rsidRPr="00AB23DD" w:rsidTr="00691E62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Выкашивание газонов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DE7DFB" w:rsidRPr="00AB23DD" w:rsidTr="00691E62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дезинфекции, дезинсекции (подвалов, чердачных помещений)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DE7DFB" w:rsidRPr="00AB23DD" w:rsidTr="00691E62">
        <w:trPr>
          <w:trHeight w:val="600"/>
        </w:trPr>
        <w:tc>
          <w:tcPr>
            <w:tcW w:w="951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B23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Содержание общих коммуникаций, технических устройств и оборудования многоквартирных домов, при наличии соответствующего оборудования </w:t>
            </w: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E7DFB" w:rsidRPr="00AB23DD" w:rsidTr="00691E62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конструктивных элементов жилого дома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1,35</w:t>
            </w:r>
          </w:p>
        </w:tc>
      </w:tr>
      <w:tr w:rsidR="00DE7DFB" w:rsidRPr="00AB23DD" w:rsidTr="00691E62">
        <w:trPr>
          <w:trHeight w:val="32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внутридомовых сетей отопления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2,97</w:t>
            </w:r>
          </w:p>
        </w:tc>
      </w:tr>
      <w:tr w:rsidR="00DE7DFB" w:rsidRPr="00AB23DD" w:rsidTr="00691E62">
        <w:trPr>
          <w:trHeight w:val="4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внутридомовых сетей горячего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0,94</w:t>
            </w:r>
          </w:p>
        </w:tc>
      </w:tr>
      <w:tr w:rsidR="00DE7DFB" w:rsidRPr="00AB23DD" w:rsidTr="00691E62">
        <w:trPr>
          <w:trHeight w:val="3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внутридомовых сетей холодного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0,74</w:t>
            </w:r>
          </w:p>
        </w:tc>
      </w:tr>
      <w:tr w:rsidR="00DE7DFB" w:rsidRPr="00AB23DD" w:rsidTr="00691E62">
        <w:trPr>
          <w:trHeight w:val="3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внутридомовых сетей канализации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0,96</w:t>
            </w:r>
          </w:p>
        </w:tc>
      </w:tr>
      <w:tr w:rsidR="00DE7DFB" w:rsidRPr="00AB23DD" w:rsidTr="00691E62">
        <w:trPr>
          <w:trHeight w:val="4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внутридомовой системы вентиляции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0,37</w:t>
            </w:r>
          </w:p>
        </w:tc>
      </w:tr>
      <w:tr w:rsidR="00DE7DFB" w:rsidRPr="00AB23DD" w:rsidTr="00691E62">
        <w:trPr>
          <w:trHeight w:val="3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внутридомовых сетей и электрооборудования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1,23</w:t>
            </w:r>
          </w:p>
        </w:tc>
      </w:tr>
      <w:tr w:rsidR="00DE7DFB" w:rsidRPr="00AB23DD" w:rsidTr="00691E62">
        <w:trPr>
          <w:trHeight w:val="4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работ по устранению аварийных ситуаций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1,28</w:t>
            </w:r>
          </w:p>
        </w:tc>
      </w:tr>
      <w:tr w:rsidR="00DE7DFB" w:rsidRPr="00AB23DD" w:rsidTr="00691E62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управлению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11,41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12,55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13,81</w:t>
            </w:r>
          </w:p>
        </w:tc>
      </w:tr>
      <w:tr w:rsidR="00DE7DFB" w:rsidRPr="00AB23DD" w:rsidTr="00691E62">
        <w:trPr>
          <w:trHeight w:val="578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содержанию общего имущества многоквартирного дома: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31,26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37,86</w:t>
            </w:r>
          </w:p>
        </w:tc>
      </w:tr>
      <w:tr w:rsidR="00DE7DFB" w:rsidRPr="00AB23DD" w:rsidTr="00691E62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ть обслуживания общедомового ПУ тепловой энергии (при наличии)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1,89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sz w:val="20"/>
                <w:szCs w:val="20"/>
              </w:rPr>
              <w:t>2,08</w:t>
            </w:r>
          </w:p>
        </w:tc>
      </w:tr>
      <w:tr w:rsidR="00DE7DFB" w:rsidRPr="00AB23DD" w:rsidTr="00691E62">
        <w:trPr>
          <w:trHeight w:val="578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содержанию МКД при наличии ПУ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32,98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DFB" w:rsidRPr="00AB23DD" w:rsidRDefault="00DE7DFB" w:rsidP="0069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23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39,94</w:t>
            </w:r>
          </w:p>
        </w:tc>
      </w:tr>
    </w:tbl>
    <w:p w:rsidR="008447D1" w:rsidRDefault="008447D1" w:rsidP="00DE7DFB">
      <w:pPr>
        <w:rPr>
          <w:rFonts w:ascii="Times New Roman" w:hAnsi="Times New Roman" w:cs="Times New Roman"/>
          <w:sz w:val="24"/>
          <w:szCs w:val="24"/>
        </w:rPr>
      </w:pPr>
    </w:p>
    <w:sectPr w:rsidR="008447D1" w:rsidSect="002748B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078" w:rsidRDefault="00ED3078" w:rsidP="004F0E1F">
      <w:pPr>
        <w:spacing w:after="0" w:line="240" w:lineRule="auto"/>
      </w:pPr>
      <w:r>
        <w:separator/>
      </w:r>
    </w:p>
  </w:endnote>
  <w:endnote w:type="continuationSeparator" w:id="1">
    <w:p w:rsidR="00ED3078" w:rsidRDefault="00ED3078" w:rsidP="004F0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078" w:rsidRDefault="00ED3078" w:rsidP="004F0E1F">
      <w:pPr>
        <w:spacing w:after="0" w:line="240" w:lineRule="auto"/>
      </w:pPr>
      <w:r>
        <w:separator/>
      </w:r>
    </w:p>
  </w:footnote>
  <w:footnote w:type="continuationSeparator" w:id="1">
    <w:p w:rsidR="00ED3078" w:rsidRDefault="00ED3078" w:rsidP="004F0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A7345"/>
    <w:multiLevelType w:val="hybridMultilevel"/>
    <w:tmpl w:val="A070668E"/>
    <w:lvl w:ilvl="0" w:tplc="A5620C5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A21FAF"/>
    <w:multiLevelType w:val="multilevel"/>
    <w:tmpl w:val="9552E8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2CEA"/>
    <w:rsid w:val="000B08AB"/>
    <w:rsid w:val="000B7F6E"/>
    <w:rsid w:val="00192CEA"/>
    <w:rsid w:val="002748B3"/>
    <w:rsid w:val="002D47DF"/>
    <w:rsid w:val="0030473B"/>
    <w:rsid w:val="003255E3"/>
    <w:rsid w:val="00332E8B"/>
    <w:rsid w:val="00337DC4"/>
    <w:rsid w:val="00407063"/>
    <w:rsid w:val="00455198"/>
    <w:rsid w:val="00464956"/>
    <w:rsid w:val="004F0E1F"/>
    <w:rsid w:val="00564955"/>
    <w:rsid w:val="005D430D"/>
    <w:rsid w:val="005E4903"/>
    <w:rsid w:val="006458BE"/>
    <w:rsid w:val="0065427F"/>
    <w:rsid w:val="0066199C"/>
    <w:rsid w:val="0067554F"/>
    <w:rsid w:val="006A2045"/>
    <w:rsid w:val="0070126E"/>
    <w:rsid w:val="007122B0"/>
    <w:rsid w:val="007D006C"/>
    <w:rsid w:val="00821718"/>
    <w:rsid w:val="008427C3"/>
    <w:rsid w:val="008447D1"/>
    <w:rsid w:val="008D2216"/>
    <w:rsid w:val="0091594A"/>
    <w:rsid w:val="00952CC3"/>
    <w:rsid w:val="00AB23DD"/>
    <w:rsid w:val="00AC6743"/>
    <w:rsid w:val="00C963CE"/>
    <w:rsid w:val="00CA1666"/>
    <w:rsid w:val="00CC27EA"/>
    <w:rsid w:val="00CD053A"/>
    <w:rsid w:val="00D039E1"/>
    <w:rsid w:val="00DE7DFB"/>
    <w:rsid w:val="00E9373C"/>
    <w:rsid w:val="00ED3078"/>
    <w:rsid w:val="00EF7723"/>
    <w:rsid w:val="00F24E2B"/>
    <w:rsid w:val="00FE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CE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192CE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192CEA"/>
    <w:pPr>
      <w:widowControl w:val="0"/>
      <w:shd w:val="clear" w:color="auto" w:fill="FFFFFF"/>
      <w:spacing w:after="30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2748B3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748B3"/>
    <w:pPr>
      <w:widowControl w:val="0"/>
      <w:shd w:val="clear" w:color="auto" w:fill="FFFFFF"/>
      <w:spacing w:after="360" w:line="178" w:lineRule="exact"/>
      <w:jc w:val="right"/>
    </w:pPr>
    <w:rPr>
      <w:rFonts w:ascii="Arial" w:eastAsia="Arial" w:hAnsi="Arial" w:cs="Arial"/>
      <w:sz w:val="13"/>
      <w:szCs w:val="13"/>
    </w:rPr>
  </w:style>
  <w:style w:type="character" w:customStyle="1" w:styleId="Arial65pt">
    <w:name w:val="Основной текст + Arial;6;5 pt"/>
    <w:basedOn w:val="a5"/>
    <w:rsid w:val="0040706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5E4903"/>
    <w:pPr>
      <w:ind w:left="720"/>
      <w:contextualSpacing/>
    </w:pPr>
  </w:style>
  <w:style w:type="character" w:customStyle="1" w:styleId="2">
    <w:name w:val="Основной текст (2)_"/>
    <w:basedOn w:val="a0"/>
    <w:rsid w:val="00337DC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6pt">
    <w:name w:val="Основной текст (2) + 6 pt;Курсив"/>
    <w:basedOn w:val="2"/>
    <w:rsid w:val="00337DC4"/>
    <w:rPr>
      <w:i/>
      <w:iCs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20">
    <w:name w:val="Основной текст (2)"/>
    <w:basedOn w:val="2"/>
    <w:rsid w:val="00337DC4"/>
    <w:rPr>
      <w:color w:val="000000"/>
      <w:spacing w:val="0"/>
      <w:w w:val="100"/>
      <w:position w:val="0"/>
    </w:rPr>
  </w:style>
  <w:style w:type="paragraph" w:styleId="a7">
    <w:name w:val="header"/>
    <w:basedOn w:val="a"/>
    <w:link w:val="a8"/>
    <w:uiPriority w:val="99"/>
    <w:semiHidden/>
    <w:unhideWhenUsed/>
    <w:rsid w:val="004F0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F0E1F"/>
  </w:style>
  <w:style w:type="paragraph" w:styleId="a9">
    <w:name w:val="footer"/>
    <w:basedOn w:val="a"/>
    <w:link w:val="aa"/>
    <w:uiPriority w:val="99"/>
    <w:semiHidden/>
    <w:unhideWhenUsed/>
    <w:rsid w:val="004F0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F0E1F"/>
  </w:style>
  <w:style w:type="table" w:styleId="ab">
    <w:name w:val="Table Grid"/>
    <w:basedOn w:val="a1"/>
    <w:uiPriority w:val="59"/>
    <w:rsid w:val="006619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 депутатов</cp:lastModifiedBy>
  <cp:revision>9</cp:revision>
  <cp:lastPrinted>2023-12-13T02:59:00Z</cp:lastPrinted>
  <dcterms:created xsi:type="dcterms:W3CDTF">2019-07-17T05:47:00Z</dcterms:created>
  <dcterms:modified xsi:type="dcterms:W3CDTF">2023-12-13T03:00:00Z</dcterms:modified>
</cp:coreProperties>
</file>