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67" w:rsidRPr="00D040B6" w:rsidRDefault="00E40F67" w:rsidP="00D04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B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040B6" w:rsidRPr="00D040B6" w:rsidRDefault="00E40F67" w:rsidP="00D04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B6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имущества, свободного от прав третьих лиц </w:t>
      </w:r>
    </w:p>
    <w:p w:rsidR="00E40F67" w:rsidRPr="00D040B6" w:rsidRDefault="00E40F67" w:rsidP="00D04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40B6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</w:t>
      </w:r>
      <w:r w:rsidR="00D040B6" w:rsidRPr="00D040B6">
        <w:rPr>
          <w:rFonts w:ascii="Times New Roman" w:hAnsi="Times New Roman" w:cs="Times New Roman"/>
          <w:b/>
          <w:sz w:val="28"/>
          <w:szCs w:val="28"/>
        </w:rPr>
        <w:t>,</w:t>
      </w:r>
      <w:r w:rsidRPr="00D040B6">
        <w:rPr>
          <w:rFonts w:ascii="Times New Roman" w:hAnsi="Times New Roman" w:cs="Times New Roman"/>
          <w:b/>
          <w:sz w:val="28"/>
          <w:szCs w:val="28"/>
        </w:rPr>
        <w:t xml:space="preserve"> не являющимся индивидуальными предпринимателями и применяющим специальный налоговый режим «Налог на профессиональный доход» в </w:t>
      </w:r>
      <w:r w:rsidR="00D040B6" w:rsidRPr="00D040B6">
        <w:rPr>
          <w:rFonts w:ascii="Times New Roman" w:hAnsi="Times New Roman" w:cs="Times New Roman"/>
          <w:b/>
          <w:sz w:val="28"/>
          <w:szCs w:val="28"/>
        </w:rPr>
        <w:t>муниципальном образовании Малиновский</w:t>
      </w:r>
      <w:r w:rsidRPr="00D040B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</w:p>
    <w:p w:rsidR="00D040B6" w:rsidRDefault="00D040B6" w:rsidP="00D04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0B6" w:rsidRDefault="00D040B6" w:rsidP="00D04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0B6" w:rsidRPr="00D040B6" w:rsidRDefault="00D040B6" w:rsidP="00D04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040B6">
        <w:rPr>
          <w:rFonts w:ascii="Times New Roman" w:hAnsi="Times New Roman" w:cs="Times New Roman"/>
          <w:sz w:val="28"/>
          <w:szCs w:val="28"/>
        </w:rPr>
        <w:t>Имущество, свободное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</w:t>
      </w:r>
      <w:proofErr w:type="gramEnd"/>
      <w:r w:rsidRPr="00D040B6">
        <w:rPr>
          <w:rFonts w:ascii="Times New Roman" w:hAnsi="Times New Roman" w:cs="Times New Roman"/>
          <w:sz w:val="28"/>
          <w:szCs w:val="28"/>
        </w:rPr>
        <w:t xml:space="preserve"> Малиновский сельсовет отсутствует.</w:t>
      </w:r>
    </w:p>
    <w:p w:rsidR="00E40F67" w:rsidRPr="00D040B6" w:rsidRDefault="00E40F67" w:rsidP="00E40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8ED" w:rsidRPr="00D040B6" w:rsidRDefault="00E268ED">
      <w:pPr>
        <w:rPr>
          <w:rFonts w:ascii="Times New Roman" w:hAnsi="Times New Roman" w:cs="Times New Roman"/>
          <w:sz w:val="28"/>
          <w:szCs w:val="28"/>
        </w:rPr>
      </w:pPr>
    </w:p>
    <w:sectPr w:rsidR="00E268ED" w:rsidRPr="00D040B6" w:rsidSect="001F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F67"/>
    <w:rsid w:val="001F7EA3"/>
    <w:rsid w:val="005C68F1"/>
    <w:rsid w:val="00BF11D7"/>
    <w:rsid w:val="00D040B6"/>
    <w:rsid w:val="00E268ED"/>
    <w:rsid w:val="00E4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2</cp:revision>
  <dcterms:created xsi:type="dcterms:W3CDTF">2025-04-29T02:48:00Z</dcterms:created>
  <dcterms:modified xsi:type="dcterms:W3CDTF">2025-04-29T02:48:00Z</dcterms:modified>
</cp:coreProperties>
</file>