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1844"/>
        <w:gridCol w:w="1134"/>
        <w:gridCol w:w="425"/>
        <w:gridCol w:w="425"/>
        <w:gridCol w:w="709"/>
        <w:gridCol w:w="2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1446"/>
      </w:tblGrid>
      <w:tr w:rsidR="005E0CC3" w:rsidRPr="00727DB7" w:rsidTr="00076EC8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727DB7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727DB7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727DB7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727DB7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727DB7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76EC8" w:rsidRPr="00727DB7" w:rsidTr="00076EC8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6EC8" w:rsidRPr="00727DB7" w:rsidRDefault="00076EC8" w:rsidP="00076E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727DB7" w:rsidRDefault="00076EC8" w:rsidP="00076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2014-2027 годы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727DB7" w:rsidTr="005F0A4F">
        <w:trPr>
          <w:trHeight w:val="474"/>
        </w:trPr>
        <w:tc>
          <w:tcPr>
            <w:tcW w:w="1533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727DB7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727DB7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727DB7" w:rsidTr="005F0A4F">
        <w:trPr>
          <w:trHeight w:val="444"/>
        </w:trPr>
        <w:tc>
          <w:tcPr>
            <w:tcW w:w="15339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727DB7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727DB7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382C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F16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170D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199,4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170D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AF59C0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AF59C0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84F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2-10 га ежегодно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незамерзающей проруби в естественных 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03100931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ей проруби в д. Ильинка -1 шт.</w:t>
            </w:r>
          </w:p>
        </w:tc>
      </w:tr>
      <w:tr w:rsidR="00076EC8" w:rsidRPr="00727DB7" w:rsidTr="00076EC8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076EC8" w:rsidRPr="00727DB7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292,9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F46485" w:rsidRPr="00727DB7" w:rsidTr="00076EC8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170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5B2D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6485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F46485" w:rsidRPr="00727DB7" w:rsidRDefault="00F46485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ремонта, отчистки от снега подъездов к источникам противопожарного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170D3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5B2D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076EC8" w:rsidRPr="00727DB7" w:rsidTr="00076EC8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076EC8" w:rsidRPr="00727DB7" w:rsidTr="00076EC8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10F0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10F0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51190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076EC8" w:rsidRPr="00727DB7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приобретения первичных средств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8C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10F0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10F0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51190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076EC8" w:rsidRPr="00727DB7" w:rsidTr="00076EC8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 иных межбюджетных трансфертов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BB777B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F46485" w:rsidRPr="00727DB7" w:rsidTr="00076EC8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8C1BCD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19319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825,3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6485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F46485" w:rsidRPr="00727DB7" w:rsidRDefault="00F46485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устройства минерализованных защитных противопожарных полос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170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19319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076EC8" w:rsidRPr="00727DB7" w:rsidTr="00076EC8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F46485" w:rsidRPr="00727DB7" w:rsidTr="00076EC8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8C1BC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19319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213,9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46485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170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0C29D3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19319B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485" w:rsidRPr="00727DB7" w:rsidRDefault="00F46485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076EC8" w:rsidRPr="00727DB7" w:rsidTr="00076EC8">
        <w:trPr>
          <w:trHeight w:val="147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1.12.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BB777B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безопасности, приобретение листовок, плакатов, буклетов по противопожарной безопасности</w:t>
            </w:r>
          </w:p>
        </w:tc>
      </w:tr>
      <w:tr w:rsidR="00076EC8" w:rsidRPr="00727DB7" w:rsidTr="00076EC8">
        <w:trPr>
          <w:trHeight w:val="147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</w:t>
            </w:r>
            <w:r w:rsidR="00F46485" w:rsidRPr="00727D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</w:t>
            </w:r>
            <w:r w:rsidR="00F46485" w:rsidRPr="00727D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19319B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727DB7" w:rsidTr="00076EC8">
        <w:trPr>
          <w:trHeight w:val="205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8C3FFB"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8C1BCD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</w:t>
            </w:r>
            <w:r w:rsidR="00F46485" w:rsidRPr="00727D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</w:t>
            </w:r>
            <w:r w:rsidR="00F46485" w:rsidRPr="00727D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F46485">
            <w:pPr>
              <w:rPr>
                <w:rFonts w:ascii="Times New Roman" w:hAnsi="Times New Roman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0,</w:t>
            </w:r>
            <w:r w:rsidR="00F46485" w:rsidRPr="00727D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19319B" w:rsidP="00556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076EC8" w:rsidRPr="00727DB7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указателей гидрантов и водоемов (водоисточников),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076EC8" w:rsidRPr="00727DB7" w:rsidRDefault="00076EC8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 иных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1.17.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076EC8" w:rsidRPr="00727DB7" w:rsidTr="00076EC8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076EC8" w:rsidRPr="00727DB7" w:rsidRDefault="00076EC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организация уборки сухой растительности и покоса травы на землях общего пользования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 на общественных территориях</w:t>
            </w:r>
          </w:p>
        </w:tc>
      </w:tr>
      <w:tr w:rsidR="00CB68D5" w:rsidRPr="00727DB7" w:rsidTr="00076EC8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9169DD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734,4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68D5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1.19. Софинансирование за счет средств поселения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9169DD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8D5" w:rsidRPr="00727DB7" w:rsidRDefault="00CB68D5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1.20.</w:t>
            </w:r>
          </w:p>
          <w:p w:rsidR="00076EC8" w:rsidRPr="00727DB7" w:rsidRDefault="00076EC8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1.21. 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>Устройство незамерзающих прорубей в естественных водоисточниках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8C3FF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Устройство незамерзающей проруби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1.22. Софинансирование за счет средств поселения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 xml:space="preserve"> устройства незамерзающих прорубей в естественных водоисточниках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1.23. 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бензокосы</w:t>
            </w:r>
          </w:p>
        </w:tc>
      </w:tr>
      <w:tr w:rsidR="00076EC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1.24. Софинансирование за счет средств поселения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 xml:space="preserve"> приобретения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EC8" w:rsidRPr="00727DB7" w:rsidRDefault="00076EC8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64C7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A5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</w:t>
            </w:r>
            <w:r w:rsidR="00A57CBB"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="00AB43F6" w:rsidRPr="00727DB7">
              <w:rPr>
                <w:rFonts w:ascii="Times New Roman" w:hAnsi="Times New Roman"/>
                <w:sz w:val="20"/>
                <w:szCs w:val="20"/>
              </w:rPr>
              <w:t xml:space="preserve">автоприцепа для легковой автомашины, принадлежащей на праве собственности муниципальному </w:t>
            </w:r>
            <w:r w:rsidR="00AB43F6" w:rsidRPr="00727DB7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образованию, для перевозки пожарно-технического вооружения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0C29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AB43F6" w:rsidP="00671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  <w:r w:rsidR="00671448"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AB43F6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AB43F6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9169DD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964C7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A57C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</w:t>
            </w:r>
            <w:r w:rsidR="00A57CBB"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Софинансирование за счет средств поселения</w:t>
            </w:r>
            <w:r w:rsidRPr="00727DB7">
              <w:rPr>
                <w:rFonts w:ascii="Times New Roman" w:hAnsi="Times New Roman"/>
                <w:sz w:val="20"/>
                <w:szCs w:val="20"/>
              </w:rPr>
              <w:t xml:space="preserve"> приобретения </w:t>
            </w:r>
            <w:r w:rsidR="00AB43F6" w:rsidRPr="00727DB7">
              <w:rPr>
                <w:rFonts w:ascii="Times New Roman" w:hAnsi="Times New Roman"/>
                <w:sz w:val="20"/>
                <w:szCs w:val="20"/>
              </w:rPr>
              <w:t>автоприцепа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0C29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170D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C2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AB43F6" w:rsidP="00671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</w:t>
            </w:r>
            <w:r w:rsidR="00671448"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AB43F6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AB43F6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9169DD" w:rsidP="000170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4C7" w:rsidRPr="00727DB7" w:rsidRDefault="000964C7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71448" w:rsidRPr="00727DB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8331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0C29D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05099C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hAnsi="Times New Roman"/>
                <w:sz w:val="20"/>
                <w:szCs w:val="20"/>
              </w:rPr>
              <w:t>4 631,6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448" w:rsidRPr="00727DB7" w:rsidRDefault="00671448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1448" w:rsidRPr="009C5697" w:rsidTr="00076EC8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1448" w:rsidRPr="00727DB7" w:rsidRDefault="00671448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671448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83315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731,3</w:t>
            </w:r>
          </w:p>
          <w:p w:rsidR="00671448" w:rsidRPr="00727DB7" w:rsidRDefault="00671448" w:rsidP="00CB68D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1F16E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48" w:rsidRPr="00727DB7" w:rsidRDefault="00671448" w:rsidP="000C29D3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7DB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448" w:rsidRPr="00727DB7" w:rsidRDefault="0005099C" w:rsidP="00C95AB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7DB7">
              <w:rPr>
                <w:rFonts w:ascii="Times New Roman" w:hAnsi="Times New Roman"/>
                <w:b/>
                <w:sz w:val="20"/>
                <w:szCs w:val="20"/>
              </w:rPr>
              <w:t>4 631,6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448" w:rsidRPr="007D188F" w:rsidRDefault="00671448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516" w:rsidRDefault="00074516" w:rsidP="0088581C">
      <w:pPr>
        <w:spacing w:after="0" w:line="240" w:lineRule="auto"/>
      </w:pPr>
      <w:r>
        <w:separator/>
      </w:r>
    </w:p>
  </w:endnote>
  <w:endnote w:type="continuationSeparator" w:id="1">
    <w:p w:rsidR="00074516" w:rsidRDefault="0007451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516" w:rsidRDefault="00074516" w:rsidP="0088581C">
      <w:pPr>
        <w:spacing w:after="0" w:line="240" w:lineRule="auto"/>
      </w:pPr>
      <w:r>
        <w:separator/>
      </w:r>
    </w:p>
  </w:footnote>
  <w:footnote w:type="continuationSeparator" w:id="1">
    <w:p w:rsidR="00074516" w:rsidRDefault="00074516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170D3"/>
    <w:rsid w:val="00023DFD"/>
    <w:rsid w:val="0002420E"/>
    <w:rsid w:val="00031927"/>
    <w:rsid w:val="00036CC2"/>
    <w:rsid w:val="000411AC"/>
    <w:rsid w:val="000440D6"/>
    <w:rsid w:val="0005099C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4516"/>
    <w:rsid w:val="00076EC8"/>
    <w:rsid w:val="00076FB6"/>
    <w:rsid w:val="000827D8"/>
    <w:rsid w:val="00087E09"/>
    <w:rsid w:val="00087E0D"/>
    <w:rsid w:val="000964C7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0A6D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3EA6"/>
    <w:rsid w:val="0017709D"/>
    <w:rsid w:val="0018449F"/>
    <w:rsid w:val="00184FF7"/>
    <w:rsid w:val="00192533"/>
    <w:rsid w:val="0019319B"/>
    <w:rsid w:val="0019775B"/>
    <w:rsid w:val="001A1E15"/>
    <w:rsid w:val="001A475A"/>
    <w:rsid w:val="001A7BE8"/>
    <w:rsid w:val="001B110F"/>
    <w:rsid w:val="001B5ADA"/>
    <w:rsid w:val="001C12D1"/>
    <w:rsid w:val="001C5764"/>
    <w:rsid w:val="001C6818"/>
    <w:rsid w:val="001D1557"/>
    <w:rsid w:val="001D2CB2"/>
    <w:rsid w:val="001D69DD"/>
    <w:rsid w:val="001E0D4D"/>
    <w:rsid w:val="001E24F0"/>
    <w:rsid w:val="001E56BE"/>
    <w:rsid w:val="001E6254"/>
    <w:rsid w:val="001E7ABD"/>
    <w:rsid w:val="001F16E7"/>
    <w:rsid w:val="001F2AC0"/>
    <w:rsid w:val="001F418C"/>
    <w:rsid w:val="001F6886"/>
    <w:rsid w:val="001F6A03"/>
    <w:rsid w:val="00200397"/>
    <w:rsid w:val="0020220F"/>
    <w:rsid w:val="002070DB"/>
    <w:rsid w:val="00207F0F"/>
    <w:rsid w:val="002111F5"/>
    <w:rsid w:val="00211644"/>
    <w:rsid w:val="00212F6D"/>
    <w:rsid w:val="002139D0"/>
    <w:rsid w:val="002217EB"/>
    <w:rsid w:val="0023177B"/>
    <w:rsid w:val="002326E1"/>
    <w:rsid w:val="002417E8"/>
    <w:rsid w:val="00244313"/>
    <w:rsid w:val="0024451C"/>
    <w:rsid w:val="002472D0"/>
    <w:rsid w:val="0024796E"/>
    <w:rsid w:val="00251760"/>
    <w:rsid w:val="0025464E"/>
    <w:rsid w:val="0026126A"/>
    <w:rsid w:val="00263923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82C49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D2258"/>
    <w:rsid w:val="004E7E4F"/>
    <w:rsid w:val="004F0514"/>
    <w:rsid w:val="0050013D"/>
    <w:rsid w:val="0050423F"/>
    <w:rsid w:val="005045FF"/>
    <w:rsid w:val="005064B9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6FDD"/>
    <w:rsid w:val="00557873"/>
    <w:rsid w:val="0056099F"/>
    <w:rsid w:val="0057196E"/>
    <w:rsid w:val="00572E83"/>
    <w:rsid w:val="0057434A"/>
    <w:rsid w:val="00576E9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2D49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9A9"/>
    <w:rsid w:val="006155C0"/>
    <w:rsid w:val="00620A69"/>
    <w:rsid w:val="00620EA6"/>
    <w:rsid w:val="00624BB1"/>
    <w:rsid w:val="0062619F"/>
    <w:rsid w:val="00627781"/>
    <w:rsid w:val="00632EB9"/>
    <w:rsid w:val="006333A8"/>
    <w:rsid w:val="00636EA4"/>
    <w:rsid w:val="006371AE"/>
    <w:rsid w:val="00644073"/>
    <w:rsid w:val="0064417C"/>
    <w:rsid w:val="00647F8E"/>
    <w:rsid w:val="0066478A"/>
    <w:rsid w:val="00666663"/>
    <w:rsid w:val="006708A4"/>
    <w:rsid w:val="00671448"/>
    <w:rsid w:val="00675086"/>
    <w:rsid w:val="00681377"/>
    <w:rsid w:val="006870E5"/>
    <w:rsid w:val="0069028F"/>
    <w:rsid w:val="0069443C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27DB7"/>
    <w:rsid w:val="00731673"/>
    <w:rsid w:val="00734A51"/>
    <w:rsid w:val="00735CC5"/>
    <w:rsid w:val="0074140A"/>
    <w:rsid w:val="0074172A"/>
    <w:rsid w:val="00746EEA"/>
    <w:rsid w:val="007501ED"/>
    <w:rsid w:val="007502A8"/>
    <w:rsid w:val="00752056"/>
    <w:rsid w:val="00760004"/>
    <w:rsid w:val="00767E4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B73DD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34B2"/>
    <w:rsid w:val="00824F99"/>
    <w:rsid w:val="008276A4"/>
    <w:rsid w:val="0083315B"/>
    <w:rsid w:val="00833226"/>
    <w:rsid w:val="00833EED"/>
    <w:rsid w:val="00834103"/>
    <w:rsid w:val="00834AD2"/>
    <w:rsid w:val="00836B39"/>
    <w:rsid w:val="008374EF"/>
    <w:rsid w:val="00841721"/>
    <w:rsid w:val="00843AF1"/>
    <w:rsid w:val="0085186C"/>
    <w:rsid w:val="0085564A"/>
    <w:rsid w:val="008633A6"/>
    <w:rsid w:val="00870FDB"/>
    <w:rsid w:val="00872E3C"/>
    <w:rsid w:val="0087352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1BCD"/>
    <w:rsid w:val="008C3FFB"/>
    <w:rsid w:val="008C4E11"/>
    <w:rsid w:val="008C6836"/>
    <w:rsid w:val="008D1B1C"/>
    <w:rsid w:val="008D71A5"/>
    <w:rsid w:val="008E04F5"/>
    <w:rsid w:val="008E22C7"/>
    <w:rsid w:val="008E43AD"/>
    <w:rsid w:val="008E6D10"/>
    <w:rsid w:val="008F3486"/>
    <w:rsid w:val="008F6011"/>
    <w:rsid w:val="00905CC8"/>
    <w:rsid w:val="009066C8"/>
    <w:rsid w:val="00915EA3"/>
    <w:rsid w:val="00916829"/>
    <w:rsid w:val="009169D1"/>
    <w:rsid w:val="009169DD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4333A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57CBB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3282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3F6"/>
    <w:rsid w:val="00AB6ACA"/>
    <w:rsid w:val="00AB74DE"/>
    <w:rsid w:val="00AC43DD"/>
    <w:rsid w:val="00AD2183"/>
    <w:rsid w:val="00AD5EB8"/>
    <w:rsid w:val="00AE038A"/>
    <w:rsid w:val="00AE46FF"/>
    <w:rsid w:val="00AF0982"/>
    <w:rsid w:val="00AF1F42"/>
    <w:rsid w:val="00AF59C0"/>
    <w:rsid w:val="00AF6F6C"/>
    <w:rsid w:val="00B0481E"/>
    <w:rsid w:val="00B0595C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07C3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B777B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5ABA"/>
    <w:rsid w:val="00C96B33"/>
    <w:rsid w:val="00CA1344"/>
    <w:rsid w:val="00CA7E21"/>
    <w:rsid w:val="00CB3298"/>
    <w:rsid w:val="00CB37D1"/>
    <w:rsid w:val="00CB37F0"/>
    <w:rsid w:val="00CB5E7C"/>
    <w:rsid w:val="00CB6212"/>
    <w:rsid w:val="00CB68D5"/>
    <w:rsid w:val="00CD7A7B"/>
    <w:rsid w:val="00CE0A97"/>
    <w:rsid w:val="00CE225A"/>
    <w:rsid w:val="00CE46E0"/>
    <w:rsid w:val="00CF0C83"/>
    <w:rsid w:val="00CF189C"/>
    <w:rsid w:val="00CF262D"/>
    <w:rsid w:val="00CF7D36"/>
    <w:rsid w:val="00D12A1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875C0"/>
    <w:rsid w:val="00DA0C22"/>
    <w:rsid w:val="00DB4312"/>
    <w:rsid w:val="00DC726E"/>
    <w:rsid w:val="00DD0BAE"/>
    <w:rsid w:val="00DD5F7D"/>
    <w:rsid w:val="00DE6917"/>
    <w:rsid w:val="00DF0BF9"/>
    <w:rsid w:val="00DF22B0"/>
    <w:rsid w:val="00DF7ED8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5B62"/>
    <w:rsid w:val="00EE75D8"/>
    <w:rsid w:val="00EE781C"/>
    <w:rsid w:val="00EF562C"/>
    <w:rsid w:val="00EF5BBE"/>
    <w:rsid w:val="00F06F13"/>
    <w:rsid w:val="00F10524"/>
    <w:rsid w:val="00F10F09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46485"/>
    <w:rsid w:val="00F505C8"/>
    <w:rsid w:val="00F50828"/>
    <w:rsid w:val="00F51190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8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9643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76</cp:revision>
  <cp:lastPrinted>2016-07-04T11:37:00Z</cp:lastPrinted>
  <dcterms:created xsi:type="dcterms:W3CDTF">2014-11-07T02:45:00Z</dcterms:created>
  <dcterms:modified xsi:type="dcterms:W3CDTF">2025-03-31T10:00:00Z</dcterms:modified>
</cp:coreProperties>
</file>