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18" w:rsidRPr="008B29BE" w:rsidRDefault="00141418" w:rsidP="0014141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776">
        <w:rPr>
          <w:rFonts w:ascii="Times New Roman" w:hAnsi="Times New Roman" w:cs="Times New Roman"/>
          <w:sz w:val="28"/>
          <w:szCs w:val="28"/>
        </w:rPr>
        <w:t>Разрешенный объем ввоза в РФ турецких томатов, классифицируемых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776">
        <w:rPr>
          <w:rFonts w:ascii="Times New Roman" w:hAnsi="Times New Roman" w:cs="Times New Roman"/>
          <w:sz w:val="28"/>
          <w:szCs w:val="28"/>
        </w:rPr>
        <w:t xml:space="preserve">кодом ТН ВЭД ЕАЭС 0702 00 000, установлен в количестве 500 000 тонн. </w:t>
      </w:r>
      <w:proofErr w:type="gramStart"/>
      <w:r w:rsidRPr="0043477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776">
        <w:rPr>
          <w:rFonts w:ascii="Times New Roman" w:hAnsi="Times New Roman" w:cs="Times New Roman"/>
          <w:sz w:val="28"/>
          <w:szCs w:val="28"/>
        </w:rPr>
        <w:t>Минсельхоза России от 14.06.2023 № 567 «Об утверждении разрешенного 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776">
        <w:rPr>
          <w:rFonts w:ascii="Times New Roman" w:hAnsi="Times New Roman" w:cs="Times New Roman"/>
          <w:sz w:val="28"/>
          <w:szCs w:val="28"/>
        </w:rPr>
        <w:t>ввоза в Российскую Федерацию товаров, предусмотренных приложением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776">
        <w:rPr>
          <w:rFonts w:ascii="Times New Roman" w:hAnsi="Times New Roman" w:cs="Times New Roman"/>
          <w:sz w:val="28"/>
          <w:szCs w:val="28"/>
        </w:rPr>
        <w:t>постановлению Правительства Российской Федерации от 30 ноября 2015 г. № 1296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776">
        <w:rPr>
          <w:rFonts w:ascii="Times New Roman" w:hAnsi="Times New Roman" w:cs="Times New Roman"/>
          <w:sz w:val="28"/>
          <w:szCs w:val="28"/>
        </w:rPr>
        <w:t>«О мерах по реализации Указа Президента Российской Федерации от 28 ноября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776">
        <w:rPr>
          <w:rFonts w:ascii="Times New Roman" w:hAnsi="Times New Roman" w:cs="Times New Roman"/>
          <w:sz w:val="28"/>
          <w:szCs w:val="28"/>
        </w:rPr>
        <w:t>г. № 583 «О мерах по обеспечению национальной безопасности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776">
        <w:rPr>
          <w:rFonts w:ascii="Times New Roman" w:hAnsi="Times New Roman" w:cs="Times New Roman"/>
          <w:sz w:val="28"/>
          <w:szCs w:val="28"/>
        </w:rPr>
        <w:t>Федерации и защите граждан Российской Федерации от преступных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776">
        <w:rPr>
          <w:rFonts w:ascii="Times New Roman" w:hAnsi="Times New Roman" w:cs="Times New Roman"/>
          <w:sz w:val="28"/>
          <w:szCs w:val="28"/>
        </w:rPr>
        <w:t>противоправных</w:t>
      </w:r>
      <w:proofErr w:type="gramEnd"/>
      <w:r w:rsidRPr="00434776">
        <w:rPr>
          <w:rFonts w:ascii="Times New Roman" w:hAnsi="Times New Roman" w:cs="Times New Roman"/>
          <w:sz w:val="28"/>
          <w:szCs w:val="28"/>
        </w:rPr>
        <w:t xml:space="preserve"> действий и о применении специальных экономических мер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776">
        <w:rPr>
          <w:rFonts w:ascii="Times New Roman" w:hAnsi="Times New Roman" w:cs="Times New Roman"/>
          <w:sz w:val="28"/>
          <w:szCs w:val="28"/>
        </w:rPr>
        <w:t>отношении Турецкой Республики», классифицируемых кодом ТН ВЭД ЕАЭС 0702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776">
        <w:rPr>
          <w:rFonts w:ascii="Times New Roman" w:hAnsi="Times New Roman" w:cs="Times New Roman"/>
          <w:sz w:val="28"/>
          <w:szCs w:val="28"/>
        </w:rPr>
        <w:t>00 000»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1418" w:rsidRDefault="00141418" w:rsidP="0014141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73C2" w:rsidRDefault="00E173C2">
      <w:bookmarkStart w:id="0" w:name="_GoBack"/>
      <w:bookmarkEnd w:id="0"/>
    </w:p>
    <w:sectPr w:rsidR="00E1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96"/>
    <w:rsid w:val="00141418"/>
    <w:rsid w:val="00587996"/>
    <w:rsid w:val="00E1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Repack by Conductor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2023-08-15T05:06:00Z</dcterms:created>
  <dcterms:modified xsi:type="dcterms:W3CDTF">2023-08-15T05:06:00Z</dcterms:modified>
</cp:coreProperties>
</file>