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FB5BB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ED03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12 мая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ED03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ED03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9734E9" w:rsidRPr="009734E9" w:rsidRDefault="009734E9" w:rsidP="009734E9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pacing w:val="2"/>
          <w:sz w:val="20"/>
          <w:szCs w:val="20"/>
        </w:rPr>
        <w:t>КРАСНОЯРСКИЙ КРАЙ</w:t>
      </w:r>
    </w:p>
    <w:p w:rsidR="009734E9" w:rsidRPr="009734E9" w:rsidRDefault="009734E9" w:rsidP="009734E9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pacing w:val="2"/>
          <w:sz w:val="20"/>
          <w:szCs w:val="20"/>
        </w:rPr>
        <w:t>АЧИНСКИЙ РАЙОН</w:t>
      </w:r>
    </w:p>
    <w:p w:rsidR="009734E9" w:rsidRPr="009734E9" w:rsidRDefault="009734E9" w:rsidP="009734E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 w:themeColor="text1"/>
          <w:spacing w:val="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pacing w:val="1"/>
          <w:sz w:val="20"/>
          <w:szCs w:val="20"/>
        </w:rPr>
        <w:t>АДМИНИСТРАЦИЯ БЕЛОЯРСКОГО СЕЛЬСОВЕТА</w:t>
      </w:r>
    </w:p>
    <w:p w:rsidR="009734E9" w:rsidRPr="009734E9" w:rsidRDefault="009734E9" w:rsidP="009734E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 w:themeColor="text1"/>
          <w:spacing w:val="1"/>
          <w:sz w:val="20"/>
          <w:szCs w:val="20"/>
        </w:rPr>
      </w:pPr>
    </w:p>
    <w:p w:rsidR="009734E9" w:rsidRPr="009734E9" w:rsidRDefault="009734E9" w:rsidP="009734E9">
      <w:pPr>
        <w:keepNext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eastAsia="Times New Roman" w:hAnsi="Arial" w:cs="Arial"/>
          <w:color w:val="000000" w:themeColor="text1"/>
          <w:sz w:val="20"/>
          <w:szCs w:val="20"/>
          <w:lang w:val="x-none" w:eastAsia="x-none"/>
        </w:rPr>
        <w:t>П О С Т А Н О В Л Е Н И Е</w:t>
      </w:r>
    </w:p>
    <w:p w:rsidR="009734E9" w:rsidRPr="009734E9" w:rsidRDefault="009734E9" w:rsidP="009734E9">
      <w:pPr>
        <w:keepNext/>
        <w:spacing w:after="0" w:line="240" w:lineRule="auto"/>
        <w:jc w:val="both"/>
        <w:outlineLvl w:val="1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734E9" w:rsidRPr="009734E9" w:rsidRDefault="009734E9" w:rsidP="009734E9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bCs/>
          <w:color w:val="000000" w:themeColor="text1"/>
          <w:sz w:val="20"/>
          <w:szCs w:val="20"/>
        </w:rPr>
        <w:t xml:space="preserve">02.05.2023                                                                                                           № 35 - </w:t>
      </w:r>
      <w:proofErr w:type="gramStart"/>
      <w:r w:rsidRPr="009734E9">
        <w:rPr>
          <w:rFonts w:ascii="Arial" w:hAnsi="Arial" w:cs="Arial"/>
          <w:bCs/>
          <w:color w:val="000000" w:themeColor="text1"/>
          <w:sz w:val="20"/>
          <w:szCs w:val="20"/>
        </w:rPr>
        <w:t>П</w:t>
      </w:r>
      <w:proofErr w:type="gramEnd"/>
    </w:p>
    <w:p w:rsidR="009734E9" w:rsidRPr="009734E9" w:rsidRDefault="009734E9" w:rsidP="009734E9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Об утверждении отчета об исполнении плана реализации муниципальных программ Белоярского сельсовета за 1 квартал 2023 года</w:t>
      </w:r>
    </w:p>
    <w:p w:rsidR="009734E9" w:rsidRPr="009734E9" w:rsidRDefault="009734E9" w:rsidP="009734E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 Белоярского сельсовета, их формировании и реализации», распоряжением Администрации Белоярского сельсовета от 14.08.2013 № 35-Р «Об утверждении перечня муниципальных программ</w:t>
      </w:r>
      <w:proofErr w:type="gramEnd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Белоярского сельсовета», и статьей 31 Устава Белоярского сельсовета, ПОСТАНОВЛЯЮ:</w:t>
      </w:r>
    </w:p>
    <w:p w:rsidR="009734E9" w:rsidRPr="009734E9" w:rsidRDefault="009734E9" w:rsidP="00973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ab/>
        <w:t>1.Утвердить отчет об исполнении плана реализации следующих муниципальных программ Белоярского сельсовета за 1 квартал 2023 года:</w:t>
      </w:r>
    </w:p>
    <w:p w:rsidR="009734E9" w:rsidRPr="009734E9" w:rsidRDefault="009734E9" w:rsidP="00973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1.1.</w:t>
      </w:r>
      <w:r w:rsidRPr="009734E9">
        <w:rPr>
          <w:rFonts w:ascii="Arial" w:hAnsi="Arial" w:cs="Arial"/>
          <w:bCs/>
          <w:color w:val="000000" w:themeColor="text1"/>
          <w:sz w:val="20"/>
          <w:szCs w:val="20"/>
        </w:rPr>
        <w:t>«Содействие развитию органов местного самоуправления, реализация полномочий администрации Белоярского сельсовета», согласно приложению 1 к настоящему постановлению;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734E9" w:rsidRPr="009734E9" w:rsidRDefault="009734E9" w:rsidP="00973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1.2.«Организация комплексного благоустройства территории Белоярского сельсовета», согласно приложению 2 к настоящему постановлению.</w:t>
      </w:r>
    </w:p>
    <w:p w:rsidR="009734E9" w:rsidRPr="009734E9" w:rsidRDefault="009734E9" w:rsidP="009734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1.3.</w:t>
      </w:r>
      <w:r w:rsidRPr="009734E9">
        <w:rPr>
          <w:rFonts w:ascii="Arial" w:hAnsi="Arial" w:cs="Arial"/>
          <w:bCs/>
          <w:color w:val="000000" w:themeColor="text1"/>
          <w:sz w:val="20"/>
          <w:szCs w:val="20"/>
        </w:rPr>
        <w:t xml:space="preserve">«Защита населения территории Белоярского сельсовета от чрезвычайных ситуаций природного и техногенного характера», 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>согласно приложению 3 к настоящему постановлению.</w:t>
      </w:r>
    </w:p>
    <w:p w:rsidR="009734E9" w:rsidRPr="009734E9" w:rsidRDefault="009734E9" w:rsidP="009734E9">
      <w:pPr>
        <w:pStyle w:val="ConsPlusNormal"/>
        <w:widowControl/>
        <w:ind w:firstLine="567"/>
        <w:jc w:val="both"/>
        <w:rPr>
          <w:color w:val="000000" w:themeColor="text1"/>
        </w:rPr>
      </w:pPr>
      <w:r w:rsidRPr="009734E9">
        <w:rPr>
          <w:color w:val="000000" w:themeColor="text1"/>
        </w:rPr>
        <w:t xml:space="preserve">2. </w:t>
      </w:r>
      <w:proofErr w:type="gramStart"/>
      <w:r w:rsidRPr="009734E9">
        <w:rPr>
          <w:color w:val="000000" w:themeColor="text1"/>
        </w:rPr>
        <w:t>Контроль за</w:t>
      </w:r>
      <w:proofErr w:type="gramEnd"/>
      <w:r w:rsidRPr="009734E9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r w:rsidRPr="009734E9">
        <w:rPr>
          <w:rFonts w:ascii="Arial" w:hAnsi="Arial" w:cs="Arial"/>
          <w:color w:val="000000" w:themeColor="text1"/>
          <w:sz w:val="20"/>
          <w:szCs w:val="20"/>
          <w:lang w:val="en-US"/>
        </w:rPr>
        <w:t>www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>.</w:t>
      </w:r>
      <w:r w:rsidRPr="009734E9">
        <w:rPr>
          <w:rFonts w:ascii="Arial" w:hAnsi="Arial" w:cs="Arial"/>
          <w:color w:val="000000" w:themeColor="text1"/>
          <w:sz w:val="20"/>
          <w:szCs w:val="20"/>
          <w:lang w:val="en-US"/>
        </w:rPr>
        <w:t>ach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Pr="009734E9">
        <w:rPr>
          <w:rFonts w:ascii="Arial" w:hAnsi="Arial" w:cs="Arial"/>
          <w:color w:val="000000" w:themeColor="text1"/>
          <w:sz w:val="20"/>
          <w:szCs w:val="20"/>
          <w:lang w:val="en-US"/>
        </w:rPr>
        <w:t>rajon</w:t>
      </w:r>
      <w:proofErr w:type="spellEnd"/>
      <w:r w:rsidRPr="009734E9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spellStart"/>
      <w:r w:rsidRPr="009734E9">
        <w:rPr>
          <w:rFonts w:ascii="Arial" w:hAnsi="Arial" w:cs="Arial"/>
          <w:color w:val="000000" w:themeColor="text1"/>
          <w:sz w:val="20"/>
          <w:szCs w:val="20"/>
          <w:lang w:val="en-US"/>
        </w:rPr>
        <w:t>ru</w:t>
      </w:r>
      <w:proofErr w:type="spellEnd"/>
      <w:r w:rsidRPr="009734E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734E9" w:rsidRPr="009734E9" w:rsidRDefault="009734E9" w:rsidP="009734E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34E9" w:rsidRPr="009734E9" w:rsidRDefault="009734E9" w:rsidP="009734E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Глава Белоярского сельсовета:                                                                </w:t>
      </w:r>
      <w:proofErr w:type="spellStart"/>
      <w:r w:rsidRPr="009734E9">
        <w:rPr>
          <w:rFonts w:ascii="Arial" w:hAnsi="Arial" w:cs="Arial"/>
          <w:color w:val="000000" w:themeColor="text1"/>
          <w:sz w:val="20"/>
          <w:szCs w:val="20"/>
        </w:rPr>
        <w:t>А.С.Сабиров</w:t>
      </w:r>
      <w:proofErr w:type="spellEnd"/>
    </w:p>
    <w:p w:rsidR="009734E9" w:rsidRPr="009734E9" w:rsidRDefault="009734E9" w:rsidP="009734E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34E9" w:rsidRDefault="009734E9" w:rsidP="009734E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Приложение к постановлению размещено 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на официальном сайте «Интернет» по адресу </w:t>
      </w:r>
      <w:hyperlink r:id="rId9" w:history="1">
        <w:r w:rsidRPr="009734E9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Pr="009734E9">
          <w:rPr>
            <w:rStyle w:val="a5"/>
            <w:rFonts w:ascii="Arial" w:hAnsi="Arial" w:cs="Arial"/>
            <w:sz w:val="20"/>
            <w:szCs w:val="20"/>
          </w:rPr>
          <w:t>.</w:t>
        </w:r>
        <w:r w:rsidRPr="009734E9">
          <w:rPr>
            <w:rStyle w:val="a5"/>
            <w:rFonts w:ascii="Arial" w:hAnsi="Arial" w:cs="Arial"/>
            <w:sz w:val="20"/>
            <w:szCs w:val="20"/>
            <w:lang w:val="en-US"/>
          </w:rPr>
          <w:t>ach</w:t>
        </w:r>
        <w:r w:rsidRPr="009734E9">
          <w:rPr>
            <w:rStyle w:val="a5"/>
            <w:rFonts w:ascii="Arial" w:hAnsi="Arial" w:cs="Arial"/>
            <w:sz w:val="20"/>
            <w:szCs w:val="20"/>
          </w:rPr>
          <w:t>-</w:t>
        </w:r>
        <w:proofErr w:type="spellStart"/>
        <w:r w:rsidRPr="009734E9">
          <w:rPr>
            <w:rStyle w:val="a5"/>
            <w:rFonts w:ascii="Arial" w:hAnsi="Arial" w:cs="Arial"/>
            <w:sz w:val="20"/>
            <w:szCs w:val="20"/>
            <w:lang w:val="en-US"/>
          </w:rPr>
          <w:t>rajon</w:t>
        </w:r>
        <w:proofErr w:type="spellEnd"/>
        <w:r w:rsidRPr="009734E9">
          <w:rPr>
            <w:rStyle w:val="a5"/>
            <w:rFonts w:ascii="Arial" w:hAnsi="Arial" w:cs="Arial"/>
            <w:sz w:val="20"/>
            <w:szCs w:val="20"/>
          </w:rPr>
          <w:t>.</w:t>
        </w:r>
        <w:proofErr w:type="spellStart"/>
        <w:r w:rsidRPr="009734E9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, вкладка «Белоярский сельсовет».</w:t>
      </w:r>
    </w:p>
    <w:p w:rsidR="009734E9" w:rsidRPr="009734E9" w:rsidRDefault="009734E9" w:rsidP="009734E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</w:t>
      </w:r>
    </w:p>
    <w:p w:rsidR="009734E9" w:rsidRPr="009734E9" w:rsidRDefault="009734E9" w:rsidP="009734E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КРАСНОЯРСКИЙ КРАЙ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АЧИНСКИЙ РАЙОН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АДМИНИСТРАЦИЯ   БЕЛОЯРСКОГО   СЕЛЬСОВЕТА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br/>
        <w:t>   ПОСТАНОВЛЕНИЕ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9734E9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10.05.2023                                                                                                     №36-П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9734E9" w:rsidRPr="009734E9" w:rsidRDefault="009734E9" w:rsidP="009734E9">
      <w:pPr>
        <w:pStyle w:val="ConsPlusTitle"/>
        <w:ind w:right="2551" w:firstLine="567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9734E9">
        <w:rPr>
          <w:rStyle w:val="13"/>
          <w:rFonts w:ascii="Arial" w:hAnsi="Arial" w:cs="Arial"/>
          <w:b w:val="0"/>
          <w:color w:val="000000" w:themeColor="text1"/>
          <w:sz w:val="20"/>
          <w:szCs w:val="20"/>
        </w:rPr>
        <w:t>О внесении изменений и дополнений в постановление администрации Белоярского сельсовета от 10.08.2015 №55-П «</w:t>
      </w:r>
      <w:r w:rsidRPr="009734E9">
        <w:rPr>
          <w:rFonts w:ascii="Arial" w:hAnsi="Arial" w:cs="Arial"/>
          <w:b w:val="0"/>
          <w:color w:val="000000" w:themeColor="text1"/>
          <w:sz w:val="20"/>
          <w:szCs w:val="20"/>
        </w:rPr>
        <w:t>Об утверждении административного регламента предоставления муниципально</w:t>
      </w:r>
      <w:bookmarkStart w:id="0" w:name="_GoBack"/>
      <w:bookmarkEnd w:id="0"/>
      <w:r w:rsidRPr="009734E9">
        <w:rPr>
          <w:rFonts w:ascii="Arial" w:hAnsi="Arial" w:cs="Arial"/>
          <w:b w:val="0"/>
          <w:color w:val="000000" w:themeColor="text1"/>
          <w:sz w:val="20"/>
          <w:szCs w:val="20"/>
        </w:rPr>
        <w:t>й услуги «Предоставление земельных участков без проведения торгов»</w:t>
      </w:r>
      <w:r w:rsidRPr="009734E9">
        <w:rPr>
          <w:rFonts w:ascii="Arial" w:hAnsi="Arial" w:cs="Arial"/>
          <w:b w:val="0"/>
          <w:bCs w:val="0"/>
          <w:i/>
          <w:color w:val="000000" w:themeColor="text1"/>
          <w:sz w:val="20"/>
          <w:szCs w:val="20"/>
        </w:rPr>
        <w:t xml:space="preserve"> </w:t>
      </w:r>
      <w:r w:rsidRPr="009734E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(в ред. Постановления от 05.05.2017 № 34-П, Постановления от 14.09.2018 № 52-П, Постановления от 16.01.2020 № 3-П, Постановления от 25.06.2021 № 40-П, Постановления </w:t>
      </w:r>
      <w:proofErr w:type="gramStart"/>
      <w:r w:rsidRPr="009734E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от</w:t>
      </w:r>
      <w:proofErr w:type="gramEnd"/>
      <w:r w:rsidRPr="009734E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14.01.2022 №03-П)</w:t>
      </w:r>
    </w:p>
    <w:p w:rsidR="009734E9" w:rsidRPr="009734E9" w:rsidRDefault="009734E9" w:rsidP="009734E9">
      <w:pPr>
        <w:pStyle w:val="ConsPlusTitle"/>
        <w:ind w:firstLine="567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Федеральным законом от 27.07.2010 №210-ФЗ «Об организации предоставления 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государственных и муниципальных услуг», руководствуясь </w:t>
      </w:r>
      <w:r w:rsidRPr="009734E9">
        <w:rPr>
          <w:rStyle w:val="34"/>
          <w:rFonts w:ascii="Arial" w:eastAsiaTheme="minorEastAsia" w:hAnsi="Arial" w:cs="Arial"/>
          <w:color w:val="000000" w:themeColor="text1"/>
          <w:sz w:val="20"/>
          <w:szCs w:val="20"/>
        </w:rPr>
        <w:t>ст. 15, 18 Устава Белоярского сельсовета, ПОСТАНОВЛЯЮ:</w:t>
      </w: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13"/>
          <w:color w:val="000000" w:themeColor="text1"/>
          <w:sz w:val="20"/>
          <w:szCs w:val="20"/>
        </w:rPr>
      </w:pPr>
      <w:r w:rsidRPr="009734E9">
        <w:rPr>
          <w:rStyle w:val="13"/>
          <w:rFonts w:ascii="Arial" w:hAnsi="Arial" w:cs="Arial"/>
          <w:color w:val="000000" w:themeColor="text1"/>
          <w:sz w:val="20"/>
          <w:szCs w:val="20"/>
        </w:rPr>
        <w:t>1. Внести изменения и дополнения в Регламент утверждённый постановлением администрации Белоярского сельсовета от</w:t>
      </w:r>
      <w:r w:rsidRPr="009734E9">
        <w:rPr>
          <w:rStyle w:val="13"/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734E9">
        <w:rPr>
          <w:rStyle w:val="13"/>
          <w:rFonts w:ascii="Arial" w:hAnsi="Arial" w:cs="Arial"/>
          <w:color w:val="000000" w:themeColor="text1"/>
          <w:sz w:val="20"/>
          <w:szCs w:val="20"/>
        </w:rPr>
        <w:t>10.08.2015 №55-П «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>Об утверждении административного регламента предоставления муниципальной услуги «Предоставление земельных участков без проведения торгов»</w:t>
      </w:r>
      <w:r w:rsidRPr="009734E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(в ред. Постановления от 05.05.2017 № 34-П, Постановления от 14.09.2018 № 52-П, Постановления от 16.01.2020 № 3-П, Постановления от 25.06.2021 № 40-П, Постановления </w:t>
      </w:r>
      <w:proofErr w:type="gramStart"/>
      <w:r w:rsidRPr="009734E9">
        <w:rPr>
          <w:rFonts w:ascii="Arial" w:hAnsi="Arial" w:cs="Arial"/>
          <w:bCs/>
          <w:i/>
          <w:color w:val="000000" w:themeColor="text1"/>
          <w:sz w:val="20"/>
          <w:szCs w:val="20"/>
        </w:rPr>
        <w:t>от</w:t>
      </w:r>
      <w:proofErr w:type="gramEnd"/>
      <w:r w:rsidRPr="009734E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14.01.2022 №03-П)</w:t>
      </w:r>
      <w:r w:rsidRPr="009734E9">
        <w:rPr>
          <w:rStyle w:val="13"/>
          <w:rFonts w:ascii="Arial" w:hAnsi="Arial" w:cs="Arial"/>
          <w:color w:val="000000" w:themeColor="text1"/>
          <w:sz w:val="20"/>
          <w:szCs w:val="20"/>
        </w:rPr>
        <w:t>: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rStyle w:val="a4"/>
          <w:b/>
          <w:color w:val="000000" w:themeColor="text1"/>
          <w:sz w:val="20"/>
          <w:szCs w:val="20"/>
        </w:rPr>
        <w:t xml:space="preserve">1.1. </w:t>
      </w:r>
      <w:r w:rsidRPr="009734E9">
        <w:rPr>
          <w:b/>
          <w:color w:val="000000" w:themeColor="text1"/>
        </w:rPr>
        <w:t xml:space="preserve">пункт 10 Раздела </w:t>
      </w:r>
      <w:r w:rsidRPr="009734E9">
        <w:rPr>
          <w:b/>
          <w:color w:val="000000" w:themeColor="text1"/>
          <w:lang w:val="en-US"/>
        </w:rPr>
        <w:t>II</w:t>
      </w:r>
      <w:r w:rsidRPr="009734E9">
        <w:rPr>
          <w:b/>
          <w:color w:val="000000" w:themeColor="text1"/>
        </w:rPr>
        <w:t xml:space="preserve"> Регламента изложить в новой редакции: 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«10. Для получения государственной услуги по предоставлению земельного участка без проведения торгов заявитель представляет следующие документы (далее - Заявительные документы):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1) заявление в письменной форме или в форме электронного документа, содержащее следующую информацию: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фамилия, имя, отчество (последнее - при наличии), место жительства заявителя и реквизиты документа, удостоверяющего личность заявителя (для гражданина);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кадастровый номер испрашиваемого земельного участка;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основание предоставления земельного участка без проведения торгов из числа предусмотренных </w:t>
      </w:r>
      <w:hyperlink r:id="rId10" w:anchor="AAU0NR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2 статьи 39.3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, </w:t>
      </w:r>
      <w:hyperlink r:id="rId11" w:anchor="AB60NT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статьей 39.5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, </w:t>
      </w:r>
      <w:hyperlink r:id="rId12" w:anchor="ABC0NV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2 статьи 39.6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или </w:t>
      </w:r>
      <w:hyperlink r:id="rId13" w:anchor="BOM0OS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2 статьи 39.10 Земельного кодекса Российской Федерации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оснований;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жд в сл</w:t>
      </w:r>
      <w:proofErr w:type="gramEnd"/>
      <w:r w:rsidRPr="009734E9">
        <w:rPr>
          <w:rFonts w:ascii="Arial" w:hAnsi="Arial" w:cs="Arial"/>
          <w:color w:val="000000" w:themeColor="text1"/>
          <w:sz w:val="20"/>
          <w:szCs w:val="20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цель использования земельного участка;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почтовый адрес и (или) адрес электронной почты для связи с заявителем;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2)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 сельсовета и приобщается к поданному заявлению;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4) документ, подтверждающий полномочия представителя заявителя,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9734E9" w:rsidRPr="009734E9" w:rsidRDefault="009734E9" w:rsidP="009734E9">
      <w:pPr>
        <w:pStyle w:val="a7"/>
        <w:ind w:left="57" w:right="5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5) к заявлению о предоставлении земельного участка прилагаются документы, предусмотренные </w:t>
      </w:r>
      <w:hyperlink r:id="rId14" w:anchor="BQ60P6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подпунктами 1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и </w:t>
      </w:r>
      <w:hyperlink r:id="rId15" w:anchor="BQC0P9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4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-</w:t>
      </w:r>
      <w:hyperlink r:id="rId16" w:anchor="BQ00P2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6 пункта 2 статьи 39.15 Земельного кодекса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  <w:proofErr w:type="gramEnd"/>
    </w:p>
    <w:p w:rsidR="009734E9" w:rsidRPr="009734E9" w:rsidRDefault="009734E9" w:rsidP="009734E9">
      <w:pPr>
        <w:pStyle w:val="ConsPlusNormal"/>
        <w:ind w:firstLine="567"/>
        <w:jc w:val="both"/>
        <w:rPr>
          <w:color w:val="000000" w:themeColor="text1"/>
        </w:rPr>
      </w:pPr>
    </w:p>
    <w:p w:rsidR="009734E9" w:rsidRPr="009734E9" w:rsidRDefault="009734E9" w:rsidP="009734E9">
      <w:pPr>
        <w:pStyle w:val="ConsPlusNormal"/>
        <w:ind w:firstLine="709"/>
        <w:jc w:val="both"/>
        <w:rPr>
          <w:b/>
          <w:color w:val="000000" w:themeColor="text1"/>
        </w:rPr>
      </w:pPr>
      <w:r w:rsidRPr="009734E9">
        <w:rPr>
          <w:b/>
          <w:color w:val="000000" w:themeColor="text1"/>
        </w:rPr>
        <w:t xml:space="preserve">1.2. Раздел </w:t>
      </w:r>
      <w:r w:rsidRPr="009734E9">
        <w:rPr>
          <w:b/>
          <w:color w:val="000000" w:themeColor="text1"/>
          <w:lang w:val="en-US"/>
        </w:rPr>
        <w:t>II</w:t>
      </w:r>
      <w:r w:rsidRPr="009734E9">
        <w:rPr>
          <w:b/>
          <w:color w:val="000000" w:themeColor="text1"/>
        </w:rPr>
        <w:t xml:space="preserve"> Регламента дополнить пунктом 10.1. следующего содержания:</w:t>
      </w:r>
    </w:p>
    <w:p w:rsidR="009734E9" w:rsidRPr="009734E9" w:rsidRDefault="009734E9" w:rsidP="009734E9">
      <w:pPr>
        <w:pStyle w:val="ConsPlusNormal"/>
        <w:ind w:firstLine="709"/>
        <w:jc w:val="both"/>
        <w:rPr>
          <w:color w:val="000000" w:themeColor="text1"/>
        </w:rPr>
      </w:pPr>
      <w:r w:rsidRPr="009734E9">
        <w:rPr>
          <w:color w:val="000000" w:themeColor="text1"/>
        </w:rPr>
        <w:t>«10.1. Документы, запрашиваемые в рамках межведомственного взаимодействия: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выписка из Единого государственного реестра недвижимости о данном земельном участке, зарегистрированных правах на него, а также связанных с данным земельным участком иных земельных участков;</w:t>
      </w:r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- подтверждающие право Заявителя на предоставление испрашиваемого земельного участка без проведения торгов - в зависимости от указанного Заявителем основания предоставления земельного участка без проведения торгов из предусмотренных </w:t>
      </w:r>
      <w:hyperlink r:id="rId17" w:anchor="AAU0NR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2 статьи 39.3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, </w:t>
      </w:r>
      <w:hyperlink r:id="rId18" w:anchor="AB60NT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статьей 39.5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, </w:t>
      </w:r>
      <w:hyperlink r:id="rId19" w:anchor="ABC0NV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2 статьи 39.6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или </w:t>
      </w:r>
      <w:hyperlink r:id="rId20" w:anchor="BOM0OS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2 статьи 39.10 Земельного кодекса Российской Федерации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(Собрание законодательства Российской Федерации, 2001, N 44, ст.4147);</w:t>
      </w:r>
      <w:proofErr w:type="gramEnd"/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- позволяющие проверить наличие или отсутствие оснований для отказа в предоставлении земельного участка, предусмотренных </w:t>
      </w:r>
      <w:hyperlink r:id="rId21" w:anchor="BPG0OT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статьей 39.16 Земельного кодекса Российской Федерации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 (Собрание законодательства Российской Федерации, 2001, N 44 , ст.4147, 2018, N 32, ст.5135), включая ограничения </w:t>
      </w:r>
      <w:proofErr w:type="spellStart"/>
      <w:r w:rsidRPr="009734E9">
        <w:rPr>
          <w:rFonts w:ascii="Arial" w:hAnsi="Arial" w:cs="Arial"/>
          <w:color w:val="000000" w:themeColor="text1"/>
          <w:sz w:val="20"/>
          <w:szCs w:val="20"/>
        </w:rPr>
        <w:t>оборотоспособности</w:t>
      </w:r>
      <w:proofErr w:type="spellEnd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испрашиваемого земельного участка, а также иные 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lastRenderedPageBreak/>
        <w:t>ограничения, которые могут быть установлены специальными нормами федеральных законов и принимаемых в соответствии с ними нормативных правовых актов</w:t>
      </w:r>
      <w:proofErr w:type="gramEnd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в том числе </w:t>
      </w:r>
      <w:hyperlink r:id="rId22" w:anchor="7D20K3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Федеральным законом от 24.07.2002 N 101-ФЗ "Об обороте земель сельскохозяйственного назначения"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(Собрание законодательства Российской Федерации, 2002, N 30, ст.3018; 2019, N 23, ст.2921), </w:t>
      </w:r>
      <w:hyperlink r:id="rId23" w:anchor="64U0IK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Федерального закона от 25.06.2002 N 73-ФЗ "Об объектах культурного наследия (памятниках истории и культуры) народов Российской Федерации"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(Собрание законодательства Российской Федерации, 2002, N 26, ст.2519;</w:t>
      </w:r>
      <w:proofErr w:type="gramEnd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2020, N 17, ст.2725), </w:t>
      </w:r>
      <w:hyperlink r:id="rId24" w:anchor="64U0IK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Федерального закона от 14.03.1995 N 33-ФЗ "Об особо охраняемых природных территориях"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 (Собрание законодательства Российской Федерации, 1995, N 12, ст.1024; 2020, N 31, ст.5013);</w:t>
      </w:r>
      <w:proofErr w:type="gramEnd"/>
    </w:p>
    <w:p w:rsidR="009734E9" w:rsidRPr="009734E9" w:rsidRDefault="009734E9" w:rsidP="009734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в зависимости от целевого назначения земельного участка, его местоположения, правового режима.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  <w:color w:val="000000" w:themeColor="text1"/>
        </w:rPr>
      </w:pPr>
      <w:r w:rsidRPr="009734E9">
        <w:rPr>
          <w:b/>
          <w:color w:val="000000" w:themeColor="text1"/>
        </w:rPr>
        <w:t xml:space="preserve">1.3. Раздел </w:t>
      </w:r>
      <w:r w:rsidRPr="009734E9">
        <w:rPr>
          <w:b/>
          <w:color w:val="000000" w:themeColor="text1"/>
          <w:lang w:val="en-US"/>
        </w:rPr>
        <w:t>II</w:t>
      </w:r>
      <w:r w:rsidRPr="009734E9">
        <w:rPr>
          <w:b/>
          <w:color w:val="000000" w:themeColor="text1"/>
        </w:rPr>
        <w:t xml:space="preserve"> Регламента дополнить пунктом 10.2. следующего содержания: </w:t>
      </w:r>
    </w:p>
    <w:p w:rsidR="009734E9" w:rsidRPr="009734E9" w:rsidRDefault="009734E9" w:rsidP="009734E9">
      <w:pPr>
        <w:pStyle w:val="ConsPlusNormal"/>
        <w:ind w:firstLine="567"/>
        <w:jc w:val="both"/>
        <w:rPr>
          <w:color w:val="000000" w:themeColor="text1"/>
        </w:rPr>
      </w:pPr>
      <w:r w:rsidRPr="009734E9">
        <w:rPr>
          <w:b/>
          <w:color w:val="000000" w:themeColor="text1"/>
        </w:rPr>
        <w:t>«</w:t>
      </w:r>
      <w:r w:rsidRPr="009734E9">
        <w:rPr>
          <w:color w:val="000000" w:themeColor="text1"/>
        </w:rPr>
        <w:t>10.2.</w:t>
      </w:r>
      <w:r w:rsidRPr="009734E9">
        <w:rPr>
          <w:b/>
          <w:color w:val="000000" w:themeColor="text1"/>
        </w:rPr>
        <w:t xml:space="preserve"> </w:t>
      </w:r>
      <w:r w:rsidRPr="009734E9">
        <w:rPr>
          <w:color w:val="000000" w:themeColor="text1"/>
        </w:rPr>
        <w:t>В случае</w:t>
      </w:r>
      <w:proofErr w:type="gramStart"/>
      <w:r w:rsidRPr="009734E9">
        <w:rPr>
          <w:color w:val="000000" w:themeColor="text1"/>
        </w:rPr>
        <w:t>,</w:t>
      </w:r>
      <w:proofErr w:type="gramEnd"/>
      <w:r w:rsidRPr="009734E9">
        <w:rPr>
          <w:color w:val="000000" w:themeColor="text1"/>
        </w:rPr>
        <w:t xml:space="preserve"> если Заявителем по собственной инициативе не представлены документы, перечисленные в </w:t>
      </w:r>
      <w:hyperlink r:id="rId25" w:anchor="7DS0KD" w:history="1">
        <w:r w:rsidRPr="009734E9">
          <w:rPr>
            <w:rStyle w:val="a5"/>
            <w:color w:val="000000" w:themeColor="text1"/>
          </w:rPr>
          <w:t>пункте 10.1 Административного регламента</w:t>
        </w:r>
      </w:hyperlink>
      <w:r w:rsidRPr="009734E9">
        <w:rPr>
          <w:color w:val="000000" w:themeColor="text1"/>
        </w:rPr>
        <w:t>, последние запрашиваются администрацией Белоярского сельсовета в рамках межведомственного информационного взаимодействия.</w:t>
      </w:r>
    </w:p>
    <w:p w:rsidR="009734E9" w:rsidRPr="009734E9" w:rsidRDefault="009734E9" w:rsidP="009734E9">
      <w:pPr>
        <w:pStyle w:val="ConsPlusNormal"/>
        <w:ind w:firstLine="567"/>
        <w:jc w:val="both"/>
        <w:rPr>
          <w:color w:val="000000" w:themeColor="text1"/>
        </w:rPr>
      </w:pPr>
      <w:r w:rsidRPr="009734E9">
        <w:rPr>
          <w:b/>
          <w:color w:val="000000" w:themeColor="text1"/>
        </w:rPr>
        <w:t xml:space="preserve">1.4. Раздел </w:t>
      </w:r>
      <w:r w:rsidRPr="009734E9">
        <w:rPr>
          <w:b/>
          <w:color w:val="000000" w:themeColor="text1"/>
          <w:lang w:val="en-US"/>
        </w:rPr>
        <w:t>II</w:t>
      </w:r>
      <w:r w:rsidRPr="009734E9">
        <w:rPr>
          <w:b/>
          <w:color w:val="000000" w:themeColor="text1"/>
        </w:rPr>
        <w:t xml:space="preserve"> Регламента дополнить пунктом 10.3. следующего содержания:</w:t>
      </w:r>
    </w:p>
    <w:p w:rsidR="009734E9" w:rsidRPr="009734E9" w:rsidRDefault="009734E9" w:rsidP="009734E9">
      <w:pPr>
        <w:pStyle w:val="ConsPlusNormal"/>
        <w:ind w:firstLine="567"/>
        <w:jc w:val="both"/>
        <w:rPr>
          <w:color w:val="000000" w:themeColor="text1"/>
        </w:rPr>
      </w:pPr>
      <w:r w:rsidRPr="009734E9">
        <w:rPr>
          <w:color w:val="000000" w:themeColor="text1"/>
        </w:rPr>
        <w:t>«10.3. Для получения муниципальной услуги заявитель вправе по собственной инициативе представить в Администрацию документы, указанные в пункте 10.1. настоящего Административного регламента. Непредставление заявителем данных документов не является основанием для отказа в предоставлении муниципальной услуги</w:t>
      </w:r>
      <w:proofErr w:type="gramStart"/>
      <w:r w:rsidRPr="009734E9">
        <w:rPr>
          <w:color w:val="000000" w:themeColor="text1"/>
        </w:rPr>
        <w:t>.».</w:t>
      </w:r>
      <w:proofErr w:type="gramEnd"/>
    </w:p>
    <w:p w:rsidR="009734E9" w:rsidRPr="009734E9" w:rsidRDefault="009734E9" w:rsidP="009734E9">
      <w:pPr>
        <w:pStyle w:val="ConsPlusNormal"/>
        <w:ind w:firstLine="567"/>
        <w:jc w:val="both"/>
        <w:rPr>
          <w:b/>
          <w:color w:val="000000" w:themeColor="text1"/>
        </w:rPr>
      </w:pPr>
      <w:r w:rsidRPr="009734E9">
        <w:rPr>
          <w:b/>
          <w:color w:val="000000" w:themeColor="text1"/>
        </w:rPr>
        <w:t xml:space="preserve">1.5. Раздел </w:t>
      </w:r>
      <w:r w:rsidRPr="009734E9">
        <w:rPr>
          <w:b/>
          <w:color w:val="000000" w:themeColor="text1"/>
          <w:lang w:val="en-US"/>
        </w:rPr>
        <w:t>II</w:t>
      </w:r>
      <w:r w:rsidRPr="009734E9">
        <w:rPr>
          <w:b/>
          <w:color w:val="000000" w:themeColor="text1"/>
        </w:rPr>
        <w:t xml:space="preserve"> Регламента дополнить пунктом 10.4. следующего содержания: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«10.4. Требовать от заявителей документы и сведения, не предусмотренные настоящим административным регламентом, не допускается</w:t>
      </w: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.».</w:t>
      </w:r>
      <w:proofErr w:type="gramEnd"/>
    </w:p>
    <w:p w:rsidR="009734E9" w:rsidRPr="009734E9" w:rsidRDefault="009734E9" w:rsidP="009734E9">
      <w:pPr>
        <w:pStyle w:val="ConsPlusNormal"/>
        <w:ind w:firstLine="567"/>
        <w:jc w:val="both"/>
        <w:rPr>
          <w:b/>
          <w:color w:val="000000" w:themeColor="text1"/>
        </w:rPr>
      </w:pPr>
      <w:r w:rsidRPr="009734E9">
        <w:rPr>
          <w:b/>
          <w:color w:val="000000" w:themeColor="text1"/>
        </w:rPr>
        <w:t xml:space="preserve">1.6. Раздел </w:t>
      </w:r>
      <w:r w:rsidRPr="009734E9">
        <w:rPr>
          <w:b/>
          <w:color w:val="000000" w:themeColor="text1"/>
          <w:lang w:val="en-US"/>
        </w:rPr>
        <w:t>II</w:t>
      </w:r>
      <w:r w:rsidRPr="009734E9">
        <w:rPr>
          <w:b/>
          <w:color w:val="000000" w:themeColor="text1"/>
        </w:rPr>
        <w:t xml:space="preserve"> Регламента дополнить пунктом 10.5. следующего содержания: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bCs/>
          <w:color w:val="000000" w:themeColor="text1"/>
          <w:sz w:val="20"/>
          <w:szCs w:val="20"/>
        </w:rPr>
        <w:t>«10.5.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Запрещено требовать от заявителя: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</w:t>
        </w:r>
        <w:proofErr w:type="gramEnd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 xml:space="preserve"> 6 статьи 7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7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 1 статьи 9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7.2 части 1 статьи 16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2.  </w:t>
      </w: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Контроль за</w:t>
      </w:r>
      <w:proofErr w:type="gramEnd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исполнением постановления оставляю за собой.</w:t>
      </w:r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29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Глава Белоярского сельсовета                                                  </w:t>
      </w:r>
      <w:proofErr w:type="spellStart"/>
      <w:r w:rsidRPr="009734E9">
        <w:rPr>
          <w:rFonts w:ascii="Arial" w:hAnsi="Arial" w:cs="Arial"/>
          <w:color w:val="000000" w:themeColor="text1"/>
          <w:sz w:val="20"/>
          <w:szCs w:val="20"/>
        </w:rPr>
        <w:t>Сабиров</w:t>
      </w:r>
      <w:proofErr w:type="spellEnd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А.С.</w:t>
      </w:r>
    </w:p>
    <w:p w:rsidR="009734E9" w:rsidRPr="009734E9" w:rsidRDefault="009734E9" w:rsidP="009734E9">
      <w:pPr>
        <w:keepNext/>
        <w:spacing w:after="0" w:line="240" w:lineRule="auto"/>
        <w:ind w:firstLine="567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</w:t>
      </w:r>
    </w:p>
    <w:p w:rsidR="009734E9" w:rsidRPr="009734E9" w:rsidRDefault="009734E9" w:rsidP="009734E9">
      <w:pPr>
        <w:keepNext/>
        <w:spacing w:after="0" w:line="240" w:lineRule="auto"/>
        <w:ind w:firstLine="567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870EEB" w:rsidRDefault="00870EEB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870EEB" w:rsidRDefault="00870EEB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870EEB" w:rsidRDefault="00870EEB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870EEB" w:rsidRDefault="00870EEB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КРАСНОЯРСКИЙ КРАЙ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АЧИНСКИЙ РАЙОН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АДМИНИСТРАЦИЯ   БЕЛОЯРСКОГО   СЕЛЬСОВЕТА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br/>
        <w:t>   ПОСТАНОВЛЕНИЕ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 </w:t>
      </w:r>
      <w:r w:rsidRPr="009734E9">
        <w:rPr>
          <w:rFonts w:ascii="Arial" w:hAnsi="Arial" w:cs="Arial"/>
          <w:b/>
          <w:bCs/>
          <w:sz w:val="20"/>
          <w:szCs w:val="20"/>
        </w:rPr>
        <w:t> 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10.05.2023                                                                                                      №37-П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734E9" w:rsidRPr="009734E9" w:rsidRDefault="009734E9" w:rsidP="009734E9">
      <w:pPr>
        <w:pStyle w:val="ConsPlusTitle"/>
        <w:ind w:right="2551" w:firstLine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734E9">
        <w:rPr>
          <w:rStyle w:val="13"/>
          <w:rFonts w:ascii="Arial" w:hAnsi="Arial" w:cs="Arial"/>
          <w:b w:val="0"/>
          <w:sz w:val="20"/>
          <w:szCs w:val="20"/>
        </w:rPr>
        <w:lastRenderedPageBreak/>
        <w:t>О внесении изменений и дополнений в постановление администрации Белоярского сельсовета от 10.08.2015 №56-П «</w:t>
      </w:r>
      <w:r w:rsidRPr="009734E9">
        <w:rPr>
          <w:rFonts w:ascii="Arial" w:hAnsi="Arial" w:cs="Arial"/>
          <w:b w:val="0"/>
          <w:sz w:val="20"/>
          <w:szCs w:val="20"/>
        </w:rPr>
        <w:t>Об утверждении административного регламента предоставления муниципальной услуги «Предоставление земельных участков по результатам торгов»</w:t>
      </w:r>
      <w:r w:rsidRPr="009734E9">
        <w:rPr>
          <w:rFonts w:ascii="Arial" w:hAnsi="Arial" w:cs="Arial"/>
          <w:b w:val="0"/>
          <w:bCs w:val="0"/>
          <w:i/>
          <w:sz w:val="20"/>
          <w:szCs w:val="20"/>
        </w:rPr>
        <w:t xml:space="preserve"> (в ред. Постановления от 05.05.2017 № 34-П, Постановления от 14.09.2018 № 52-П, Постановления от 16.01.2020 № 3-П, Постановления от 25.06.2021 № 40-П, Постановления </w:t>
      </w:r>
      <w:proofErr w:type="gramStart"/>
      <w:r w:rsidRPr="009734E9">
        <w:rPr>
          <w:rFonts w:ascii="Arial" w:hAnsi="Arial" w:cs="Arial"/>
          <w:b w:val="0"/>
          <w:bCs w:val="0"/>
          <w:i/>
          <w:sz w:val="20"/>
          <w:szCs w:val="20"/>
        </w:rPr>
        <w:t>от</w:t>
      </w:r>
      <w:proofErr w:type="gramEnd"/>
      <w:r w:rsidRPr="009734E9">
        <w:rPr>
          <w:rFonts w:ascii="Arial" w:hAnsi="Arial" w:cs="Arial"/>
          <w:b w:val="0"/>
          <w:bCs w:val="0"/>
          <w:i/>
          <w:sz w:val="20"/>
          <w:szCs w:val="20"/>
        </w:rPr>
        <w:t xml:space="preserve"> 14.01.2022 №03-П)</w:t>
      </w:r>
    </w:p>
    <w:p w:rsidR="009734E9" w:rsidRPr="009734E9" w:rsidRDefault="009734E9" w:rsidP="009734E9">
      <w:pPr>
        <w:pStyle w:val="ConsPlusTitle"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</w:t>
      </w:r>
      <w:r w:rsidRPr="009734E9">
        <w:rPr>
          <w:rStyle w:val="34"/>
          <w:rFonts w:ascii="Arial" w:eastAsiaTheme="minorEastAsia" w:hAnsi="Arial" w:cs="Arial"/>
          <w:sz w:val="20"/>
          <w:szCs w:val="20"/>
        </w:rPr>
        <w:t>ст. 15, 18 Устава Белоярского сельсовета, ПОСТАНОВЛЯЮ:</w:t>
      </w: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13"/>
          <w:sz w:val="20"/>
          <w:szCs w:val="20"/>
        </w:rPr>
      </w:pPr>
      <w:r w:rsidRPr="009734E9">
        <w:rPr>
          <w:rStyle w:val="13"/>
          <w:rFonts w:ascii="Arial" w:hAnsi="Arial" w:cs="Arial"/>
          <w:sz w:val="20"/>
          <w:szCs w:val="20"/>
        </w:rPr>
        <w:t>1. Внести изменения и дополнения в Регламент утверждённый постановлением администрации Белоярского сельсовета от</w:t>
      </w:r>
      <w:r w:rsidRPr="009734E9">
        <w:rPr>
          <w:rStyle w:val="13"/>
          <w:rFonts w:ascii="Arial" w:hAnsi="Arial" w:cs="Arial"/>
          <w:b/>
          <w:sz w:val="20"/>
          <w:szCs w:val="20"/>
        </w:rPr>
        <w:t xml:space="preserve"> </w:t>
      </w:r>
      <w:r w:rsidRPr="009734E9">
        <w:rPr>
          <w:rStyle w:val="13"/>
          <w:rFonts w:ascii="Arial" w:hAnsi="Arial" w:cs="Arial"/>
          <w:sz w:val="20"/>
          <w:szCs w:val="20"/>
        </w:rPr>
        <w:t>10.08.2015 №56-П «</w:t>
      </w:r>
      <w:r w:rsidRPr="009734E9">
        <w:rPr>
          <w:rFonts w:ascii="Arial" w:hAnsi="Arial" w:cs="Arial"/>
          <w:sz w:val="20"/>
          <w:szCs w:val="20"/>
        </w:rPr>
        <w:t>Об утверждении административного регламента предоставления муниципальной услуги «Предоставление земельных участков по результатам торгов»</w:t>
      </w:r>
      <w:r w:rsidRPr="009734E9">
        <w:rPr>
          <w:rFonts w:ascii="Arial" w:hAnsi="Arial" w:cs="Arial"/>
          <w:bCs/>
          <w:i/>
          <w:sz w:val="20"/>
          <w:szCs w:val="20"/>
        </w:rPr>
        <w:t xml:space="preserve"> (в ред. Постановления от 05.05.2017 № 34-П, Постановления от 14.09.2018 № 53-П, Постановления от 16.01.2020 № 08-П, Постановления </w:t>
      </w:r>
      <w:proofErr w:type="gramStart"/>
      <w:r w:rsidRPr="009734E9">
        <w:rPr>
          <w:rFonts w:ascii="Arial" w:hAnsi="Arial" w:cs="Arial"/>
          <w:bCs/>
          <w:i/>
          <w:sz w:val="20"/>
          <w:szCs w:val="20"/>
        </w:rPr>
        <w:t>от</w:t>
      </w:r>
      <w:proofErr w:type="gramEnd"/>
      <w:r w:rsidRPr="009734E9">
        <w:rPr>
          <w:rFonts w:ascii="Arial" w:hAnsi="Arial" w:cs="Arial"/>
          <w:bCs/>
          <w:i/>
          <w:sz w:val="20"/>
          <w:szCs w:val="20"/>
        </w:rPr>
        <w:t xml:space="preserve"> 25.06.2021 № 41-П)</w:t>
      </w:r>
      <w:r w:rsidRPr="009734E9">
        <w:rPr>
          <w:rStyle w:val="13"/>
          <w:rFonts w:ascii="Arial" w:hAnsi="Arial" w:cs="Arial"/>
          <w:sz w:val="20"/>
          <w:szCs w:val="20"/>
        </w:rPr>
        <w:t>: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rStyle w:val="a4"/>
          <w:b/>
          <w:sz w:val="20"/>
          <w:szCs w:val="20"/>
        </w:rPr>
        <w:t xml:space="preserve">1.1. последний абзац </w:t>
      </w:r>
      <w:r w:rsidRPr="009734E9">
        <w:rPr>
          <w:b/>
        </w:rPr>
        <w:t>пункта 10 Регламента исключить.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b/>
        </w:rPr>
        <w:t>1.2. пункт 10 Регламента дополнить п. 10.1, 10.2, 10.3 следующего содержания: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b/>
          <w:color w:val="000000" w:themeColor="text1"/>
          <w:sz w:val="20"/>
          <w:szCs w:val="20"/>
        </w:rPr>
        <w:t>«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>10.1. Перечень документов (сведений),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10.1.1. Сведения из Единого государственного реестра юридических лиц;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10.1.2. Сведения из Единого государственного реестра индивидуальных предпринимателей;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10.1.3. Выписка из Единого государственного реестра недвижимости об объекте недвижимости;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10.1.4.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10.2. Для получения муниципальной услуги заявитель вправе по собственной инициативе представить в Администрацию документы, указанные в пункте 10.1. настоящего Административного регламента. Непредставление заявителем данных документов не является основанием для отказа в предоставлении муниципальной услуги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В случае</w:t>
      </w: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если Заявителем по собственной инициативе не представлены документы, перечисленные в </w:t>
      </w:r>
      <w:hyperlink r:id="rId30" w:anchor="7DS0KD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пункте 10.1 Административного регламента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>, последние запрашиваются администрацией Белоярского сельсовета в рамках межведомственного информационного взаимодействия.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bCs/>
          <w:color w:val="000000" w:themeColor="text1"/>
          <w:sz w:val="20"/>
          <w:szCs w:val="20"/>
        </w:rPr>
        <w:t>10.3.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Запрещено требовать от заявителя: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</w:t>
        </w:r>
        <w:proofErr w:type="gramEnd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 xml:space="preserve"> 6 статьи 7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2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 1 статьи 9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  <w:color w:val="000000" w:themeColor="text1"/>
        </w:rPr>
      </w:pPr>
      <w:proofErr w:type="gramStart"/>
      <w:r w:rsidRPr="009734E9">
        <w:rPr>
          <w:color w:val="000000" w:themeColor="text1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3" w:history="1">
        <w:r w:rsidRPr="009734E9">
          <w:rPr>
            <w:rStyle w:val="a5"/>
            <w:color w:val="000000" w:themeColor="text1"/>
          </w:rPr>
          <w:t>пунктом 7.2 части 1 статьи 16</w:t>
        </w:r>
      </w:hyperlink>
      <w:r w:rsidRPr="009734E9">
        <w:rPr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9734E9">
        <w:t>»</w:t>
      </w:r>
      <w:proofErr w:type="gramEnd"/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2.  </w:t>
      </w:r>
      <w:proofErr w:type="gramStart"/>
      <w:r w:rsidRPr="009734E9">
        <w:rPr>
          <w:rFonts w:ascii="Arial" w:hAnsi="Arial" w:cs="Arial"/>
          <w:sz w:val="20"/>
          <w:szCs w:val="20"/>
        </w:rPr>
        <w:t>Контроль за</w:t>
      </w:r>
      <w:proofErr w:type="gramEnd"/>
      <w:r w:rsidRPr="009734E9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34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734E9">
        <w:rPr>
          <w:rFonts w:ascii="Arial" w:hAnsi="Arial" w:cs="Arial"/>
          <w:b/>
          <w:sz w:val="20"/>
          <w:szCs w:val="20"/>
        </w:rPr>
        <w:t xml:space="preserve">Глава Белоярского сельсовета                                                  </w:t>
      </w:r>
      <w:proofErr w:type="spellStart"/>
      <w:r w:rsidRPr="009734E9">
        <w:rPr>
          <w:rFonts w:ascii="Arial" w:hAnsi="Arial" w:cs="Arial"/>
          <w:b/>
          <w:sz w:val="20"/>
          <w:szCs w:val="20"/>
        </w:rPr>
        <w:t>Сабиров</w:t>
      </w:r>
      <w:proofErr w:type="spellEnd"/>
      <w:r w:rsidRPr="009734E9">
        <w:rPr>
          <w:rFonts w:ascii="Arial" w:hAnsi="Arial" w:cs="Arial"/>
          <w:b/>
          <w:sz w:val="20"/>
          <w:szCs w:val="20"/>
        </w:rPr>
        <w:t xml:space="preserve"> А.С.</w:t>
      </w:r>
    </w:p>
    <w:p w:rsidR="009734E9" w:rsidRPr="009734E9" w:rsidRDefault="009734E9" w:rsidP="009734E9">
      <w:pPr>
        <w:keepNext/>
        <w:spacing w:after="0" w:line="24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КРАСНОЯРСКИЙ КРАЙ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АЧИНСКИЙ РАЙОН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АДМИНИСТРАЦИЯ   БЕЛОЯРСКОГО   СЕЛЬСОВЕТА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lastRenderedPageBreak/>
        <w:br/>
        <w:t>   ПОСТАНОВЛЕНИЕ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 </w:t>
      </w:r>
      <w:r w:rsidRPr="009734E9">
        <w:rPr>
          <w:rFonts w:ascii="Arial" w:hAnsi="Arial" w:cs="Arial"/>
          <w:b/>
          <w:bCs/>
          <w:sz w:val="20"/>
          <w:szCs w:val="20"/>
        </w:rPr>
        <w:t> 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10.05.2023                                                                                                     №38-П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734E9" w:rsidRPr="009734E9" w:rsidRDefault="009734E9" w:rsidP="009734E9">
      <w:pPr>
        <w:pStyle w:val="ConsPlusTitle"/>
        <w:ind w:right="2551" w:firstLine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734E9">
        <w:rPr>
          <w:rStyle w:val="13"/>
          <w:rFonts w:ascii="Arial" w:hAnsi="Arial" w:cs="Arial"/>
          <w:b w:val="0"/>
          <w:sz w:val="20"/>
          <w:szCs w:val="20"/>
        </w:rPr>
        <w:t>О внесении изменений и дополнений в постановление администрации Белоярского сельсовета от 10.08.2015 №56-П «</w:t>
      </w:r>
      <w:r w:rsidRPr="009734E9">
        <w:rPr>
          <w:rFonts w:ascii="Arial" w:hAnsi="Arial" w:cs="Arial"/>
          <w:b w:val="0"/>
          <w:sz w:val="20"/>
          <w:szCs w:val="20"/>
        </w:rPr>
        <w:t>Об утверждении административного регламента предоставления муниципальной услуги «Предоставление права ограниченного пользования земельными участками (установление сервитута)»</w:t>
      </w:r>
      <w:r w:rsidRPr="009734E9">
        <w:rPr>
          <w:rFonts w:ascii="Arial" w:hAnsi="Arial" w:cs="Arial"/>
          <w:b w:val="0"/>
          <w:bCs w:val="0"/>
          <w:sz w:val="20"/>
          <w:szCs w:val="20"/>
        </w:rPr>
        <w:t xml:space="preserve"> (в ред. Постановления от 05.05.2017 № 34-П, Постановления от 14.09.2018 № 54-П, Постановления от 25.06.2021 № 42-П)</w:t>
      </w:r>
    </w:p>
    <w:p w:rsidR="009734E9" w:rsidRPr="009734E9" w:rsidRDefault="009734E9" w:rsidP="009734E9">
      <w:pPr>
        <w:pStyle w:val="ConsPlusTitle"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</w:t>
      </w:r>
      <w:r w:rsidRPr="009734E9">
        <w:rPr>
          <w:rStyle w:val="34"/>
          <w:rFonts w:ascii="Arial" w:eastAsiaTheme="minorEastAsia" w:hAnsi="Arial" w:cs="Arial"/>
          <w:sz w:val="20"/>
          <w:szCs w:val="20"/>
        </w:rPr>
        <w:t>ст. 15, 18 Устава Белоярского сельсовета, ПОСТАНОВЛЯЮ:</w:t>
      </w: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13"/>
          <w:sz w:val="20"/>
          <w:szCs w:val="20"/>
        </w:rPr>
      </w:pPr>
      <w:r w:rsidRPr="009734E9">
        <w:rPr>
          <w:rStyle w:val="13"/>
          <w:rFonts w:ascii="Arial" w:hAnsi="Arial" w:cs="Arial"/>
          <w:sz w:val="20"/>
          <w:szCs w:val="20"/>
        </w:rPr>
        <w:t>1. Внести изменения и дополнения в Регламент утверждённый постановлением администрации Белоярского сельсовета от 10.08.2015 №56-П «</w:t>
      </w:r>
      <w:r w:rsidRPr="009734E9">
        <w:rPr>
          <w:rFonts w:ascii="Arial" w:hAnsi="Arial" w:cs="Arial"/>
          <w:sz w:val="20"/>
          <w:szCs w:val="20"/>
        </w:rPr>
        <w:t>Об утверждении административного регламента предоставления муниципальной услуги «Предоставление права ограниченного пользования земельными участками (установление сервитута)»</w:t>
      </w:r>
      <w:r w:rsidRPr="009734E9">
        <w:rPr>
          <w:rFonts w:ascii="Arial" w:hAnsi="Arial" w:cs="Arial"/>
          <w:bCs/>
          <w:i/>
          <w:sz w:val="20"/>
          <w:szCs w:val="20"/>
        </w:rPr>
        <w:t xml:space="preserve"> (в ред. Постановления от 05.05.2017 № 34-П, Постановления от 14.09.2018 № 54-П, Постановления от 25.06.2021 № 42-П)</w:t>
      </w:r>
      <w:r w:rsidRPr="009734E9">
        <w:rPr>
          <w:rStyle w:val="13"/>
          <w:rFonts w:ascii="Arial" w:hAnsi="Arial" w:cs="Arial"/>
          <w:sz w:val="20"/>
          <w:szCs w:val="20"/>
        </w:rPr>
        <w:t>: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rStyle w:val="a4"/>
          <w:b/>
          <w:sz w:val="20"/>
          <w:szCs w:val="20"/>
        </w:rPr>
        <w:t xml:space="preserve">1.1. последний абзац </w:t>
      </w:r>
      <w:r w:rsidRPr="009734E9">
        <w:rPr>
          <w:b/>
        </w:rPr>
        <w:t>пункта 10 Регламента исключить.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b/>
        </w:rPr>
        <w:t>1.2. пункт 10 Регламента дополнить п. 10.1 следующего содержания:</w:t>
      </w:r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b/>
          <w:color w:val="000000" w:themeColor="text1"/>
          <w:sz w:val="20"/>
          <w:szCs w:val="20"/>
        </w:rPr>
        <w:t>«</w:t>
      </w:r>
      <w:r w:rsidRPr="009734E9">
        <w:rPr>
          <w:rFonts w:ascii="Arial" w:hAnsi="Arial" w:cs="Arial"/>
          <w:color w:val="000000" w:themeColor="text1"/>
          <w:sz w:val="20"/>
          <w:szCs w:val="20"/>
        </w:rPr>
        <w:t>10.1. Запрещено требовать от заявителя: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5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</w:t>
        </w:r>
        <w:proofErr w:type="gramEnd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 xml:space="preserve"> 6 статьи 7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6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 1 статьи 9</w:t>
        </w:r>
      </w:hyperlink>
      <w:r w:rsidRPr="009734E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  <w:color w:val="000000" w:themeColor="text1"/>
        </w:rPr>
      </w:pPr>
      <w:proofErr w:type="gramStart"/>
      <w:r w:rsidRPr="009734E9">
        <w:rPr>
          <w:color w:val="000000" w:themeColor="text1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history="1">
        <w:r w:rsidRPr="009734E9">
          <w:rPr>
            <w:rStyle w:val="a5"/>
            <w:color w:val="000000" w:themeColor="text1"/>
          </w:rPr>
          <w:t>пунктом 7.2 части 1 статьи 16</w:t>
        </w:r>
      </w:hyperlink>
      <w:r w:rsidRPr="009734E9">
        <w:rPr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9734E9">
        <w:t>»</w:t>
      </w:r>
      <w:proofErr w:type="gramEnd"/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2.  </w:t>
      </w:r>
      <w:proofErr w:type="gramStart"/>
      <w:r w:rsidRPr="009734E9">
        <w:rPr>
          <w:rFonts w:ascii="Arial" w:hAnsi="Arial" w:cs="Arial"/>
          <w:sz w:val="20"/>
          <w:szCs w:val="20"/>
        </w:rPr>
        <w:t>Контроль за</w:t>
      </w:r>
      <w:proofErr w:type="gramEnd"/>
      <w:r w:rsidRPr="009734E9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38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734E9">
        <w:rPr>
          <w:rFonts w:ascii="Arial" w:hAnsi="Arial" w:cs="Arial"/>
          <w:b/>
          <w:sz w:val="20"/>
          <w:szCs w:val="20"/>
        </w:rPr>
        <w:t xml:space="preserve">Глава Белоярского сельсовета                                                  </w:t>
      </w:r>
      <w:proofErr w:type="spellStart"/>
      <w:r w:rsidRPr="009734E9">
        <w:rPr>
          <w:rFonts w:ascii="Arial" w:hAnsi="Arial" w:cs="Arial"/>
          <w:b/>
          <w:sz w:val="20"/>
          <w:szCs w:val="20"/>
        </w:rPr>
        <w:t>Сабиров</w:t>
      </w:r>
      <w:proofErr w:type="spellEnd"/>
      <w:r w:rsidRPr="009734E9">
        <w:rPr>
          <w:rFonts w:ascii="Arial" w:hAnsi="Arial" w:cs="Arial"/>
          <w:b/>
          <w:sz w:val="20"/>
          <w:szCs w:val="20"/>
        </w:rPr>
        <w:t xml:space="preserve"> А.С.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КРАСНОЯРСКИЙ КРАЙ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АЧИНСКИЙ РАЙОН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АДМИНИСТРАЦИЯ   БЕЛОЯРСКОГО   СЕЛЬСОВЕТА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br/>
        <w:t>   ПОСТАНОВЛЕНИЕ</w:t>
      </w:r>
    </w:p>
    <w:p w:rsidR="009734E9" w:rsidRPr="009734E9" w:rsidRDefault="009734E9" w:rsidP="009734E9">
      <w:pPr>
        <w:shd w:val="clear" w:color="auto" w:fill="FFFFFF"/>
        <w:spacing w:after="0" w:line="240" w:lineRule="auto"/>
        <w:ind w:firstLine="567"/>
        <w:textAlignment w:val="top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10.05.2023                                                                                                      №39-П</w:t>
      </w:r>
    </w:p>
    <w:p w:rsidR="009734E9" w:rsidRPr="009734E9" w:rsidRDefault="009734E9" w:rsidP="009734E9">
      <w:pPr>
        <w:spacing w:after="0" w:line="240" w:lineRule="auto"/>
        <w:ind w:firstLine="567"/>
        <w:rPr>
          <w:rFonts w:ascii="Arial" w:eastAsia="Times New Roman" w:hAnsi="Arial" w:cs="Arial"/>
          <w:bCs/>
          <w:sz w:val="20"/>
          <w:szCs w:val="20"/>
        </w:rPr>
      </w:pPr>
    </w:p>
    <w:p w:rsidR="009734E9" w:rsidRPr="009734E9" w:rsidRDefault="009734E9" w:rsidP="009734E9">
      <w:pPr>
        <w:autoSpaceDE w:val="0"/>
        <w:autoSpaceDN w:val="0"/>
        <w:adjustRightInd w:val="0"/>
        <w:spacing w:line="240" w:lineRule="auto"/>
        <w:ind w:right="2834"/>
        <w:jc w:val="both"/>
        <w:rPr>
          <w:rStyle w:val="13"/>
          <w:rFonts w:eastAsiaTheme="minorEastAsia"/>
          <w:color w:val="auto"/>
          <w:sz w:val="20"/>
          <w:szCs w:val="20"/>
          <w:lang w:bidi="ar-SA"/>
        </w:rPr>
      </w:pPr>
      <w:r w:rsidRPr="009734E9">
        <w:rPr>
          <w:rStyle w:val="13"/>
          <w:rFonts w:ascii="Arial" w:hAnsi="Arial" w:cs="Arial"/>
          <w:sz w:val="20"/>
          <w:szCs w:val="20"/>
        </w:rPr>
        <w:t>О внесении изменений и дополнений в постановление администрации Белоярского сельсовета от 20.11.2017 №82-П «</w:t>
      </w:r>
      <w:r w:rsidRPr="009734E9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по предоставлению муниципальной услуги </w:t>
      </w:r>
      <w:r w:rsidRPr="009734E9">
        <w:rPr>
          <w:rFonts w:ascii="Arial" w:hAnsi="Arial" w:cs="Arial"/>
          <w:bCs/>
          <w:sz w:val="20"/>
          <w:szCs w:val="20"/>
        </w:rPr>
        <w:t>«П</w:t>
      </w:r>
      <w:r w:rsidRPr="009734E9">
        <w:rPr>
          <w:rFonts w:ascii="Arial" w:hAnsi="Arial" w:cs="Arial"/>
          <w:sz w:val="20"/>
          <w:szCs w:val="20"/>
        </w:rPr>
        <w:t>рисвоение адресов земельным участкам, зданиям, сооружениям и помещениям на территории муниципального образования Белоярский сельсовет</w:t>
      </w:r>
      <w:r w:rsidRPr="009734E9">
        <w:rPr>
          <w:rFonts w:ascii="Arial" w:hAnsi="Arial" w:cs="Arial"/>
          <w:bCs/>
          <w:sz w:val="20"/>
          <w:szCs w:val="20"/>
        </w:rPr>
        <w:t xml:space="preserve">» </w:t>
      </w:r>
      <w:r w:rsidRPr="009734E9">
        <w:rPr>
          <w:rFonts w:ascii="Arial" w:hAnsi="Arial" w:cs="Arial"/>
          <w:i/>
          <w:sz w:val="20"/>
          <w:szCs w:val="20"/>
        </w:rPr>
        <w:t>(в ред. постановления от 14.09.2018 № 47-П, постановления от 08.10.2018 № 64-П, постановления от 25.06.2021 № 47-П)</w:t>
      </w:r>
      <w:r w:rsidRPr="009734E9">
        <w:rPr>
          <w:rStyle w:val="13"/>
          <w:rFonts w:ascii="Arial" w:hAnsi="Arial" w:cs="Arial"/>
          <w:sz w:val="20"/>
          <w:szCs w:val="20"/>
        </w:rPr>
        <w:t>»</w:t>
      </w:r>
    </w:p>
    <w:p w:rsidR="009734E9" w:rsidRPr="009734E9" w:rsidRDefault="009734E9" w:rsidP="009734E9">
      <w:pPr>
        <w:pStyle w:val="ConsPlusTitle"/>
        <w:ind w:firstLine="567"/>
        <w:jc w:val="center"/>
        <w:rPr>
          <w:b w:val="0"/>
          <w:sz w:val="20"/>
          <w:szCs w:val="20"/>
        </w:rPr>
      </w:pP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В соответствии с Федеральным законом от 05.12.2022 №509-ФЗ «О внесении изменений в </w:t>
      </w:r>
      <w:r w:rsidRPr="009734E9">
        <w:rPr>
          <w:rFonts w:ascii="Arial" w:hAnsi="Arial" w:cs="Arial"/>
          <w:sz w:val="20"/>
          <w:szCs w:val="20"/>
        </w:rPr>
        <w:lastRenderedPageBreak/>
        <w:t xml:space="preserve">Земельный кодекс Российской Федерации и статью 3.5 Федерального закона «О введении в действие Земельного кодекса Российской Федерации», руководствуясь </w:t>
      </w:r>
      <w:r w:rsidRPr="009734E9">
        <w:rPr>
          <w:rStyle w:val="34"/>
          <w:rFonts w:ascii="Arial" w:eastAsiaTheme="minorEastAsia" w:hAnsi="Arial" w:cs="Arial"/>
          <w:sz w:val="20"/>
          <w:szCs w:val="20"/>
        </w:rPr>
        <w:t>ст. 15, 18 Устава Белоярского сельсовета, ПОСТАНОВЛЯЮ:</w:t>
      </w:r>
    </w:p>
    <w:p w:rsidR="009734E9" w:rsidRPr="009734E9" w:rsidRDefault="009734E9" w:rsidP="009734E9">
      <w:pPr>
        <w:pStyle w:val="71"/>
        <w:shd w:val="clear" w:color="auto" w:fill="auto"/>
        <w:spacing w:line="240" w:lineRule="auto"/>
        <w:ind w:firstLine="567"/>
        <w:jc w:val="both"/>
        <w:rPr>
          <w:rStyle w:val="13"/>
          <w:sz w:val="20"/>
          <w:szCs w:val="20"/>
        </w:rPr>
      </w:pPr>
      <w:r w:rsidRPr="009734E9">
        <w:rPr>
          <w:rStyle w:val="13"/>
          <w:rFonts w:ascii="Arial" w:hAnsi="Arial" w:cs="Arial"/>
          <w:sz w:val="20"/>
          <w:szCs w:val="20"/>
        </w:rPr>
        <w:t>1. Внести изменения и дополнения в Приложение к постановлению администрации Белоярского сельсовета от 20.11.2017 №82-П «</w:t>
      </w:r>
      <w:r w:rsidRPr="009734E9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по предоставлению муниципальной услуги </w:t>
      </w:r>
      <w:r w:rsidRPr="009734E9">
        <w:rPr>
          <w:rFonts w:ascii="Arial" w:hAnsi="Arial" w:cs="Arial"/>
          <w:bCs/>
          <w:sz w:val="20"/>
          <w:szCs w:val="20"/>
        </w:rPr>
        <w:t>«П</w:t>
      </w:r>
      <w:r w:rsidRPr="009734E9">
        <w:rPr>
          <w:rFonts w:ascii="Arial" w:hAnsi="Arial" w:cs="Arial"/>
          <w:sz w:val="20"/>
          <w:szCs w:val="20"/>
        </w:rPr>
        <w:t>рисвоение адресов земельным участкам, зданиям, сооружениям и помещениям на территории муниципального образования Белоярский сельсовет</w:t>
      </w:r>
      <w:r w:rsidRPr="009734E9">
        <w:rPr>
          <w:rFonts w:ascii="Arial" w:hAnsi="Arial" w:cs="Arial"/>
          <w:bCs/>
          <w:sz w:val="20"/>
          <w:szCs w:val="20"/>
        </w:rPr>
        <w:t xml:space="preserve">» </w:t>
      </w:r>
      <w:r w:rsidRPr="009734E9">
        <w:rPr>
          <w:rFonts w:ascii="Arial" w:hAnsi="Arial" w:cs="Arial"/>
          <w:i/>
          <w:sz w:val="20"/>
          <w:szCs w:val="20"/>
        </w:rPr>
        <w:t>(в ред. постановления от 14.09.2018 № 47-П, постановления от 08.10.2018 № 64-П, постановления от 25.06.2021 № 47-П)</w:t>
      </w:r>
      <w:r w:rsidRPr="009734E9">
        <w:rPr>
          <w:rStyle w:val="13"/>
          <w:rFonts w:ascii="Arial" w:hAnsi="Arial" w:cs="Arial"/>
          <w:sz w:val="20"/>
          <w:szCs w:val="20"/>
        </w:rPr>
        <w:t>: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rStyle w:val="a4"/>
          <w:b/>
          <w:sz w:val="20"/>
          <w:szCs w:val="20"/>
        </w:rPr>
        <w:t xml:space="preserve">1.1. </w:t>
      </w:r>
      <w:r w:rsidRPr="009734E9">
        <w:rPr>
          <w:b/>
        </w:rPr>
        <w:t>пункт 2.7. Приложения изложить в новой редакции: </w:t>
      </w:r>
    </w:p>
    <w:p w:rsidR="009734E9" w:rsidRPr="009734E9" w:rsidRDefault="009734E9" w:rsidP="009734E9">
      <w:pPr>
        <w:pStyle w:val="ConsPlusNormal"/>
        <w:ind w:firstLine="567"/>
        <w:jc w:val="both"/>
        <w:rPr>
          <w:bCs/>
        </w:rPr>
      </w:pPr>
      <w:r w:rsidRPr="009734E9">
        <w:t xml:space="preserve">«2.7. </w:t>
      </w:r>
      <w:r w:rsidRPr="009734E9">
        <w:rPr>
          <w:bCs/>
        </w:rPr>
        <w:t xml:space="preserve">Исчерпывающий перечень документов, необходимых для предоставления муниципальной услуги (далее - документы). 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Для предоставления муниципальной услуги заявителем представляется: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1) заявление о присвоении (изменении), аннулировании адреса объекту недвижимости (далее – заявление).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адресации.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 xml:space="preserve">Заявление должно быть составлено по форме, утвержденной приказом Министерства финансов Российской Федерации от 11 декабря 2014 года </w:t>
      </w:r>
      <w:r w:rsidRPr="009734E9">
        <w:br/>
        <w:t>№ 146н (приложение № 1 к настоящему Административному регламенту);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2) паспорт гражданина Российской Федерации (в случае обращения физического лица);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3) учредительные документы (в случае обращения юридического лица);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4) доверенность, оформленная в установленном законодательством Российской Федерации порядке (в случае подачи заявления представителем заявителя);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5) правоустанавливающие документы на объект недвижимости, если право на объект недвижимости не зарегистрировано в Едином государственном реестре прав на недвижимое имущество и сделок с ним;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 xml:space="preserve">6) правоустанавливающие и (или) </w:t>
      </w:r>
      <w:proofErr w:type="spellStart"/>
      <w:r w:rsidRPr="009734E9">
        <w:t>правоудостоверяющие</w:t>
      </w:r>
      <w:proofErr w:type="spellEnd"/>
      <w:r w:rsidRPr="009734E9">
        <w:t xml:space="preserve"> документы на объект (объекты) адресации, если право на объект (объекты) недвижимости зарегистрировано в Едином государственном реестре прав на недвижимое имущество и сделок с ним;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7)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8)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9)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10) кадастровый паспорт объекта адресации (в случае присвоения адреса объекту адресации, поставленному на кадастровый учет);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11)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12)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13) 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 xml:space="preserve">14)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</w:t>
      </w:r>
      <w:hyperlink r:id="rId39" w:history="1">
        <w:r w:rsidRPr="009734E9">
          <w:rPr>
            <w:rStyle w:val="a5"/>
          </w:rPr>
          <w:t>пунктах 1</w:t>
        </w:r>
      </w:hyperlink>
      <w:r w:rsidRPr="009734E9">
        <w:t xml:space="preserve"> и </w:t>
      </w:r>
      <w:hyperlink r:id="rId40" w:history="1">
        <w:r w:rsidRPr="009734E9">
          <w:rPr>
            <w:rStyle w:val="a5"/>
          </w:rPr>
          <w:t>3 части 2 статьи 27</w:t>
        </w:r>
      </w:hyperlink>
      <w:r w:rsidRPr="009734E9">
        <w:t xml:space="preserve"> Федерального закона "О государственном кадастре недвижимости")</w:t>
      </w:r>
      <w:proofErr w:type="gramStart"/>
      <w:r w:rsidRPr="009734E9">
        <w:t>.»</w:t>
      </w:r>
      <w:proofErr w:type="gramEnd"/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b/>
        </w:rPr>
        <w:t>1.2. Дополнить Приложение п. 2.7.1: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«2.7.1. В случае если документы, указанные в подпунктах 6 – 14 пункта 2.7. настоящего Административного регламента, не представлены заявителем, сведения, содержащиеся в них, подлежат представлению в рамках межведомственного информационного взаимодействия</w:t>
      </w:r>
      <w:proofErr w:type="gramStart"/>
      <w:r w:rsidRPr="009734E9">
        <w:t>.»</w:t>
      </w:r>
      <w:proofErr w:type="gramEnd"/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bookmarkStart w:id="1" w:name="Par148"/>
      <w:bookmarkEnd w:id="1"/>
      <w:r w:rsidRPr="009734E9">
        <w:rPr>
          <w:b/>
        </w:rPr>
        <w:t xml:space="preserve">1.3. Дополнить Приложение п. 2.7.2: 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«2.7.2 Документы, запрашиваемые в рамках межведомственного взаимодействия: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 xml:space="preserve">1) правоустанавливающие и (или) </w:t>
      </w:r>
      <w:proofErr w:type="spellStart"/>
      <w:r w:rsidRPr="009734E9">
        <w:t>правоудостоверяющие</w:t>
      </w:r>
      <w:proofErr w:type="spellEnd"/>
      <w:r w:rsidRPr="009734E9">
        <w:t xml:space="preserve"> документы на объект (объекты) адресации;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2)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3)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4)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lastRenderedPageBreak/>
        <w:t>5) кадастровый паспорт объекта адресации (в случае присвоения адреса объекту адресации, поставленному на кадастровый учет);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6)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7)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8) 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 xml:space="preserve">9)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</w:t>
      </w:r>
      <w:hyperlink r:id="rId41" w:history="1">
        <w:r w:rsidRPr="009734E9">
          <w:rPr>
            <w:rStyle w:val="a5"/>
          </w:rPr>
          <w:t>пунктах 1</w:t>
        </w:r>
      </w:hyperlink>
      <w:r w:rsidRPr="009734E9">
        <w:t xml:space="preserve"> и </w:t>
      </w:r>
      <w:hyperlink r:id="rId42" w:history="1">
        <w:r w:rsidRPr="009734E9">
          <w:rPr>
            <w:rStyle w:val="a5"/>
          </w:rPr>
          <w:t>3 части 2 статьи 27</w:t>
        </w:r>
      </w:hyperlink>
      <w:r w:rsidRPr="009734E9">
        <w:t xml:space="preserve"> Федерального закона "О государственном кадастре недвижимости")</w:t>
      </w:r>
      <w:proofErr w:type="gramStart"/>
      <w:r w:rsidRPr="009734E9">
        <w:t>.»</w:t>
      </w:r>
      <w:proofErr w:type="gramEnd"/>
      <w:r w:rsidRPr="009734E9">
        <w:t>.</w:t>
      </w:r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b/>
        </w:rPr>
        <w:t>1.4. Дополнить Приложение п. 2.7.3.: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«2.7.3. Для получения муниципальной услуги заявитель вправе по собственной инициативе представить в Администрацию или МФЦ документы, указанные в пункте 2.7.2 настоящего Административного регламента. Непредставление заявителем данных документов не является основанием для отказа в предоставлении муниципальной услуги</w:t>
      </w:r>
      <w:proofErr w:type="gramStart"/>
      <w:r w:rsidRPr="009734E9">
        <w:t>.».</w:t>
      </w:r>
      <w:proofErr w:type="gramEnd"/>
    </w:p>
    <w:p w:rsidR="009734E9" w:rsidRPr="009734E9" w:rsidRDefault="009734E9" w:rsidP="009734E9">
      <w:pPr>
        <w:pStyle w:val="ConsPlusNormal"/>
        <w:ind w:firstLine="567"/>
        <w:jc w:val="both"/>
        <w:rPr>
          <w:b/>
        </w:rPr>
      </w:pPr>
      <w:r w:rsidRPr="009734E9">
        <w:rPr>
          <w:b/>
        </w:rPr>
        <w:t>1.5. Дополнить Приложение п. 2.7.4.: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 xml:space="preserve">«2.7.4. Документы, указанные в </w:t>
      </w:r>
      <w:hyperlink r:id="rId43" w:anchor="Par135" w:history="1">
        <w:r w:rsidRPr="009734E9">
          <w:rPr>
            <w:rStyle w:val="a5"/>
          </w:rPr>
          <w:t>пункте 2.7.</w:t>
        </w:r>
      </w:hyperlink>
      <w:r w:rsidRPr="009734E9">
        <w:t xml:space="preserve"> настоящего Административного регламента,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9734E9">
        <w:t xml:space="preserve">.» </w:t>
      </w:r>
      <w:proofErr w:type="gramEnd"/>
    </w:p>
    <w:p w:rsidR="009734E9" w:rsidRPr="009734E9" w:rsidRDefault="009734E9" w:rsidP="009734E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b/>
          <w:sz w:val="20"/>
          <w:szCs w:val="20"/>
        </w:rPr>
        <w:t>1.6. Пункт 2.10. Приложения дополнить четвертым абзацем следующего содержания:</w:t>
      </w:r>
      <w:r w:rsidRPr="009734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34E9">
        <w:rPr>
          <w:rFonts w:ascii="Arial" w:hAnsi="Arial" w:cs="Arial"/>
          <w:sz w:val="20"/>
          <w:szCs w:val="20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 w:history="1">
        <w:r w:rsidRPr="009734E9">
          <w:rPr>
            <w:rStyle w:val="a5"/>
            <w:rFonts w:ascii="Arial" w:hAnsi="Arial" w:cs="Arial"/>
            <w:sz w:val="20"/>
            <w:szCs w:val="20"/>
          </w:rPr>
          <w:t>пунктом 7.2 части 1 статьи 16</w:t>
        </w:r>
      </w:hyperlink>
      <w:r w:rsidRPr="009734E9">
        <w:rPr>
          <w:rFonts w:ascii="Arial" w:hAnsi="Arial" w:cs="Arial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End"/>
      <w:r w:rsidRPr="009734E9">
        <w:rPr>
          <w:rFonts w:ascii="Arial" w:hAnsi="Arial" w:cs="Arial"/>
          <w:sz w:val="20"/>
          <w:szCs w:val="20"/>
        </w:rPr>
        <w:t>.»</w:t>
      </w:r>
    </w:p>
    <w:p w:rsidR="009734E9" w:rsidRPr="009734E9" w:rsidRDefault="009734E9" w:rsidP="009734E9">
      <w:pPr>
        <w:pStyle w:val="ConsPlusNormal"/>
        <w:ind w:firstLine="567"/>
        <w:jc w:val="both"/>
        <w:outlineLvl w:val="2"/>
        <w:rPr>
          <w:b/>
        </w:rPr>
      </w:pPr>
      <w:r w:rsidRPr="009734E9">
        <w:rPr>
          <w:b/>
        </w:rPr>
        <w:t xml:space="preserve">1.7. пункт 2.12. Приложения изложить в новой редакции: </w:t>
      </w:r>
    </w:p>
    <w:p w:rsidR="009734E9" w:rsidRPr="009734E9" w:rsidRDefault="009734E9" w:rsidP="009734E9">
      <w:pPr>
        <w:pStyle w:val="ConsPlusNormal"/>
        <w:ind w:firstLine="567"/>
        <w:jc w:val="both"/>
        <w:outlineLvl w:val="2"/>
      </w:pPr>
      <w:r w:rsidRPr="009734E9">
        <w:t>«2.12. Исчерпывающий перечень оснований для приостановления или отказа в предоставлении муниципальной услуги: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1) с заявлением о присвоении объекту адресации адреса обратилось лицо, не указанное в пункте 2 настоящего Административного регламента;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9734E9">
        <w:t>необходимых</w:t>
      </w:r>
      <w:proofErr w:type="gramEnd"/>
      <w:r w:rsidRPr="009734E9">
        <w:t xml:space="preserve"> для присвоения объекту адресации адреса, и соответствующий документ не был представлен заявителем (представителем заявителя) по собственной инициативе;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3)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4) отсутствуют случаи и условия для присвоения объекту адресации адреса в соответствии с законодательством.</w:t>
      </w:r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t>Оснований для приостановления предоставления муниципальной услуги нет</w:t>
      </w:r>
      <w:proofErr w:type="gramStart"/>
      <w:r w:rsidRPr="009734E9">
        <w:t>.»</w:t>
      </w:r>
      <w:proofErr w:type="gramEnd"/>
    </w:p>
    <w:p w:rsidR="009734E9" w:rsidRPr="009734E9" w:rsidRDefault="009734E9" w:rsidP="009734E9">
      <w:pPr>
        <w:pStyle w:val="ConsPlusNormal"/>
        <w:ind w:firstLine="567"/>
        <w:jc w:val="both"/>
      </w:pPr>
      <w:r w:rsidRPr="009734E9">
        <w:rPr>
          <w:b/>
        </w:rPr>
        <w:t>1.8. Приложение к регламенту</w:t>
      </w:r>
      <w:r w:rsidRPr="009734E9">
        <w:t xml:space="preserve"> «Блок-схема последовательности действий при предоставлении муниципальной услуги» изложить в новой редакции, согласно Приложению №1 к данному постановлению.</w:t>
      </w:r>
    </w:p>
    <w:p w:rsidR="009734E9" w:rsidRPr="009734E9" w:rsidRDefault="009734E9" w:rsidP="00973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2.  </w:t>
      </w:r>
      <w:proofErr w:type="gramStart"/>
      <w:r w:rsidRPr="009734E9">
        <w:rPr>
          <w:rFonts w:ascii="Arial" w:hAnsi="Arial" w:cs="Arial"/>
          <w:sz w:val="20"/>
          <w:szCs w:val="20"/>
        </w:rPr>
        <w:t>Контроль за</w:t>
      </w:r>
      <w:proofErr w:type="gramEnd"/>
      <w:r w:rsidRPr="009734E9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45" w:history="1"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 w:rsidRPr="009734E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9734E9" w:rsidRP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734E9">
        <w:rPr>
          <w:rFonts w:ascii="Arial" w:hAnsi="Arial" w:cs="Arial"/>
          <w:b/>
          <w:sz w:val="20"/>
          <w:szCs w:val="20"/>
        </w:rPr>
        <w:t xml:space="preserve">Глава Белоярского сельсовета                                                  </w:t>
      </w:r>
      <w:proofErr w:type="spellStart"/>
      <w:r w:rsidRPr="009734E9">
        <w:rPr>
          <w:rFonts w:ascii="Arial" w:hAnsi="Arial" w:cs="Arial"/>
          <w:b/>
          <w:sz w:val="20"/>
          <w:szCs w:val="20"/>
        </w:rPr>
        <w:t>Сабиров</w:t>
      </w:r>
      <w:proofErr w:type="spellEnd"/>
      <w:r w:rsidRPr="009734E9">
        <w:rPr>
          <w:rFonts w:ascii="Arial" w:hAnsi="Arial" w:cs="Arial"/>
          <w:b/>
          <w:sz w:val="20"/>
          <w:szCs w:val="20"/>
        </w:rPr>
        <w:t xml:space="preserve"> А.С.</w:t>
      </w:r>
    </w:p>
    <w:p w:rsidR="009734E9" w:rsidRDefault="009734E9" w:rsidP="009734E9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870EEB" w:rsidRDefault="00870EEB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</w:p>
    <w:p w:rsidR="009734E9" w:rsidRPr="009734E9" w:rsidRDefault="009734E9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  <w:r w:rsidRPr="009734E9">
        <w:rPr>
          <w:rFonts w:ascii="Arial" w:eastAsia="Times New Roman" w:hAnsi="Arial" w:cs="Arial"/>
          <w:sz w:val="20"/>
          <w:szCs w:val="20"/>
        </w:rPr>
        <w:lastRenderedPageBreak/>
        <w:t>Приложение № 1 к Постановлению от 10.05.2023 №39-П</w:t>
      </w:r>
    </w:p>
    <w:p w:rsidR="009734E9" w:rsidRPr="009734E9" w:rsidRDefault="009734E9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</w:rPr>
      </w:pPr>
    </w:p>
    <w:p w:rsidR="009734E9" w:rsidRPr="009734E9" w:rsidRDefault="009734E9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  <w:r w:rsidRPr="009734E9">
        <w:rPr>
          <w:rFonts w:ascii="Arial" w:eastAsia="Times New Roman" w:hAnsi="Arial" w:cs="Arial"/>
          <w:sz w:val="20"/>
          <w:szCs w:val="20"/>
        </w:rPr>
        <w:t xml:space="preserve">Приложение № 2 к Административному регламенту </w:t>
      </w:r>
    </w:p>
    <w:p w:rsidR="009734E9" w:rsidRPr="009734E9" w:rsidRDefault="009734E9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  <w:r w:rsidRPr="009734E9">
        <w:rPr>
          <w:rFonts w:ascii="Arial" w:eastAsia="Times New Roman" w:hAnsi="Arial" w:cs="Arial"/>
          <w:sz w:val="20"/>
          <w:szCs w:val="20"/>
        </w:rPr>
        <w:t xml:space="preserve">предоставления муниципальной услуги </w:t>
      </w:r>
    </w:p>
    <w:p w:rsidR="009734E9" w:rsidRPr="009734E9" w:rsidRDefault="009734E9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Theme="minorEastAsia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 xml:space="preserve">"Присвоение (изменение), аннулирование </w:t>
      </w:r>
    </w:p>
    <w:p w:rsidR="009734E9" w:rsidRPr="009734E9" w:rsidRDefault="009734E9" w:rsidP="009734E9">
      <w:pPr>
        <w:tabs>
          <w:tab w:val="center" w:pos="6804"/>
          <w:tab w:val="right" w:pos="9356"/>
          <w:tab w:val="left" w:pos="1091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адреса объекту недвижимости"</w:t>
      </w:r>
    </w:p>
    <w:p w:rsidR="009734E9" w:rsidRPr="009734E9" w:rsidRDefault="009734E9" w:rsidP="009734E9">
      <w:pPr>
        <w:spacing w:after="0" w:line="240" w:lineRule="auto"/>
        <w:ind w:right="-1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734E9" w:rsidRPr="009734E9" w:rsidRDefault="009734E9" w:rsidP="00973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734E9">
        <w:rPr>
          <w:rFonts w:ascii="Arial" w:eastAsia="Times New Roman" w:hAnsi="Arial" w:cs="Arial"/>
          <w:bCs/>
          <w:color w:val="000000"/>
          <w:sz w:val="20"/>
          <w:szCs w:val="20"/>
        </w:rPr>
        <w:t>БЛОК-СХЕМА</w:t>
      </w:r>
    </w:p>
    <w:p w:rsidR="009734E9" w:rsidRPr="009734E9" w:rsidRDefault="009734E9" w:rsidP="009734E9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34E9">
        <w:rPr>
          <w:rFonts w:ascii="Arial" w:eastAsia="Times New Roman" w:hAnsi="Arial" w:cs="Arial"/>
          <w:sz w:val="20"/>
          <w:szCs w:val="20"/>
        </w:rPr>
        <w:t xml:space="preserve">предоставления муниципальной услуги </w:t>
      </w:r>
      <w:r w:rsidRPr="009734E9">
        <w:rPr>
          <w:rFonts w:ascii="Arial" w:hAnsi="Arial" w:cs="Arial"/>
          <w:sz w:val="20"/>
          <w:szCs w:val="20"/>
        </w:rPr>
        <w:t xml:space="preserve">"Присвоение (изменение), </w:t>
      </w:r>
    </w:p>
    <w:p w:rsidR="009734E9" w:rsidRPr="009734E9" w:rsidRDefault="009734E9" w:rsidP="009734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734E9">
        <w:rPr>
          <w:rFonts w:ascii="Arial" w:hAnsi="Arial" w:cs="Arial"/>
          <w:sz w:val="20"/>
          <w:szCs w:val="20"/>
        </w:rPr>
        <w:t>аннулирование адреса объекту недвижимости"</w:t>
      </w:r>
    </w:p>
    <w:p w:rsidR="009734E9" w:rsidRDefault="009734E9" w:rsidP="009734E9">
      <w:pPr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6615430" cy="413385"/>
                <wp:effectExtent l="0" t="0" r="13970" b="247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4E9" w:rsidRPr="009734E9" w:rsidRDefault="009734E9" w:rsidP="009734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34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0;margin-top:-.2pt;width:520.9pt;height:32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">
                <v:textbox>
                  <w:txbxContent>
                    <w:p w:rsidR="009734E9" w:rsidRPr="009734E9" w:rsidRDefault="009734E9" w:rsidP="009734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34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564515</wp:posOffset>
                </wp:positionV>
                <wp:extent cx="168275" cy="635"/>
                <wp:effectExtent l="64770" t="0" r="67945" b="6794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8275" cy="635"/>
                        </a:xfrm>
                        <a:prstGeom prst="bentConnector3">
                          <a:avLst>
                            <a:gd name="adj1" fmla="val 49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230.35pt;margin-top:44.45pt;width:13.25pt;height:.0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" adj="10759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1035050</wp:posOffset>
                </wp:positionV>
                <wp:extent cx="0" cy="237490"/>
                <wp:effectExtent l="76200" t="0" r="76200" b="482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05pt;margin-top:81.5pt;width:0;height:18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3FF3CB4" wp14:editId="01C8B94F">
                <wp:simplePos x="0" y="0"/>
                <wp:positionH relativeFrom="column">
                  <wp:posOffset>3025775</wp:posOffset>
                </wp:positionH>
                <wp:positionV relativeFrom="paragraph">
                  <wp:posOffset>1620520</wp:posOffset>
                </wp:positionV>
                <wp:extent cx="0" cy="341630"/>
                <wp:effectExtent l="76200" t="0" r="7620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8.25pt;margin-top:127.6pt;width:0;height:26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+SYAIAAHU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870EEB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9BF1A" wp14:editId="35A51327">
                <wp:simplePos x="0" y="0"/>
                <wp:positionH relativeFrom="column">
                  <wp:posOffset>-108585</wp:posOffset>
                </wp:positionH>
                <wp:positionV relativeFrom="paragraph">
                  <wp:posOffset>99695</wp:posOffset>
                </wp:positionV>
                <wp:extent cx="6600190" cy="403860"/>
                <wp:effectExtent l="0" t="0" r="10160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4E9" w:rsidRPr="009734E9" w:rsidRDefault="009734E9" w:rsidP="009734E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34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8.55pt;margin-top:7.85pt;width:519.7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">
                <v:textbox>
                  <w:txbxContent>
                    <w:p w:rsidR="009734E9" w:rsidRPr="009734E9" w:rsidRDefault="009734E9" w:rsidP="009734E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34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Формирование и 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870EEB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9F96F" wp14:editId="1AA2E09B">
                <wp:simplePos x="0" y="0"/>
                <wp:positionH relativeFrom="column">
                  <wp:posOffset>-104140</wp:posOffset>
                </wp:positionH>
                <wp:positionV relativeFrom="paragraph">
                  <wp:posOffset>41275</wp:posOffset>
                </wp:positionV>
                <wp:extent cx="6595745" cy="358775"/>
                <wp:effectExtent l="0" t="0" r="14605" b="222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4E9" w:rsidRPr="009734E9" w:rsidRDefault="009734E9" w:rsidP="009734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34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экспертизы заявления и прилагаемых документов</w:t>
                            </w:r>
                          </w:p>
                          <w:p w:rsidR="009734E9" w:rsidRDefault="009734E9" w:rsidP="00973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-8.2pt;margin-top:3.25pt;width:519.3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">
                <v:textbox>
                  <w:txbxContent>
                    <w:p w:rsidR="009734E9" w:rsidRPr="009734E9" w:rsidRDefault="009734E9" w:rsidP="009734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34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экспертизы заявления и прилагаемых документов</w:t>
                      </w:r>
                    </w:p>
                    <w:p w:rsidR="009734E9" w:rsidRDefault="009734E9" w:rsidP="009734E9"/>
                  </w:txbxContent>
                </v:textbox>
              </v:shape>
            </w:pict>
          </mc:Fallback>
        </mc:AlternateContent>
      </w: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AA780" wp14:editId="4B088BC7">
                <wp:simplePos x="0" y="0"/>
                <wp:positionH relativeFrom="column">
                  <wp:posOffset>-27526</wp:posOffset>
                </wp:positionH>
                <wp:positionV relativeFrom="paragraph">
                  <wp:posOffset>20320</wp:posOffset>
                </wp:positionV>
                <wp:extent cx="6477000" cy="294005"/>
                <wp:effectExtent l="0" t="0" r="19050" b="107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4E9" w:rsidRPr="009734E9" w:rsidRDefault="009734E9" w:rsidP="009734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34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2.15pt;margin-top:1.6pt;width:510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">
                <v:textbox>
                  <w:txbxContent>
                    <w:p w:rsidR="009734E9" w:rsidRPr="009734E9" w:rsidRDefault="009734E9" w:rsidP="009734E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34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B1D45" wp14:editId="2EAED448">
                <wp:simplePos x="0" y="0"/>
                <wp:positionH relativeFrom="column">
                  <wp:posOffset>3016885</wp:posOffset>
                </wp:positionH>
                <wp:positionV relativeFrom="paragraph">
                  <wp:posOffset>141605</wp:posOffset>
                </wp:positionV>
                <wp:extent cx="0" cy="264160"/>
                <wp:effectExtent l="76200" t="0" r="57150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7.55pt;margin-top:11.15pt;width:0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1170C" wp14:editId="493DE852">
                <wp:simplePos x="0" y="0"/>
                <wp:positionH relativeFrom="column">
                  <wp:posOffset>464654</wp:posOffset>
                </wp:positionH>
                <wp:positionV relativeFrom="paragraph">
                  <wp:posOffset>51297</wp:posOffset>
                </wp:positionV>
                <wp:extent cx="4842262" cy="309880"/>
                <wp:effectExtent l="0" t="0" r="15875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262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4E9" w:rsidRPr="009734E9" w:rsidRDefault="009734E9" w:rsidP="009734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34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Формирование и 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6.6pt;margin-top:4.05pt;width:381.3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">
                <v:textbox>
                  <w:txbxContent>
                    <w:p w:rsidR="009734E9" w:rsidRPr="009734E9" w:rsidRDefault="009734E9" w:rsidP="009734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34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Формирование и 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34E9" w:rsidRDefault="009734E9" w:rsidP="009734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70EEB" w:rsidRDefault="00870EEB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Pr="007D2846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A4" w:rsidRDefault="006A43A4" w:rsidP="00052E09">
      <w:pPr>
        <w:spacing w:after="0" w:line="240" w:lineRule="auto"/>
      </w:pPr>
      <w:r>
        <w:separator/>
      </w:r>
    </w:p>
  </w:endnote>
  <w:endnote w:type="continuationSeparator" w:id="0">
    <w:p w:rsidR="006A43A4" w:rsidRDefault="006A43A4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A4" w:rsidRDefault="006A43A4" w:rsidP="00052E09">
      <w:pPr>
        <w:spacing w:after="0" w:line="240" w:lineRule="auto"/>
      </w:pPr>
      <w:r>
        <w:separator/>
      </w:r>
    </w:p>
  </w:footnote>
  <w:footnote w:type="continuationSeparator" w:id="0">
    <w:p w:rsidR="006A43A4" w:rsidRDefault="006A43A4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341D8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E71A1"/>
    <w:rsid w:val="004F7E7E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A43A4"/>
    <w:rsid w:val="006C6DFE"/>
    <w:rsid w:val="006E574D"/>
    <w:rsid w:val="006F3242"/>
    <w:rsid w:val="00700266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847E50"/>
    <w:rsid w:val="008500D2"/>
    <w:rsid w:val="00864B27"/>
    <w:rsid w:val="00870EEB"/>
    <w:rsid w:val="008724B5"/>
    <w:rsid w:val="008725E6"/>
    <w:rsid w:val="008728CE"/>
    <w:rsid w:val="00872ADB"/>
    <w:rsid w:val="0087650A"/>
    <w:rsid w:val="008B2CBF"/>
    <w:rsid w:val="008C338B"/>
    <w:rsid w:val="008F08C2"/>
    <w:rsid w:val="008F0FA8"/>
    <w:rsid w:val="008F22D1"/>
    <w:rsid w:val="00941BF4"/>
    <w:rsid w:val="00942EED"/>
    <w:rsid w:val="009734E9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1CC8"/>
    <w:rsid w:val="00A973F7"/>
    <w:rsid w:val="00AA5236"/>
    <w:rsid w:val="00AB4B4E"/>
    <w:rsid w:val="00AC479C"/>
    <w:rsid w:val="00AE1092"/>
    <w:rsid w:val="00AF4579"/>
    <w:rsid w:val="00B274F9"/>
    <w:rsid w:val="00B33C78"/>
    <w:rsid w:val="00B5097C"/>
    <w:rsid w:val="00B51895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37E9"/>
    <w:rsid w:val="00C63F47"/>
    <w:rsid w:val="00C8239D"/>
    <w:rsid w:val="00CB6C52"/>
    <w:rsid w:val="00CD053E"/>
    <w:rsid w:val="00CD48D4"/>
    <w:rsid w:val="00CF485C"/>
    <w:rsid w:val="00D131E9"/>
    <w:rsid w:val="00D20969"/>
    <w:rsid w:val="00D22F6C"/>
    <w:rsid w:val="00D27A6D"/>
    <w:rsid w:val="00D434EC"/>
    <w:rsid w:val="00D52725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ED03B7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744100004" TargetMode="External"/><Relationship Id="rId26" Type="http://schemas.openxmlformats.org/officeDocument/2006/relationships/hyperlink" Target="consultantplus://offline/ref=9FE86437FF3FB578E174B949B81048D0D52BE7864A4565ED32899D9895DAB383EE198290gA74I" TargetMode="External"/><Relationship Id="rId39" Type="http://schemas.openxmlformats.org/officeDocument/2006/relationships/hyperlink" Target="consultantplus://offline/ref=FAAC159CD97CA73404AB11309162D34B3150BEB8EC74D55DDE36B514882660EA27E24C3788991B9EzDi0J" TargetMode="External"/><Relationship Id="rId21" Type="http://schemas.openxmlformats.org/officeDocument/2006/relationships/hyperlink" Target="https://docs.cntd.ru/document/744100004" TargetMode="External"/><Relationship Id="rId34" Type="http://schemas.openxmlformats.org/officeDocument/2006/relationships/hyperlink" Target="http://www.ach-rajon.ru" TargetMode="External"/><Relationship Id="rId42" Type="http://schemas.openxmlformats.org/officeDocument/2006/relationships/hyperlink" Target="consultantplus://offline/ref=FAAC159CD97CA73404AB11309162D34B3150BEB8EC74D55DDE36B514882660EA27E24C37z8i8J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744100004" TargetMode="External"/><Relationship Id="rId29" Type="http://schemas.openxmlformats.org/officeDocument/2006/relationships/hyperlink" Target="http://www.ach-raj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744100004" TargetMode="External"/><Relationship Id="rId24" Type="http://schemas.openxmlformats.org/officeDocument/2006/relationships/hyperlink" Target="https://docs.cntd.ru/document/9010833" TargetMode="External"/><Relationship Id="rId32" Type="http://schemas.openxmlformats.org/officeDocument/2006/relationships/hyperlink" Target="consultantplus://offline/ref=A5861143EBB1BE7754D08ABAC202E15718308DC0FBB75838661C249D78750A9CEB47C9B346AAF5BDu8R3G" TargetMode="External"/><Relationship Id="rId37" Type="http://schemas.openxmlformats.org/officeDocument/2006/relationships/hyperlink" Target="https://login.consultant.ru/link/?req=doc&amp;base=LAW&amp;n=430635&amp;dst=359&amp;field=134&amp;date=17.04.2023" TargetMode="External"/><Relationship Id="rId40" Type="http://schemas.openxmlformats.org/officeDocument/2006/relationships/hyperlink" Target="consultantplus://offline/ref=FAAC159CD97CA73404AB11309162D34B3150BEB8EC74D55DDE36B514882660EA27E24C37z8i8J" TargetMode="External"/><Relationship Id="rId45" Type="http://schemas.openxmlformats.org/officeDocument/2006/relationships/hyperlink" Target="http://www.ach-raj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744100004" TargetMode="External"/><Relationship Id="rId23" Type="http://schemas.openxmlformats.org/officeDocument/2006/relationships/hyperlink" Target="https://docs.cntd.ru/document/901820936" TargetMode="External"/><Relationship Id="rId28" Type="http://schemas.openxmlformats.org/officeDocument/2006/relationships/hyperlink" Target="https://login.consultant.ru/link/?req=doc&amp;base=LAW&amp;n=430635&amp;dst=359&amp;field=134&amp;date=17.04.2023" TargetMode="External"/><Relationship Id="rId36" Type="http://schemas.openxmlformats.org/officeDocument/2006/relationships/hyperlink" Target="consultantplus://offline/ref=A5861143EBB1BE7754D08ABAC202E15718308DC0FBB75838661C249D78750A9CEB47C9B346AAF5BDu8R3G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docs.cntd.ru/document/744100004" TargetMode="External"/><Relationship Id="rId31" Type="http://schemas.openxmlformats.org/officeDocument/2006/relationships/hyperlink" Target="consultantplus://offline/ref=9FE86437FF3FB578E174B949B81048D0D52BE7864A4565ED32899D9895DAB383EE198290gA74I" TargetMode="External"/><Relationship Id="rId44" Type="http://schemas.openxmlformats.org/officeDocument/2006/relationships/hyperlink" Target="https://login.consultant.ru/link/?req=doc&amp;base=LAW&amp;n=430635&amp;dst=359&amp;field=134&amp;date=17.04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" TargetMode="External"/><Relationship Id="rId14" Type="http://schemas.openxmlformats.org/officeDocument/2006/relationships/hyperlink" Target="https://docs.cntd.ru/document/744100004" TargetMode="External"/><Relationship Id="rId22" Type="http://schemas.openxmlformats.org/officeDocument/2006/relationships/hyperlink" Target="https://docs.cntd.ru/document/901821169" TargetMode="External"/><Relationship Id="rId27" Type="http://schemas.openxmlformats.org/officeDocument/2006/relationships/hyperlink" Target="consultantplus://offline/ref=A5861143EBB1BE7754D08ABAC202E15718308DC0FBB75838661C249D78750A9CEB47C9B346AAF5BDu8R3G" TargetMode="External"/><Relationship Id="rId30" Type="http://schemas.openxmlformats.org/officeDocument/2006/relationships/hyperlink" Target="https://docs.cntd.ru/document/565706744" TargetMode="External"/><Relationship Id="rId35" Type="http://schemas.openxmlformats.org/officeDocument/2006/relationships/hyperlink" Target="consultantplus://offline/ref=9FE86437FF3FB578E174B949B81048D0D52BE7864A4565ED32899D9895DAB383EE198290gA74I" TargetMode="External"/><Relationship Id="rId43" Type="http://schemas.openxmlformats.org/officeDocument/2006/relationships/hyperlink" Target="file:///C:\Users\ASUS\Desktop\&#1053;&#1072;&#1090;&#1072;&#1096;&#1072;\&#1048;&#1097;&#1077;&#1085;&#1082;&#1086;\&#1056;&#1077;&#1075;&#1080;&#1089;&#1090;&#1088;,%20&#1088;&#1077;&#1077;&#1089;&#1090;&#1088;\&#1088;&#1077;&#1075;&#1080;&#1089;&#1090;&#1088;,%20&#1088;&#1077;&#1077;&#1089;&#1090;&#1088;%20&#1089;%2001%20&#1087;&#1086;%2015%20&#1084;&#1072;&#1103;%202023%20&#1041;&#1083;&#1086;&#1103;&#1088;&#1089;&#1082;&#1080;&#1081;%20&#1089;&#1077;&#1083;&#1100;&#1089;&#1086;&#1074;&#1077;&#1090;\&#1055;&#1086;&#1089;&#1090;&#1072;&#1085;&#1086;&#1074;&#1083;&#1077;&#1085;&#1080;&#1077;%20&#1086;&#1090;%2010.05.2023%20&#8470;39-&#1055;.docx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hyperlink" Target="https://docs.cntd.ru/document/744100004" TargetMode="External"/><Relationship Id="rId25" Type="http://schemas.openxmlformats.org/officeDocument/2006/relationships/hyperlink" Target="https://docs.cntd.ru/document/565706744" TargetMode="External"/><Relationship Id="rId33" Type="http://schemas.openxmlformats.org/officeDocument/2006/relationships/hyperlink" Target="https://login.consultant.ru/link/?req=doc&amp;base=LAW&amp;n=430635&amp;dst=359&amp;field=134&amp;date=17.04.2023" TargetMode="External"/><Relationship Id="rId38" Type="http://schemas.openxmlformats.org/officeDocument/2006/relationships/hyperlink" Target="http://www.ach-rajon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cs.cntd.ru/document/744100004" TargetMode="External"/><Relationship Id="rId41" Type="http://schemas.openxmlformats.org/officeDocument/2006/relationships/hyperlink" Target="consultantplus://offline/ref=FAAC159CD97CA73404AB11309162D34B3150BEB8EC74D55DDE36B514882660EA27E24C3788991B9EzD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AB8B-1327-4853-8EF2-BCCD7447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</cp:revision>
  <cp:lastPrinted>2023-07-20T04:59:00Z</cp:lastPrinted>
  <dcterms:created xsi:type="dcterms:W3CDTF">2023-05-15T03:36:00Z</dcterms:created>
  <dcterms:modified xsi:type="dcterms:W3CDTF">2023-07-20T06:12:00Z</dcterms:modified>
</cp:coreProperties>
</file>