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69" w:rsidRPr="004817DD" w:rsidRDefault="00253A00">
      <w:pPr>
        <w:rPr>
          <w:rFonts w:ascii="Times New Roman" w:hAnsi="Times New Roman" w:cs="Times New Roman"/>
          <w:b/>
          <w:sz w:val="28"/>
          <w:szCs w:val="28"/>
        </w:rPr>
      </w:pPr>
      <w:r w:rsidRPr="004817DD">
        <w:rPr>
          <w:rFonts w:ascii="Times New Roman" w:hAnsi="Times New Roman" w:cs="Times New Roman"/>
          <w:b/>
          <w:sz w:val="28"/>
          <w:szCs w:val="28"/>
        </w:rPr>
        <w:t xml:space="preserve">АЧИНСКАЯ   ТРАНСПОРТНАЯ   ПРОКУРАТУРА   </w:t>
      </w:r>
      <w:r w:rsidR="00037CE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:rsidR="00F55731" w:rsidRPr="00F55731" w:rsidRDefault="00F55731" w:rsidP="00F55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731">
        <w:rPr>
          <w:rFonts w:ascii="Times New Roman" w:eastAsia="Calibri" w:hAnsi="Times New Roman" w:cs="Times New Roman"/>
          <w:b/>
          <w:sz w:val="28"/>
          <w:szCs w:val="28"/>
        </w:rPr>
        <w:t xml:space="preserve">С 07 июня 2025 года вступили в силу положения Федерального закона от 07.06.2025 № 148-ФЗ о внесении изменений в статью 14.67 Кодекса Российской Федерации об административных правонарушениях «Нарушение требований к производству или обороту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b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b/>
          <w:sz w:val="28"/>
          <w:szCs w:val="28"/>
        </w:rPr>
        <w:t xml:space="preserve"> продукции и (или) сырья для их производства.</w:t>
      </w:r>
    </w:p>
    <w:p w:rsidR="00F55731" w:rsidRPr="00F55731" w:rsidRDefault="00F55731" w:rsidP="00F55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Согласно закону статья 14.67 Кодекса Российской Федерации об административных правонарушениях (далее – КоАП РФ) дополнена частью 5, в соответствии с положениями которой введена ответственность за несоблюдение запретов в области производства или оборота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(или) сырья для их производства, предусмотренных законодательством о государственном регулировании производства и оборота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сырья для</w:t>
      </w:r>
      <w:proofErr w:type="gram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их производства, за исключением случаев, предусмотренных частями 1 - 4 этой же статьи, статьей 14.53, частями 3, 4 статьи 15.12, статьей 15.12.1 КоАП РФ, если эти действия не содержат признаков уголовно наказуемого деяния.</w:t>
      </w:r>
    </w:p>
    <w:p w:rsidR="00F55731" w:rsidRPr="00F55731" w:rsidRDefault="00F55731" w:rsidP="00F55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Среди прочего наказание предусмотрено за деяния, связанные с перевозкой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(или) сырья для их производства любыми видами транспорта.</w:t>
      </w:r>
    </w:p>
    <w:p w:rsidR="00F55731" w:rsidRPr="00F55731" w:rsidRDefault="00F55731" w:rsidP="00F55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5731">
        <w:rPr>
          <w:rFonts w:ascii="Times New Roman" w:eastAsia="Calibri" w:hAnsi="Times New Roman" w:cs="Times New Roman"/>
          <w:sz w:val="28"/>
          <w:szCs w:val="28"/>
        </w:rPr>
        <w:t>За совершение указанных действий предусмотрено наказание в виде административного штрафа на индивидуальных предпринимателей в размере от двадцати тысяч до тридцати тысяч рублей</w:t>
      </w:r>
      <w:proofErr w:type="gram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(или) сырья для их производства; на юридических лиц - от ста тысяч до ста пятидесяти тысяч рублей с конфискацией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(или) сырья для их производства.</w:t>
      </w:r>
    </w:p>
    <w:p w:rsidR="000E0F07" w:rsidRDefault="00F55731" w:rsidP="002B32F5">
      <w:pPr>
        <w:ind w:firstLine="709"/>
        <w:jc w:val="both"/>
        <w:rPr>
          <w:rFonts w:ascii="Times New Roman" w:hAnsi="Times New Roman" w:cs="Times New Roman"/>
          <w:b/>
        </w:rPr>
      </w:pPr>
      <w:r w:rsidRPr="00F55731">
        <w:rPr>
          <w:rFonts w:ascii="Times New Roman" w:eastAsia="Calibri" w:hAnsi="Times New Roman" w:cs="Times New Roman"/>
          <w:sz w:val="28"/>
          <w:szCs w:val="28"/>
        </w:rPr>
        <w:t>Ранее в КоАП РФ отсутствовала административная ответственность за нарушение нелицензионных требований, с внесением данных изменений пробел в законодательстве у</w:t>
      </w:r>
      <w:bookmarkStart w:id="0" w:name="_GoBack"/>
      <w:bookmarkEnd w:id="0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странен, тем самым ужесточен </w:t>
      </w:r>
      <w:proofErr w:type="gramStart"/>
      <w:r w:rsidRPr="00F5573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соблюдением установленных требований при организации производства и оборота табачных изделий, табачной продукции, сырья, </w:t>
      </w:r>
      <w:proofErr w:type="spellStart"/>
      <w:r w:rsidRPr="00F55731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F55731">
        <w:rPr>
          <w:rFonts w:ascii="Times New Roman" w:eastAsia="Calibri" w:hAnsi="Times New Roman" w:cs="Times New Roman"/>
          <w:sz w:val="28"/>
          <w:szCs w:val="28"/>
        </w:rPr>
        <w:t xml:space="preserve"> продукции и никотинового сырья на территории Российской Федерации.</w:t>
      </w:r>
    </w:p>
    <w:p w:rsidR="000E0F07" w:rsidRPr="00253A00" w:rsidRDefault="000E0F07">
      <w:pPr>
        <w:rPr>
          <w:rFonts w:ascii="Times New Roman" w:hAnsi="Times New Roman" w:cs="Times New Roman"/>
          <w:b/>
        </w:rPr>
      </w:pPr>
    </w:p>
    <w:sectPr w:rsidR="000E0F07" w:rsidRPr="0025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8C"/>
    <w:rsid w:val="00037CE4"/>
    <w:rsid w:val="000E0F07"/>
    <w:rsid w:val="00253A00"/>
    <w:rsid w:val="002B32F5"/>
    <w:rsid w:val="004817DD"/>
    <w:rsid w:val="00AB7869"/>
    <w:rsid w:val="00E9538C"/>
    <w:rsid w:val="00F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2085</Characters>
  <Application>Microsoft Office Word</Application>
  <DocSecurity>0</DocSecurity>
  <Lines>17</Lines>
  <Paragraphs>4</Paragraphs>
  <ScaleCrop>false</ScaleCrop>
  <Company>Repack by Conductor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7</cp:revision>
  <dcterms:created xsi:type="dcterms:W3CDTF">2025-06-16T08:00:00Z</dcterms:created>
  <dcterms:modified xsi:type="dcterms:W3CDTF">2025-06-23T05:12:00Z</dcterms:modified>
</cp:coreProperties>
</file>