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D0" w:rsidRPr="00BD2ED0" w:rsidRDefault="00BD2ED0" w:rsidP="00BD2E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ED0">
        <w:rPr>
          <w:rFonts w:ascii="Times New Roman" w:hAnsi="Times New Roman" w:cs="Times New Roman"/>
          <w:sz w:val="28"/>
          <w:szCs w:val="28"/>
        </w:rPr>
        <w:t xml:space="preserve">Ачинской транспортной прокуратурой направлено в суд уголовное дело по факту незаконного оборота наркотического средства.   </w:t>
      </w:r>
    </w:p>
    <w:p w:rsidR="00BD2ED0" w:rsidRPr="00BD2ED0" w:rsidRDefault="00BD2ED0" w:rsidP="00BD2E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ED0">
        <w:rPr>
          <w:rFonts w:ascii="Times New Roman" w:hAnsi="Times New Roman" w:cs="Times New Roman"/>
          <w:sz w:val="28"/>
          <w:szCs w:val="28"/>
        </w:rPr>
        <w:t>В Ачинской транспортной прокуратуре утвержден обвинительный акт по уголовному делу в отношении 27 – летнего местного жителя. Он обвиняется по ч. 1 ст. 228 УК РФ (незаконные приобретение и хранение наркотического средства в значительном размере).</w:t>
      </w:r>
    </w:p>
    <w:p w:rsidR="00BD2ED0" w:rsidRPr="00BD2ED0" w:rsidRDefault="00BD2ED0" w:rsidP="00BD2E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ED0">
        <w:rPr>
          <w:rFonts w:ascii="Times New Roman" w:hAnsi="Times New Roman" w:cs="Times New Roman"/>
          <w:sz w:val="28"/>
          <w:szCs w:val="28"/>
        </w:rPr>
        <w:t>По версии дознания в декабре 2023 года обвиняемый с целью личного употребления бесконтактным способом незаконно приобрел в г. Ачинске вещество, содержащее в своем составе производное наркотического средства (N-</w:t>
      </w:r>
      <w:proofErr w:type="spellStart"/>
      <w:r w:rsidRPr="00BD2ED0">
        <w:rPr>
          <w:rFonts w:ascii="Times New Roman" w:hAnsi="Times New Roman" w:cs="Times New Roman"/>
          <w:sz w:val="28"/>
          <w:szCs w:val="28"/>
        </w:rPr>
        <w:t>метилэфедрон</w:t>
      </w:r>
      <w:proofErr w:type="spellEnd"/>
      <w:r w:rsidRPr="00BD2ED0">
        <w:rPr>
          <w:rFonts w:ascii="Times New Roman" w:hAnsi="Times New Roman" w:cs="Times New Roman"/>
          <w:sz w:val="28"/>
          <w:szCs w:val="28"/>
        </w:rPr>
        <w:t xml:space="preserve">), массой 0,938 грамма. В ходе оперативно – розыскного мероприятия наркотик изъят из незаконного оборота.   </w:t>
      </w:r>
    </w:p>
    <w:p w:rsidR="00BD2ED0" w:rsidRPr="00BD2ED0" w:rsidRDefault="00BD2ED0" w:rsidP="00BD2E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ED0">
        <w:rPr>
          <w:rFonts w:ascii="Times New Roman" w:hAnsi="Times New Roman" w:cs="Times New Roman"/>
          <w:sz w:val="28"/>
          <w:szCs w:val="28"/>
        </w:rPr>
        <w:t xml:space="preserve">Уголовное дело направлено в </w:t>
      </w:r>
      <w:proofErr w:type="spellStart"/>
      <w:r w:rsidRPr="00BD2ED0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Pr="00BD2ED0">
        <w:rPr>
          <w:rFonts w:ascii="Times New Roman" w:hAnsi="Times New Roman" w:cs="Times New Roman"/>
          <w:sz w:val="28"/>
          <w:szCs w:val="28"/>
        </w:rPr>
        <w:t xml:space="preserve"> городской суд для рассмотрения по существу. </w:t>
      </w:r>
    </w:p>
    <w:p w:rsidR="00933C0A" w:rsidRPr="00BD2ED0" w:rsidRDefault="00BD2ED0" w:rsidP="00BD2E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ED0">
        <w:rPr>
          <w:rFonts w:ascii="Times New Roman" w:hAnsi="Times New Roman" w:cs="Times New Roman"/>
          <w:sz w:val="28"/>
          <w:szCs w:val="28"/>
        </w:rPr>
        <w:t>За совершение инкриминируемому обвиняемому преступления законом установлено уголовное наказание в виде лишения свободы до 3 лет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33C0A" w:rsidRPr="00BD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41"/>
    <w:rsid w:val="00040341"/>
    <w:rsid w:val="00933C0A"/>
    <w:rsid w:val="00BD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>Repack by Conductor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2024-03-29T06:58:00Z</dcterms:created>
  <dcterms:modified xsi:type="dcterms:W3CDTF">2024-03-29T06:59:00Z</dcterms:modified>
</cp:coreProperties>
</file>