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E9" w:rsidRPr="00C070E9" w:rsidRDefault="00C070E9" w:rsidP="00C07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b/>
          <w:sz w:val="28"/>
          <w:szCs w:val="28"/>
        </w:rPr>
        <w:t>По инициативе Ачинской транспортной прокуратуры коммерческая организация, осуществляющее хранение и отгрузке древесины на железнодорожный транспорт, поставило на государственный учет место складирования древесины</w:t>
      </w:r>
      <w:r w:rsidRPr="00C07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0E9" w:rsidRPr="00C070E9" w:rsidRDefault="00C070E9" w:rsidP="00C07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Ачинской транспортной прокуратурой по результатам анализа исполнения законодательства о лесопользовании при приеме, учете, хранении и отгрузке древесины в г. </w:t>
      </w:r>
      <w:proofErr w:type="spellStart"/>
      <w:r w:rsidRPr="00C070E9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Pr="00C070E9">
        <w:rPr>
          <w:rFonts w:ascii="Times New Roman" w:hAnsi="Times New Roman" w:cs="Times New Roman"/>
          <w:sz w:val="28"/>
          <w:szCs w:val="28"/>
        </w:rPr>
        <w:t xml:space="preserve"> выявлен факт непринятия предприятием мер к учету места складирования древесины.</w:t>
      </w:r>
    </w:p>
    <w:p w:rsidR="00C070E9" w:rsidRPr="00C070E9" w:rsidRDefault="00C070E9" w:rsidP="00C07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bookmarkStart w:id="0" w:name="_GoBack"/>
      <w:bookmarkEnd w:id="0"/>
      <w:r w:rsidRPr="00C070E9">
        <w:rPr>
          <w:rFonts w:ascii="Times New Roman" w:hAnsi="Times New Roman" w:cs="Times New Roman"/>
          <w:sz w:val="28"/>
          <w:szCs w:val="28"/>
        </w:rPr>
        <w:t>Лесного кодекса Российской Федерации лица, владеющие на праве собственности или ином законном основании местами (пунктами) складирования древесины, объектами лесоперерабатывающей инфраструктуры, обязаны представить оператору единой государственной информационной системе учета древесины и сделок с ней (</w:t>
      </w:r>
      <w:proofErr w:type="spellStart"/>
      <w:r w:rsidRPr="00C070E9">
        <w:rPr>
          <w:rFonts w:ascii="Times New Roman" w:hAnsi="Times New Roman" w:cs="Times New Roman"/>
          <w:sz w:val="28"/>
          <w:szCs w:val="28"/>
        </w:rPr>
        <w:t>ЛесЕГАИС</w:t>
      </w:r>
      <w:proofErr w:type="spellEnd"/>
      <w:r w:rsidRPr="00C070E9">
        <w:rPr>
          <w:rFonts w:ascii="Times New Roman" w:hAnsi="Times New Roman" w:cs="Times New Roman"/>
          <w:sz w:val="28"/>
          <w:szCs w:val="28"/>
        </w:rPr>
        <w:t>) сведения об эксплуатируемых местах (пунктах) складирования древесины, объектах лесоперерабатывающей инфраструктуры.</w:t>
      </w:r>
    </w:p>
    <w:p w:rsidR="0012569F" w:rsidRPr="00C070E9" w:rsidRDefault="00C070E9" w:rsidP="00C07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В связи с выявленными нарушениями закона руководителю предприятия внесено представление, по результатам рассмотрения которого место складирования древесины поставлено на государственный учет, два должностных лица привлечены к дисциплинарной ответственности.</w:t>
      </w:r>
    </w:p>
    <w:sectPr w:rsidR="0012569F" w:rsidRPr="00C0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74"/>
    <w:rsid w:val="0012569F"/>
    <w:rsid w:val="00A65C74"/>
    <w:rsid w:val="00C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>Repack by Conductor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2024-02-09T05:04:00Z</dcterms:created>
  <dcterms:modified xsi:type="dcterms:W3CDTF">2024-02-09T05:07:00Z</dcterms:modified>
</cp:coreProperties>
</file>