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357" w:rsidRPr="00270E13" w:rsidRDefault="00E81357" w:rsidP="00E81357">
      <w:pPr>
        <w:spacing w:after="0" w:line="240" w:lineRule="auto"/>
        <w:jc w:val="center"/>
        <w:rPr>
          <w:rFonts w:ascii="Times New Roman" w:hAnsi="Times New Roman" w:cs="Times New Roman"/>
          <w:sz w:val="24"/>
          <w:szCs w:val="24"/>
        </w:rPr>
      </w:pPr>
      <w:r w:rsidRPr="00270E13">
        <w:rPr>
          <w:rFonts w:ascii="Times New Roman" w:hAnsi="Times New Roman" w:cs="Times New Roman"/>
          <w:sz w:val="24"/>
          <w:szCs w:val="24"/>
        </w:rPr>
        <w:t xml:space="preserve">ИЗВЕЩЕНИЕ </w:t>
      </w:r>
    </w:p>
    <w:p w:rsidR="00E81357" w:rsidRPr="00270E13" w:rsidRDefault="00E81357" w:rsidP="00E81357">
      <w:pPr>
        <w:spacing w:after="0" w:line="240" w:lineRule="auto"/>
        <w:ind w:firstLine="851"/>
        <w:jc w:val="center"/>
        <w:rPr>
          <w:rFonts w:ascii="Times New Roman" w:eastAsia="Calibri" w:hAnsi="Times New Roman" w:cs="Times New Roman"/>
          <w:sz w:val="28"/>
          <w:szCs w:val="28"/>
        </w:rPr>
      </w:pPr>
      <w:r w:rsidRPr="00270E13">
        <w:rPr>
          <w:rFonts w:ascii="Times New Roman" w:eastAsia="Calibri" w:hAnsi="Times New Roman" w:cs="Times New Roman"/>
          <w:sz w:val="28"/>
          <w:szCs w:val="28"/>
        </w:rPr>
        <w:t>о проведен</w:t>
      </w:r>
      <w:proofErr w:type="gramStart"/>
      <w:r w:rsidRPr="00270E13">
        <w:rPr>
          <w:rFonts w:ascii="Times New Roman" w:eastAsia="Calibri" w:hAnsi="Times New Roman" w:cs="Times New Roman"/>
          <w:sz w:val="28"/>
          <w:szCs w:val="28"/>
        </w:rPr>
        <w:t>ии</w:t>
      </w:r>
      <w:r w:rsidRPr="00270E13">
        <w:rPr>
          <w:rFonts w:ascii="Times New Roman" w:hAnsi="Times New Roman" w:cs="Times New Roman"/>
          <w:sz w:val="28"/>
          <w:szCs w:val="28"/>
        </w:rPr>
        <w:t xml:space="preserve"> </w:t>
      </w:r>
      <w:r w:rsidRPr="00270E13">
        <w:rPr>
          <w:rFonts w:ascii="Times New Roman" w:eastAsia="Calibri" w:hAnsi="Times New Roman" w:cs="Times New Roman"/>
          <w:sz w:val="28"/>
          <w:szCs w:val="28"/>
        </w:rPr>
        <w:t>ау</w:t>
      </w:r>
      <w:proofErr w:type="gramEnd"/>
      <w:r w:rsidRPr="00270E13">
        <w:rPr>
          <w:rFonts w:ascii="Times New Roman" w:eastAsia="Calibri" w:hAnsi="Times New Roman" w:cs="Times New Roman"/>
          <w:sz w:val="28"/>
          <w:szCs w:val="28"/>
        </w:rPr>
        <w:t xml:space="preserve">кциона на право заключения договора аренды земельного участка с кадастровым номером </w:t>
      </w:r>
      <w:r>
        <w:rPr>
          <w:rFonts w:ascii="Times New Roman" w:eastAsia="Calibri" w:hAnsi="Times New Roman" w:cs="Times New Roman"/>
          <w:sz w:val="28"/>
          <w:szCs w:val="28"/>
        </w:rPr>
        <w:t>24:02:6301014:274</w:t>
      </w:r>
      <w:r w:rsidRPr="00270E13">
        <w:rPr>
          <w:rFonts w:ascii="Times New Roman" w:eastAsia="Calibri" w:hAnsi="Times New Roman" w:cs="Times New Roman"/>
          <w:sz w:val="28"/>
          <w:szCs w:val="28"/>
        </w:rPr>
        <w:t xml:space="preserve">, </w:t>
      </w:r>
    </w:p>
    <w:p w:rsidR="00E81357" w:rsidRPr="00270E13" w:rsidRDefault="00E81357" w:rsidP="00E81357">
      <w:pPr>
        <w:spacing w:after="0" w:line="240" w:lineRule="auto"/>
        <w:ind w:firstLine="851"/>
        <w:jc w:val="center"/>
        <w:rPr>
          <w:rFonts w:ascii="Times New Roman" w:hAnsi="Times New Roman" w:cs="Times New Roman"/>
          <w:sz w:val="28"/>
          <w:szCs w:val="28"/>
        </w:rPr>
      </w:pPr>
      <w:proofErr w:type="gramStart"/>
      <w:r w:rsidRPr="00270E13">
        <w:rPr>
          <w:rFonts w:ascii="Times New Roman" w:eastAsia="Calibri" w:hAnsi="Times New Roman" w:cs="Times New Roman"/>
          <w:sz w:val="28"/>
          <w:szCs w:val="28"/>
        </w:rPr>
        <w:t>находящегося</w:t>
      </w:r>
      <w:proofErr w:type="gramEnd"/>
      <w:r w:rsidRPr="00270E13">
        <w:rPr>
          <w:rFonts w:ascii="Times New Roman" w:eastAsia="Calibri" w:hAnsi="Times New Roman" w:cs="Times New Roman"/>
          <w:sz w:val="28"/>
          <w:szCs w:val="28"/>
        </w:rPr>
        <w:t xml:space="preserve"> в </w:t>
      </w:r>
      <w:r>
        <w:rPr>
          <w:rFonts w:ascii="Times New Roman" w:eastAsia="Calibri" w:hAnsi="Times New Roman" w:cs="Times New Roman"/>
          <w:sz w:val="28"/>
          <w:szCs w:val="28"/>
        </w:rPr>
        <w:t>муниципальной</w:t>
      </w:r>
      <w:r w:rsidRPr="00270E13">
        <w:rPr>
          <w:rFonts w:ascii="Times New Roman" w:eastAsia="Calibri" w:hAnsi="Times New Roman" w:cs="Times New Roman"/>
          <w:sz w:val="28"/>
          <w:szCs w:val="28"/>
        </w:rPr>
        <w:t xml:space="preserve"> собственности</w:t>
      </w:r>
    </w:p>
    <w:p w:rsidR="00E81357" w:rsidRPr="00270E13" w:rsidRDefault="00E81357" w:rsidP="00E81357">
      <w:pPr>
        <w:spacing w:after="0" w:line="240" w:lineRule="auto"/>
        <w:jc w:val="center"/>
        <w:rPr>
          <w:rFonts w:ascii="Times New Roman" w:eastAsia="Calibri" w:hAnsi="Times New Roman" w:cs="Times New Roman"/>
          <w:sz w:val="28"/>
          <w:szCs w:val="28"/>
        </w:rPr>
      </w:pPr>
      <w:r w:rsidRPr="00270E13">
        <w:rPr>
          <w:rFonts w:ascii="Times New Roman" w:eastAsia="Calibri" w:hAnsi="Times New Roman" w:cs="Times New Roman"/>
          <w:sz w:val="28"/>
          <w:szCs w:val="28"/>
        </w:rPr>
        <w:t xml:space="preserve"> </w:t>
      </w:r>
    </w:p>
    <w:tbl>
      <w:tblPr>
        <w:tblStyle w:val="a6"/>
        <w:tblW w:w="0" w:type="auto"/>
        <w:tblLook w:val="04A0" w:firstRow="1" w:lastRow="0" w:firstColumn="1" w:lastColumn="0" w:noHBand="0" w:noVBand="1"/>
      </w:tblPr>
      <w:tblGrid>
        <w:gridCol w:w="4219"/>
        <w:gridCol w:w="5352"/>
      </w:tblGrid>
      <w:tr w:rsidR="00E81357" w:rsidRPr="00270E13" w:rsidTr="00CB13C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357" w:rsidRPr="00270E13" w:rsidRDefault="00E81357" w:rsidP="00CB13C8">
            <w:pPr>
              <w:jc w:val="center"/>
              <w:rPr>
                <w:rFonts w:ascii="Times New Roman" w:hAnsi="Times New Roman" w:cs="Times New Roman"/>
                <w:sz w:val="24"/>
                <w:szCs w:val="24"/>
              </w:rPr>
            </w:pPr>
          </w:p>
          <w:p w:rsidR="00E81357" w:rsidRPr="00270E13" w:rsidRDefault="00E81357" w:rsidP="00CB13C8">
            <w:pPr>
              <w:jc w:val="center"/>
              <w:rPr>
                <w:rFonts w:ascii="Times New Roman" w:hAnsi="Times New Roman" w:cs="Times New Roman"/>
                <w:sz w:val="24"/>
                <w:szCs w:val="24"/>
              </w:rPr>
            </w:pPr>
            <w:r w:rsidRPr="00270E13">
              <w:rPr>
                <w:rFonts w:ascii="Times New Roman" w:hAnsi="Times New Roman" w:cs="Times New Roman"/>
                <w:sz w:val="24"/>
                <w:szCs w:val="24"/>
              </w:rPr>
              <w:t>Организатор аукциона</w:t>
            </w:r>
          </w:p>
          <w:p w:rsidR="00E81357" w:rsidRPr="00270E13" w:rsidRDefault="00E81357" w:rsidP="00CB13C8">
            <w:pPr>
              <w:jc w:val="center"/>
              <w:rPr>
                <w:rFonts w:ascii="Times New Roman" w:hAnsi="Times New Roman" w:cs="Times New Roman"/>
                <w:sz w:val="24"/>
                <w:szCs w:val="24"/>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357" w:rsidRPr="00270E13" w:rsidRDefault="00E81357" w:rsidP="00CB13C8">
            <w:pPr>
              <w:jc w:val="center"/>
              <w:rPr>
                <w:rFonts w:ascii="Times New Roman" w:hAnsi="Times New Roman" w:cs="Times New Roman"/>
                <w:sz w:val="24"/>
                <w:szCs w:val="24"/>
              </w:rPr>
            </w:pPr>
          </w:p>
          <w:p w:rsidR="00E81357" w:rsidRPr="00270E13" w:rsidRDefault="00E81357" w:rsidP="00CB13C8">
            <w:pPr>
              <w:rPr>
                <w:rFonts w:ascii="Times New Roman" w:hAnsi="Times New Roman" w:cs="Times New Roman"/>
                <w:sz w:val="24"/>
                <w:szCs w:val="24"/>
              </w:rPr>
            </w:pPr>
            <w:r w:rsidRPr="00270E13">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Белоярского сельсовета </w:t>
            </w:r>
            <w:proofErr w:type="spellStart"/>
            <w:r w:rsidRPr="00270E13">
              <w:rPr>
                <w:rFonts w:ascii="Times New Roman" w:hAnsi="Times New Roman" w:cs="Times New Roman"/>
                <w:sz w:val="24"/>
                <w:szCs w:val="24"/>
              </w:rPr>
              <w:t>Ачинского</w:t>
            </w:r>
            <w:proofErr w:type="spellEnd"/>
            <w:r w:rsidRPr="00270E13">
              <w:rPr>
                <w:rFonts w:ascii="Times New Roman" w:hAnsi="Times New Roman" w:cs="Times New Roman"/>
                <w:sz w:val="24"/>
                <w:szCs w:val="24"/>
              </w:rPr>
              <w:t xml:space="preserve"> района</w:t>
            </w:r>
            <w:r>
              <w:rPr>
                <w:rFonts w:ascii="Times New Roman" w:hAnsi="Times New Roman" w:cs="Times New Roman"/>
                <w:sz w:val="24"/>
                <w:szCs w:val="24"/>
              </w:rPr>
              <w:t xml:space="preserve"> Красноярского края</w:t>
            </w:r>
          </w:p>
        </w:tc>
      </w:tr>
      <w:tr w:rsidR="00E81357" w:rsidRPr="00270E13" w:rsidTr="00CB13C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357" w:rsidRPr="00270E13" w:rsidRDefault="00E81357" w:rsidP="00CB13C8">
            <w:pPr>
              <w:jc w:val="center"/>
              <w:rPr>
                <w:rFonts w:ascii="Times New Roman" w:hAnsi="Times New Roman" w:cs="Times New Roman"/>
                <w:sz w:val="24"/>
                <w:szCs w:val="24"/>
              </w:rPr>
            </w:pPr>
          </w:p>
          <w:p w:rsidR="00E81357" w:rsidRPr="00270E13" w:rsidRDefault="00E81357" w:rsidP="00CB13C8">
            <w:pPr>
              <w:jc w:val="center"/>
              <w:rPr>
                <w:rFonts w:ascii="Times New Roman" w:hAnsi="Times New Roman" w:cs="Times New Roman"/>
                <w:sz w:val="24"/>
                <w:szCs w:val="24"/>
              </w:rPr>
            </w:pPr>
            <w:r w:rsidRPr="00270E13">
              <w:rPr>
                <w:rFonts w:ascii="Times New Roman" w:hAnsi="Times New Roman" w:cs="Times New Roman"/>
                <w:sz w:val="24"/>
                <w:szCs w:val="24"/>
              </w:rPr>
              <w:t>Уполномоченный орган и реквизиты решения о проведен</w:t>
            </w:r>
            <w:proofErr w:type="gramStart"/>
            <w:r w:rsidRPr="00270E13">
              <w:rPr>
                <w:rFonts w:ascii="Times New Roman" w:hAnsi="Times New Roman" w:cs="Times New Roman"/>
                <w:sz w:val="24"/>
                <w:szCs w:val="24"/>
              </w:rPr>
              <w:t>ии ау</w:t>
            </w:r>
            <w:proofErr w:type="gramEnd"/>
            <w:r w:rsidRPr="00270E13">
              <w:rPr>
                <w:rFonts w:ascii="Times New Roman" w:hAnsi="Times New Roman" w:cs="Times New Roman"/>
                <w:sz w:val="24"/>
                <w:szCs w:val="24"/>
              </w:rPr>
              <w:t>кциона</w:t>
            </w:r>
          </w:p>
          <w:p w:rsidR="00E81357" w:rsidRPr="00270E13" w:rsidRDefault="00E81357" w:rsidP="00CB13C8">
            <w:pPr>
              <w:jc w:val="center"/>
              <w:rPr>
                <w:rFonts w:ascii="Times New Roman" w:hAnsi="Times New Roman" w:cs="Times New Roman"/>
                <w:sz w:val="24"/>
                <w:szCs w:val="24"/>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357" w:rsidRPr="00270E13" w:rsidRDefault="00E81357" w:rsidP="00CB13C8">
            <w:pPr>
              <w:rPr>
                <w:rFonts w:ascii="Times New Roman" w:hAnsi="Times New Roman" w:cs="Times New Roman"/>
                <w:sz w:val="24"/>
                <w:szCs w:val="24"/>
              </w:rPr>
            </w:pPr>
            <w:r w:rsidRPr="00270E13">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Белоярского сельсовета </w:t>
            </w:r>
            <w:proofErr w:type="spellStart"/>
            <w:r w:rsidRPr="00270E13">
              <w:rPr>
                <w:rFonts w:ascii="Times New Roman" w:hAnsi="Times New Roman" w:cs="Times New Roman"/>
                <w:sz w:val="24"/>
                <w:szCs w:val="24"/>
              </w:rPr>
              <w:t>Ачинского</w:t>
            </w:r>
            <w:proofErr w:type="spellEnd"/>
            <w:r w:rsidRPr="00270E13">
              <w:rPr>
                <w:rFonts w:ascii="Times New Roman" w:hAnsi="Times New Roman" w:cs="Times New Roman"/>
                <w:sz w:val="24"/>
                <w:szCs w:val="24"/>
              </w:rPr>
              <w:t xml:space="preserve"> района </w:t>
            </w:r>
            <w:r>
              <w:rPr>
                <w:rFonts w:ascii="Times New Roman" w:hAnsi="Times New Roman" w:cs="Times New Roman"/>
                <w:sz w:val="24"/>
                <w:szCs w:val="24"/>
              </w:rPr>
              <w:t xml:space="preserve">Красноярского края </w:t>
            </w:r>
            <w:r w:rsidRPr="00270E13">
              <w:rPr>
                <w:rFonts w:ascii="Times New Roman" w:hAnsi="Times New Roman" w:cs="Times New Roman"/>
                <w:sz w:val="24"/>
                <w:szCs w:val="24"/>
              </w:rPr>
              <w:t xml:space="preserve">проводит аукцион на право заключения договора аренды земельного участка </w:t>
            </w:r>
          </w:p>
          <w:p w:rsidR="00E81357" w:rsidRPr="00270E13" w:rsidRDefault="00E81357" w:rsidP="00E81357">
            <w:pPr>
              <w:rPr>
                <w:rFonts w:ascii="Times New Roman" w:hAnsi="Times New Roman" w:cs="Times New Roman"/>
                <w:sz w:val="24"/>
                <w:szCs w:val="24"/>
              </w:rPr>
            </w:pPr>
            <w:r w:rsidRPr="00270E13">
              <w:rPr>
                <w:rFonts w:ascii="Times New Roman" w:hAnsi="Times New Roman" w:cs="Times New Roman"/>
                <w:sz w:val="24"/>
                <w:szCs w:val="24"/>
              </w:rPr>
              <w:t xml:space="preserve">Распоряжение администрации </w:t>
            </w:r>
            <w:r>
              <w:rPr>
                <w:rFonts w:ascii="Times New Roman" w:hAnsi="Times New Roman" w:cs="Times New Roman"/>
                <w:sz w:val="24"/>
                <w:szCs w:val="24"/>
              </w:rPr>
              <w:t xml:space="preserve">Белоярского сельсовета </w:t>
            </w:r>
            <w:proofErr w:type="spellStart"/>
            <w:r w:rsidRPr="00270E13">
              <w:rPr>
                <w:rFonts w:ascii="Times New Roman" w:hAnsi="Times New Roman" w:cs="Times New Roman"/>
                <w:sz w:val="24"/>
                <w:szCs w:val="24"/>
              </w:rPr>
              <w:t>Ачинского</w:t>
            </w:r>
            <w:proofErr w:type="spellEnd"/>
            <w:r w:rsidRPr="00270E13">
              <w:rPr>
                <w:rFonts w:ascii="Times New Roman" w:hAnsi="Times New Roman" w:cs="Times New Roman"/>
                <w:sz w:val="24"/>
                <w:szCs w:val="24"/>
              </w:rPr>
              <w:t xml:space="preserve"> района</w:t>
            </w:r>
            <w:r>
              <w:rPr>
                <w:rFonts w:ascii="Times New Roman" w:hAnsi="Times New Roman" w:cs="Times New Roman"/>
                <w:sz w:val="24"/>
                <w:szCs w:val="24"/>
              </w:rPr>
              <w:t xml:space="preserve"> Красноярского края</w:t>
            </w:r>
            <w:r w:rsidRPr="00270E13">
              <w:rPr>
                <w:rFonts w:ascii="Times New Roman" w:hAnsi="Times New Roman" w:cs="Times New Roman"/>
                <w:sz w:val="24"/>
                <w:szCs w:val="24"/>
              </w:rPr>
              <w:t xml:space="preserve"> от </w:t>
            </w:r>
            <w:r>
              <w:rPr>
                <w:rFonts w:ascii="Times New Roman" w:hAnsi="Times New Roman" w:cs="Times New Roman"/>
                <w:sz w:val="24"/>
                <w:szCs w:val="24"/>
                <w:u w:val="single"/>
              </w:rPr>
              <w:t xml:space="preserve">28.08.2023 </w:t>
            </w:r>
            <w:r w:rsidRPr="00270E13">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41</w:t>
            </w:r>
            <w:r w:rsidRPr="00270E13">
              <w:rPr>
                <w:rFonts w:ascii="Times New Roman" w:hAnsi="Times New Roman" w:cs="Times New Roman"/>
                <w:sz w:val="24"/>
                <w:szCs w:val="24"/>
                <w:u w:val="single"/>
              </w:rPr>
              <w:t xml:space="preserve">-Р </w:t>
            </w:r>
            <w:r w:rsidRPr="00270E13">
              <w:rPr>
                <w:rFonts w:ascii="Times New Roman" w:hAnsi="Times New Roman" w:cs="Times New Roman"/>
                <w:sz w:val="24"/>
                <w:szCs w:val="24"/>
              </w:rPr>
              <w:t xml:space="preserve">(далее по тексту </w:t>
            </w:r>
            <w:r>
              <w:rPr>
                <w:rFonts w:ascii="Times New Roman" w:hAnsi="Times New Roman" w:cs="Times New Roman"/>
                <w:sz w:val="24"/>
                <w:szCs w:val="24"/>
              </w:rPr>
              <w:t>Распоряжение</w:t>
            </w:r>
            <w:r w:rsidRPr="00270E13">
              <w:rPr>
                <w:rFonts w:ascii="Times New Roman" w:hAnsi="Times New Roman" w:cs="Times New Roman"/>
                <w:sz w:val="24"/>
                <w:szCs w:val="24"/>
              </w:rPr>
              <w:t>).</w:t>
            </w:r>
          </w:p>
        </w:tc>
      </w:tr>
      <w:tr w:rsidR="00E81357" w:rsidRPr="00270E13" w:rsidTr="00CB13C8">
        <w:trPr>
          <w:trHeight w:val="7077"/>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357" w:rsidRPr="00270E13" w:rsidRDefault="00E81357" w:rsidP="00CB13C8">
            <w:pPr>
              <w:jc w:val="center"/>
              <w:rPr>
                <w:rFonts w:ascii="Times New Roman" w:hAnsi="Times New Roman" w:cs="Times New Roman"/>
                <w:sz w:val="24"/>
                <w:szCs w:val="24"/>
              </w:rPr>
            </w:pPr>
          </w:p>
          <w:p w:rsidR="00E81357" w:rsidRPr="00270E13" w:rsidRDefault="00E81357" w:rsidP="00CB13C8">
            <w:pPr>
              <w:jc w:val="center"/>
              <w:rPr>
                <w:rFonts w:ascii="Times New Roman" w:hAnsi="Times New Roman" w:cs="Times New Roman"/>
                <w:sz w:val="24"/>
                <w:szCs w:val="24"/>
              </w:rPr>
            </w:pPr>
            <w:r w:rsidRPr="00270E13">
              <w:rPr>
                <w:rFonts w:ascii="Times New Roman" w:hAnsi="Times New Roman" w:cs="Times New Roman"/>
                <w:sz w:val="24"/>
                <w:szCs w:val="24"/>
              </w:rPr>
              <w:t>Место, дата, время и порядок проведения аукциона</w:t>
            </w:r>
          </w:p>
          <w:p w:rsidR="00E81357" w:rsidRPr="00270E13" w:rsidRDefault="00E81357" w:rsidP="00CB13C8">
            <w:pPr>
              <w:jc w:val="center"/>
              <w:rPr>
                <w:rFonts w:ascii="Times New Roman" w:hAnsi="Times New Roman" w:cs="Times New Roman"/>
                <w:sz w:val="24"/>
                <w:szCs w:val="24"/>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357" w:rsidRPr="00270E13" w:rsidRDefault="00E81357" w:rsidP="00CB13C8">
            <w:pPr>
              <w:jc w:val="both"/>
              <w:rPr>
                <w:rFonts w:ascii="Times New Roman" w:hAnsi="Times New Roman" w:cs="Times New Roman"/>
                <w:b/>
                <w:sz w:val="24"/>
                <w:szCs w:val="24"/>
              </w:rPr>
            </w:pPr>
            <w:r w:rsidRPr="00270E13">
              <w:rPr>
                <w:rFonts w:ascii="Times New Roman" w:hAnsi="Times New Roman" w:cs="Times New Roman"/>
                <w:sz w:val="24"/>
                <w:szCs w:val="24"/>
              </w:rPr>
              <w:t xml:space="preserve">Аукцион состоится по адресу: </w:t>
            </w:r>
            <w:r>
              <w:rPr>
                <w:rFonts w:ascii="Times New Roman" w:hAnsi="Times New Roman" w:cs="Times New Roman"/>
                <w:sz w:val="24"/>
                <w:szCs w:val="24"/>
              </w:rPr>
              <w:t>Красноярский край, Ачинский район, с. Белый Яр</w:t>
            </w:r>
            <w:r w:rsidRPr="00270E13">
              <w:rPr>
                <w:rFonts w:ascii="Times New Roman" w:hAnsi="Times New Roman" w:cs="Times New Roman"/>
                <w:sz w:val="24"/>
                <w:szCs w:val="24"/>
              </w:rPr>
              <w:t>,</w:t>
            </w:r>
            <w:r>
              <w:rPr>
                <w:rFonts w:ascii="Times New Roman" w:hAnsi="Times New Roman" w:cs="Times New Roman"/>
                <w:sz w:val="24"/>
                <w:szCs w:val="24"/>
              </w:rPr>
              <w:t xml:space="preserve"> </w:t>
            </w:r>
            <w:r w:rsidRPr="00270E13">
              <w:rPr>
                <w:rFonts w:ascii="Times New Roman" w:hAnsi="Times New Roman" w:cs="Times New Roman"/>
                <w:sz w:val="24"/>
                <w:szCs w:val="24"/>
              </w:rPr>
              <w:t xml:space="preserve">ул. </w:t>
            </w:r>
            <w:proofErr w:type="gramStart"/>
            <w:r>
              <w:rPr>
                <w:rFonts w:ascii="Times New Roman" w:hAnsi="Times New Roman" w:cs="Times New Roman"/>
                <w:sz w:val="24"/>
                <w:szCs w:val="24"/>
              </w:rPr>
              <w:t>Трактовая</w:t>
            </w:r>
            <w:proofErr w:type="gramEnd"/>
            <w:r w:rsidRPr="00270E13">
              <w:rPr>
                <w:rFonts w:ascii="Times New Roman" w:hAnsi="Times New Roman" w:cs="Times New Roman"/>
                <w:sz w:val="24"/>
                <w:szCs w:val="24"/>
              </w:rPr>
              <w:t>,</w:t>
            </w:r>
            <w:r>
              <w:rPr>
                <w:rFonts w:ascii="Times New Roman" w:hAnsi="Times New Roman" w:cs="Times New Roman"/>
                <w:sz w:val="24"/>
                <w:szCs w:val="24"/>
              </w:rPr>
              <w:t xml:space="preserve"> 55</w:t>
            </w:r>
            <w:r w:rsidRPr="00270E13">
              <w:rPr>
                <w:rFonts w:ascii="Times New Roman" w:hAnsi="Times New Roman" w:cs="Times New Roman"/>
                <w:sz w:val="24"/>
                <w:szCs w:val="24"/>
              </w:rPr>
              <w:t xml:space="preserve">,  зал заседаний </w:t>
            </w:r>
          </w:p>
          <w:p w:rsidR="00E81357" w:rsidRPr="00270E13" w:rsidRDefault="00E81357" w:rsidP="00CB13C8">
            <w:pPr>
              <w:jc w:val="both"/>
              <w:rPr>
                <w:rFonts w:ascii="Times New Roman" w:hAnsi="Times New Roman" w:cs="Times New Roman"/>
                <w:sz w:val="24"/>
                <w:szCs w:val="24"/>
              </w:rPr>
            </w:pPr>
            <w:r w:rsidRPr="00270E13">
              <w:rPr>
                <w:rFonts w:ascii="Times New Roman" w:hAnsi="Times New Roman" w:cs="Times New Roman"/>
                <w:b/>
                <w:sz w:val="24"/>
                <w:szCs w:val="24"/>
              </w:rPr>
              <w:t>«</w:t>
            </w:r>
            <w:r>
              <w:rPr>
                <w:rFonts w:ascii="Times New Roman" w:hAnsi="Times New Roman" w:cs="Times New Roman"/>
                <w:b/>
                <w:sz w:val="24"/>
                <w:szCs w:val="24"/>
              </w:rPr>
              <w:t>16</w:t>
            </w:r>
            <w:r w:rsidRPr="00270E13">
              <w:rPr>
                <w:rFonts w:ascii="Times New Roman" w:hAnsi="Times New Roman" w:cs="Times New Roman"/>
                <w:b/>
                <w:sz w:val="24"/>
                <w:szCs w:val="24"/>
              </w:rPr>
              <w:t xml:space="preserve">» </w:t>
            </w:r>
            <w:r>
              <w:rPr>
                <w:rFonts w:ascii="Times New Roman" w:hAnsi="Times New Roman" w:cs="Times New Roman"/>
                <w:b/>
                <w:sz w:val="24"/>
                <w:szCs w:val="24"/>
              </w:rPr>
              <w:t>10.</w:t>
            </w:r>
            <w:r w:rsidRPr="00270E13">
              <w:rPr>
                <w:rFonts w:ascii="Times New Roman" w:hAnsi="Times New Roman" w:cs="Times New Roman"/>
                <w:b/>
                <w:sz w:val="24"/>
                <w:szCs w:val="24"/>
              </w:rPr>
              <w:t>20</w:t>
            </w:r>
            <w:r>
              <w:rPr>
                <w:rFonts w:ascii="Times New Roman" w:hAnsi="Times New Roman" w:cs="Times New Roman"/>
                <w:b/>
                <w:sz w:val="24"/>
                <w:szCs w:val="24"/>
              </w:rPr>
              <w:t>23</w:t>
            </w:r>
            <w:r w:rsidRPr="00270E13">
              <w:rPr>
                <w:rFonts w:ascii="Times New Roman" w:hAnsi="Times New Roman" w:cs="Times New Roman"/>
                <w:b/>
                <w:sz w:val="24"/>
                <w:szCs w:val="24"/>
              </w:rPr>
              <w:t xml:space="preserve">   года</w:t>
            </w:r>
            <w:r w:rsidRPr="00270E13">
              <w:rPr>
                <w:rFonts w:ascii="Times New Roman" w:hAnsi="Times New Roman" w:cs="Times New Roman"/>
                <w:sz w:val="24"/>
                <w:szCs w:val="24"/>
              </w:rPr>
              <w:t xml:space="preserve"> </w:t>
            </w:r>
          </w:p>
          <w:p w:rsidR="00E81357" w:rsidRPr="00270E13" w:rsidRDefault="00E81357" w:rsidP="00CB13C8">
            <w:pPr>
              <w:jc w:val="both"/>
              <w:rPr>
                <w:rFonts w:ascii="Times New Roman" w:hAnsi="Times New Roman" w:cs="Times New Roman"/>
                <w:sz w:val="24"/>
                <w:szCs w:val="24"/>
              </w:rPr>
            </w:pPr>
            <w:r w:rsidRPr="00270E13">
              <w:rPr>
                <w:rFonts w:ascii="Times New Roman" w:hAnsi="Times New Roman" w:cs="Times New Roman"/>
                <w:sz w:val="24"/>
                <w:szCs w:val="24"/>
              </w:rPr>
              <w:t xml:space="preserve">в      </w:t>
            </w:r>
            <w:r>
              <w:rPr>
                <w:rFonts w:ascii="Times New Roman" w:hAnsi="Times New Roman" w:cs="Times New Roman"/>
                <w:sz w:val="24"/>
                <w:szCs w:val="24"/>
              </w:rPr>
              <w:t>14</w:t>
            </w:r>
            <w:r w:rsidRPr="00270E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0E13">
              <w:rPr>
                <w:rFonts w:ascii="Times New Roman" w:hAnsi="Times New Roman" w:cs="Times New Roman"/>
                <w:sz w:val="24"/>
                <w:szCs w:val="24"/>
              </w:rPr>
              <w:t xml:space="preserve">часов     </w:t>
            </w:r>
            <w:r>
              <w:rPr>
                <w:rFonts w:ascii="Times New Roman" w:hAnsi="Times New Roman" w:cs="Times New Roman"/>
                <w:sz w:val="24"/>
                <w:szCs w:val="24"/>
              </w:rPr>
              <w:t xml:space="preserve">  </w:t>
            </w:r>
            <w:r>
              <w:rPr>
                <w:rFonts w:ascii="Times New Roman" w:hAnsi="Times New Roman" w:cs="Times New Roman"/>
                <w:sz w:val="24"/>
                <w:szCs w:val="24"/>
              </w:rPr>
              <w:t>00</w:t>
            </w:r>
            <w:r>
              <w:rPr>
                <w:rFonts w:ascii="Times New Roman" w:hAnsi="Times New Roman" w:cs="Times New Roman"/>
                <w:sz w:val="24"/>
                <w:szCs w:val="24"/>
              </w:rPr>
              <w:t xml:space="preserve">         </w:t>
            </w:r>
            <w:r w:rsidRPr="00270E13">
              <w:rPr>
                <w:rFonts w:ascii="Times New Roman" w:hAnsi="Times New Roman" w:cs="Times New Roman"/>
                <w:sz w:val="24"/>
                <w:szCs w:val="24"/>
              </w:rPr>
              <w:t xml:space="preserve">мин., </w:t>
            </w:r>
          </w:p>
          <w:p w:rsidR="00E81357" w:rsidRPr="00270E13" w:rsidRDefault="00E81357" w:rsidP="00CB13C8">
            <w:pPr>
              <w:shd w:val="clear" w:color="auto" w:fill="FFFFFF"/>
              <w:spacing w:line="290" w:lineRule="atLeast"/>
              <w:jc w:val="both"/>
              <w:rPr>
                <w:rStyle w:val="blk"/>
                <w:rFonts w:ascii="Times New Roman" w:hAnsi="Times New Roman" w:cs="Times New Roman"/>
                <w:sz w:val="24"/>
                <w:szCs w:val="24"/>
              </w:rPr>
            </w:pPr>
            <w:r w:rsidRPr="00270E13">
              <w:rPr>
                <w:rStyle w:val="blk"/>
                <w:rFonts w:ascii="Times New Roman" w:hAnsi="Times New Roman" w:cs="Times New Roman"/>
                <w:sz w:val="24"/>
                <w:szCs w:val="24"/>
              </w:rPr>
              <w:t>Порядок проведения аукциона:</w:t>
            </w:r>
          </w:p>
          <w:p w:rsidR="00E81357" w:rsidRPr="00270E13" w:rsidRDefault="00E81357" w:rsidP="00CB13C8">
            <w:pPr>
              <w:ind w:firstLine="317"/>
              <w:jc w:val="both"/>
              <w:rPr>
                <w:rFonts w:ascii="Times New Roman" w:hAnsi="Times New Roman" w:cs="Times New Roman"/>
                <w:sz w:val="24"/>
                <w:szCs w:val="24"/>
              </w:rPr>
            </w:pPr>
            <w:r w:rsidRPr="00270E13">
              <w:rPr>
                <w:rFonts w:ascii="Times New Roman" w:hAnsi="Times New Roman" w:cs="Times New Roman"/>
                <w:sz w:val="24"/>
                <w:szCs w:val="24"/>
              </w:rPr>
              <w:t>Аукцион проводится в следующем порядке:</w:t>
            </w:r>
          </w:p>
          <w:p w:rsidR="00E81357" w:rsidRPr="00270E13" w:rsidRDefault="00E81357" w:rsidP="00CB13C8">
            <w:pPr>
              <w:ind w:firstLine="317"/>
              <w:jc w:val="both"/>
              <w:rPr>
                <w:rFonts w:ascii="Times New Roman" w:hAnsi="Times New Roman" w:cs="Times New Roman"/>
                <w:sz w:val="24"/>
                <w:szCs w:val="24"/>
              </w:rPr>
            </w:pPr>
            <w:r w:rsidRPr="00270E13">
              <w:rPr>
                <w:rFonts w:ascii="Times New Roman" w:hAnsi="Times New Roman" w:cs="Times New Roman"/>
                <w:sz w:val="24"/>
                <w:szCs w:val="24"/>
              </w:rPr>
              <w:t>1)  аукцион ведет аукционист;</w:t>
            </w:r>
          </w:p>
          <w:p w:rsidR="00E81357" w:rsidRPr="00270E13" w:rsidRDefault="00E81357" w:rsidP="00CB13C8">
            <w:pPr>
              <w:ind w:firstLine="317"/>
              <w:jc w:val="both"/>
              <w:rPr>
                <w:rFonts w:ascii="Times New Roman" w:hAnsi="Times New Roman" w:cs="Times New Roman"/>
                <w:sz w:val="24"/>
                <w:szCs w:val="24"/>
              </w:rPr>
            </w:pPr>
            <w:r w:rsidRPr="00270E13">
              <w:rPr>
                <w:rFonts w:ascii="Times New Roman" w:hAnsi="Times New Roman" w:cs="Times New Roman"/>
                <w:sz w:val="24"/>
                <w:szCs w:val="24"/>
              </w:rPr>
              <w:t xml:space="preserve">2) перед началом проведения аукциона участники проходят регистрацию и получают карточку с номером билета участника; </w:t>
            </w:r>
          </w:p>
          <w:p w:rsidR="00E81357" w:rsidRPr="00270E13" w:rsidRDefault="00E81357" w:rsidP="00CB13C8">
            <w:pPr>
              <w:ind w:firstLine="317"/>
              <w:jc w:val="both"/>
              <w:rPr>
                <w:rFonts w:ascii="Times New Roman" w:hAnsi="Times New Roman" w:cs="Times New Roman"/>
                <w:sz w:val="24"/>
                <w:szCs w:val="24"/>
              </w:rPr>
            </w:pPr>
            <w:r w:rsidRPr="00270E13">
              <w:rPr>
                <w:rFonts w:ascii="Times New Roman" w:hAnsi="Times New Roman" w:cs="Times New Roman"/>
                <w:sz w:val="24"/>
                <w:szCs w:val="24"/>
              </w:rPr>
              <w:t xml:space="preserve">3)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w:t>
            </w:r>
          </w:p>
          <w:p w:rsidR="00E81357" w:rsidRPr="00270E13" w:rsidRDefault="00E81357" w:rsidP="00CB13C8">
            <w:pPr>
              <w:ind w:firstLine="317"/>
              <w:jc w:val="both"/>
              <w:rPr>
                <w:rFonts w:ascii="Times New Roman" w:hAnsi="Times New Roman" w:cs="Times New Roman"/>
                <w:sz w:val="24"/>
                <w:szCs w:val="24"/>
              </w:rPr>
            </w:pPr>
            <w:r w:rsidRPr="00270E13">
              <w:rPr>
                <w:rFonts w:ascii="Times New Roman" w:hAnsi="Times New Roman" w:cs="Times New Roman"/>
                <w:sz w:val="24"/>
                <w:szCs w:val="24"/>
              </w:rPr>
              <w:t>4) участники аукциона поднимают пронумерованные билеты, называют предложение о цене предмета аукциона (размер ежегодной арендной платы), кратный «шагу аукциона», либо поднятия цены предмета аукциона на определенное количество шагов в случае, если готовы заключить договор аренды в соответствии с этим размером арендной платы;</w:t>
            </w:r>
          </w:p>
          <w:p w:rsidR="00E81357" w:rsidRPr="00270E13" w:rsidRDefault="00E81357" w:rsidP="00CB13C8">
            <w:pPr>
              <w:ind w:firstLine="317"/>
              <w:jc w:val="both"/>
              <w:rPr>
                <w:rFonts w:ascii="Times New Roman" w:hAnsi="Times New Roman" w:cs="Times New Roman"/>
                <w:sz w:val="24"/>
                <w:szCs w:val="24"/>
              </w:rPr>
            </w:pPr>
            <w:r w:rsidRPr="00270E13">
              <w:rPr>
                <w:rFonts w:ascii="Times New Roman" w:hAnsi="Times New Roman" w:cs="Times New Roman"/>
                <w:sz w:val="24"/>
                <w:szCs w:val="24"/>
              </w:rPr>
              <w:t>5) при отсутствии предложения о повышении цены аукциона, аукционист повторяет названный последний размер арендной платы 3 раза.</w:t>
            </w:r>
          </w:p>
          <w:p w:rsidR="00E81357" w:rsidRPr="00270E13" w:rsidRDefault="00E81357"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Если после троекратного объявления размера арендной платы ни один из участников аукциона не повысил цену аукциона, аукцион завершается. Победителем аукциона признается участник аукциона, предложивший наибольший размер ежегодной арендной платы за земельный участок.</w:t>
            </w:r>
          </w:p>
          <w:p w:rsidR="00E81357" w:rsidRPr="00270E13" w:rsidRDefault="00E81357"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6) по завершен</w:t>
            </w:r>
            <w:proofErr w:type="gramStart"/>
            <w:r w:rsidRPr="00270E13">
              <w:rPr>
                <w:rFonts w:ascii="Times New Roman" w:hAnsi="Times New Roman" w:cs="Times New Roman"/>
                <w:sz w:val="24"/>
                <w:szCs w:val="24"/>
              </w:rPr>
              <w:t>ии ау</w:t>
            </w:r>
            <w:proofErr w:type="gramEnd"/>
            <w:r w:rsidRPr="00270E13">
              <w:rPr>
                <w:rFonts w:ascii="Times New Roman" w:hAnsi="Times New Roman" w:cs="Times New Roman"/>
                <w:sz w:val="24"/>
                <w:szCs w:val="24"/>
              </w:rPr>
              <w:t xml:space="preserve">кциона аукционист </w:t>
            </w:r>
            <w:r w:rsidRPr="00270E13">
              <w:rPr>
                <w:rFonts w:ascii="Times New Roman" w:hAnsi="Times New Roman" w:cs="Times New Roman"/>
                <w:sz w:val="24"/>
                <w:szCs w:val="24"/>
              </w:rPr>
              <w:lastRenderedPageBreak/>
              <w:t>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E81357" w:rsidRPr="00270E13" w:rsidRDefault="00E81357"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81357" w:rsidRPr="00270E13" w:rsidRDefault="00E81357"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1) сведения о месте, дате и времени проведения аукциона;</w:t>
            </w:r>
          </w:p>
          <w:p w:rsidR="00E81357" w:rsidRPr="00270E13" w:rsidRDefault="00E81357"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E81357" w:rsidRPr="00270E13" w:rsidRDefault="00E81357"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81357" w:rsidRPr="00270E13" w:rsidRDefault="00E81357" w:rsidP="00CB13C8">
            <w:pPr>
              <w:pStyle w:val="ConsPlusNormal"/>
              <w:ind w:firstLine="317"/>
              <w:jc w:val="both"/>
              <w:rPr>
                <w:rFonts w:ascii="Times New Roman" w:hAnsi="Times New Roman" w:cs="Times New Roman"/>
                <w:sz w:val="24"/>
                <w:szCs w:val="24"/>
              </w:rPr>
            </w:pPr>
            <w:r w:rsidRPr="00270E13">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81357" w:rsidRPr="00270E13" w:rsidRDefault="00E81357"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 xml:space="preserve">5) сведения о последнем </w:t>
            </w:r>
            <w:proofErr w:type="gramStart"/>
            <w:r w:rsidRPr="00270E13">
              <w:rPr>
                <w:rFonts w:ascii="Times New Roman" w:hAnsi="Times New Roman" w:cs="Times New Roman"/>
                <w:sz w:val="24"/>
                <w:szCs w:val="24"/>
              </w:rPr>
              <w:t>предложении</w:t>
            </w:r>
            <w:proofErr w:type="gramEnd"/>
            <w:r w:rsidRPr="00270E13">
              <w:rPr>
                <w:rFonts w:ascii="Times New Roman" w:hAnsi="Times New Roman" w:cs="Times New Roman"/>
                <w:sz w:val="24"/>
                <w:szCs w:val="24"/>
              </w:rPr>
              <w:t xml:space="preserve"> о цене предмета аукциона (размер ежегодной арендной платы).</w:t>
            </w:r>
          </w:p>
          <w:p w:rsidR="00E81357" w:rsidRPr="00270E13" w:rsidRDefault="00E81357" w:rsidP="00CB13C8">
            <w:pPr>
              <w:widowControl w:val="0"/>
              <w:autoSpaceDE w:val="0"/>
              <w:autoSpaceDN w:val="0"/>
              <w:adjustRightInd w:val="0"/>
              <w:ind w:firstLine="540"/>
              <w:jc w:val="both"/>
              <w:rPr>
                <w:rFonts w:ascii="Times New Roman" w:hAnsi="Times New Roman" w:cs="Times New Roman"/>
                <w:sz w:val="24"/>
                <w:szCs w:val="24"/>
              </w:rPr>
            </w:pPr>
            <w:r w:rsidRPr="00270E13">
              <w:rPr>
                <w:rFonts w:ascii="Times New Roman" w:hAnsi="Times New Roman" w:cs="Times New Roman"/>
                <w:sz w:val="24"/>
                <w:szCs w:val="24"/>
              </w:rPr>
              <w:t xml:space="preserve">Протокол о результатах аукциона размещается на официальном сайте </w:t>
            </w:r>
            <w:hyperlink r:id="rId5" w:history="1">
              <w:r w:rsidRPr="00270E13">
                <w:rPr>
                  <w:rStyle w:val="a3"/>
                  <w:rFonts w:ascii="Times New Roman" w:hAnsi="Times New Roman" w:cs="Times New Roman"/>
                  <w:sz w:val="24"/>
                  <w:szCs w:val="24"/>
                  <w:lang w:val="en-US"/>
                </w:rPr>
                <w:t>http</w:t>
              </w:r>
              <w:r w:rsidRPr="00270E13">
                <w:rPr>
                  <w:rStyle w:val="a3"/>
                  <w:rFonts w:ascii="Times New Roman" w:hAnsi="Times New Roman" w:cs="Times New Roman"/>
                  <w:sz w:val="24"/>
                  <w:szCs w:val="24"/>
                </w:rPr>
                <w:t>://</w:t>
              </w:r>
              <w:r w:rsidRPr="00270E13">
                <w:rPr>
                  <w:rStyle w:val="a3"/>
                  <w:rFonts w:ascii="Times New Roman" w:hAnsi="Times New Roman" w:cs="Times New Roman"/>
                  <w:sz w:val="24"/>
                  <w:szCs w:val="24"/>
                  <w:lang w:val="en-US"/>
                </w:rPr>
                <w:t>www</w:t>
              </w:r>
              <w:r w:rsidRPr="00270E13">
                <w:rPr>
                  <w:rStyle w:val="a3"/>
                  <w:rFonts w:ascii="Times New Roman" w:hAnsi="Times New Roman" w:cs="Times New Roman"/>
                  <w:sz w:val="24"/>
                  <w:szCs w:val="24"/>
                </w:rPr>
                <w:t>.</w:t>
              </w:r>
              <w:proofErr w:type="spellStart"/>
              <w:r w:rsidRPr="00270E13">
                <w:rPr>
                  <w:rStyle w:val="a3"/>
                  <w:rFonts w:ascii="Times New Roman" w:hAnsi="Times New Roman" w:cs="Times New Roman"/>
                  <w:sz w:val="24"/>
                  <w:szCs w:val="24"/>
                  <w:lang w:val="en-US"/>
                </w:rPr>
                <w:t>torgi</w:t>
              </w:r>
              <w:proofErr w:type="spellEnd"/>
              <w:r w:rsidRPr="00270E13">
                <w:rPr>
                  <w:rStyle w:val="a3"/>
                  <w:rFonts w:ascii="Times New Roman" w:hAnsi="Times New Roman" w:cs="Times New Roman"/>
                  <w:sz w:val="24"/>
                  <w:szCs w:val="24"/>
                </w:rPr>
                <w:t>,</w:t>
              </w:r>
              <w:proofErr w:type="spellStart"/>
              <w:r w:rsidRPr="00270E13">
                <w:rPr>
                  <w:rStyle w:val="a3"/>
                  <w:rFonts w:ascii="Times New Roman" w:hAnsi="Times New Roman" w:cs="Times New Roman"/>
                  <w:sz w:val="24"/>
                  <w:szCs w:val="24"/>
                  <w:lang w:val="en-US"/>
                </w:rPr>
                <w:t>gov</w:t>
              </w:r>
              <w:proofErr w:type="spellEnd"/>
              <w:r w:rsidRPr="00270E13">
                <w:rPr>
                  <w:rStyle w:val="a3"/>
                  <w:rFonts w:ascii="Times New Roman" w:hAnsi="Times New Roman" w:cs="Times New Roman"/>
                  <w:sz w:val="24"/>
                  <w:szCs w:val="24"/>
                </w:rPr>
                <w:t>.</w:t>
              </w:r>
              <w:proofErr w:type="spellStart"/>
              <w:r w:rsidRPr="00270E13">
                <w:rPr>
                  <w:rStyle w:val="a3"/>
                  <w:rFonts w:ascii="Times New Roman" w:hAnsi="Times New Roman" w:cs="Times New Roman"/>
                  <w:sz w:val="24"/>
                  <w:szCs w:val="24"/>
                  <w:lang w:val="en-US"/>
                </w:rPr>
                <w:t>ru</w:t>
              </w:r>
              <w:proofErr w:type="spellEnd"/>
              <w:r w:rsidRPr="00270E13">
                <w:rPr>
                  <w:rStyle w:val="a3"/>
                  <w:rFonts w:ascii="Times New Roman" w:hAnsi="Times New Roman" w:cs="Times New Roman"/>
                  <w:sz w:val="24"/>
                  <w:szCs w:val="24"/>
                </w:rPr>
                <w:t>/</w:t>
              </w:r>
            </w:hyperlink>
            <w:r w:rsidRPr="00270E13">
              <w:rPr>
                <w:rFonts w:ascii="Times New Roman" w:hAnsi="Times New Roman" w:cs="Times New Roman"/>
                <w:sz w:val="24"/>
                <w:szCs w:val="24"/>
              </w:rPr>
              <w:t xml:space="preserve"> в течение одного рабочего дня со дня подписания данного протокола.</w:t>
            </w:r>
          </w:p>
          <w:p w:rsidR="00E81357" w:rsidRPr="00270E13" w:rsidRDefault="00E81357"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p w:rsidR="00E81357" w:rsidRPr="00270E13" w:rsidRDefault="00E81357" w:rsidP="00CB13C8">
            <w:pPr>
              <w:widowControl w:val="0"/>
              <w:autoSpaceDE w:val="0"/>
              <w:autoSpaceDN w:val="0"/>
              <w:adjustRightInd w:val="0"/>
              <w:ind w:firstLine="317"/>
              <w:jc w:val="both"/>
              <w:rPr>
                <w:rFonts w:ascii="Times New Roman" w:hAnsi="Times New Roman" w:cs="Times New Roman"/>
                <w:sz w:val="24"/>
                <w:szCs w:val="24"/>
              </w:rPr>
            </w:pPr>
            <w:r w:rsidRPr="00270E13">
              <w:rPr>
                <w:rFonts w:ascii="Times New Roman" w:hAnsi="Times New Roman" w:cs="Times New Roman"/>
                <w:sz w:val="24"/>
                <w:szCs w:val="24"/>
              </w:rPr>
              <w:t>В случае</w:t>
            </w:r>
            <w:proofErr w:type="gramStart"/>
            <w:r w:rsidRPr="00270E13">
              <w:rPr>
                <w:rFonts w:ascii="Times New Roman" w:hAnsi="Times New Roman" w:cs="Times New Roman"/>
                <w:sz w:val="24"/>
                <w:szCs w:val="24"/>
              </w:rPr>
              <w:t>,</w:t>
            </w:r>
            <w:proofErr w:type="gramEnd"/>
            <w:r w:rsidRPr="00270E13">
              <w:rPr>
                <w:rFonts w:ascii="Times New Roman" w:hAnsi="Times New Roman" w:cs="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81357" w:rsidRPr="00270E13" w:rsidRDefault="00E81357" w:rsidP="00CB13C8">
            <w:pPr>
              <w:shd w:val="clear" w:color="auto" w:fill="FFFFFF"/>
              <w:spacing w:line="290" w:lineRule="atLeast"/>
              <w:ind w:firstLine="317"/>
              <w:jc w:val="both"/>
              <w:rPr>
                <w:rFonts w:ascii="Times New Roman" w:hAnsi="Times New Roman" w:cs="Times New Roman"/>
                <w:sz w:val="24"/>
                <w:szCs w:val="24"/>
              </w:rPr>
            </w:pPr>
            <w:bookmarkStart w:id="0" w:name="dst680"/>
            <w:bookmarkEnd w:id="0"/>
            <w:r w:rsidRPr="00270E13">
              <w:rPr>
                <w:rStyle w:val="blk"/>
                <w:rFonts w:ascii="Times New Roman" w:hAnsi="Times New Roman" w:cs="Times New Roman"/>
                <w:sz w:val="24"/>
                <w:szCs w:val="24"/>
              </w:rPr>
              <w:t>Заявитель не допускается к участию в аукционе в следующих случаях:</w:t>
            </w:r>
          </w:p>
          <w:p w:rsidR="00E81357" w:rsidRPr="00270E13" w:rsidRDefault="00E81357" w:rsidP="00CB13C8">
            <w:pPr>
              <w:shd w:val="clear" w:color="auto" w:fill="FFFFFF"/>
              <w:spacing w:line="290" w:lineRule="atLeast"/>
              <w:ind w:firstLine="317"/>
              <w:jc w:val="both"/>
              <w:rPr>
                <w:rFonts w:ascii="Times New Roman" w:hAnsi="Times New Roman" w:cs="Times New Roman"/>
                <w:sz w:val="24"/>
                <w:szCs w:val="24"/>
              </w:rPr>
            </w:pPr>
            <w:bookmarkStart w:id="1" w:name="dst681"/>
            <w:bookmarkEnd w:id="1"/>
            <w:r w:rsidRPr="00270E13">
              <w:rPr>
                <w:rStyle w:val="blk"/>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E81357" w:rsidRPr="00270E13" w:rsidRDefault="00E81357" w:rsidP="00CB13C8">
            <w:pPr>
              <w:shd w:val="clear" w:color="auto" w:fill="FFFFFF"/>
              <w:spacing w:line="290" w:lineRule="atLeast"/>
              <w:ind w:firstLine="317"/>
              <w:jc w:val="both"/>
              <w:rPr>
                <w:rFonts w:ascii="Times New Roman" w:hAnsi="Times New Roman" w:cs="Times New Roman"/>
                <w:sz w:val="24"/>
                <w:szCs w:val="24"/>
              </w:rPr>
            </w:pPr>
            <w:bookmarkStart w:id="2" w:name="dst682"/>
            <w:bookmarkEnd w:id="2"/>
            <w:r w:rsidRPr="00270E13">
              <w:rPr>
                <w:rStyle w:val="blk"/>
                <w:rFonts w:ascii="Times New Roman" w:hAnsi="Times New Roman" w:cs="Times New Roman"/>
                <w:sz w:val="24"/>
                <w:szCs w:val="24"/>
              </w:rPr>
              <w:lastRenderedPageBreak/>
              <w:t xml:space="preserve">2) </w:t>
            </w:r>
            <w:proofErr w:type="gramStart"/>
            <w:r w:rsidRPr="00270E13">
              <w:rPr>
                <w:rStyle w:val="blk"/>
                <w:rFonts w:ascii="Times New Roman" w:hAnsi="Times New Roman" w:cs="Times New Roman"/>
                <w:sz w:val="24"/>
                <w:szCs w:val="24"/>
              </w:rPr>
              <w:t>не поступление</w:t>
            </w:r>
            <w:proofErr w:type="gramEnd"/>
            <w:r w:rsidRPr="00270E13">
              <w:rPr>
                <w:rStyle w:val="blk"/>
                <w:rFonts w:ascii="Times New Roman" w:hAnsi="Times New Roman" w:cs="Times New Roman"/>
                <w:sz w:val="24"/>
                <w:szCs w:val="24"/>
              </w:rPr>
              <w:t xml:space="preserve"> задатка на дату рассмотрения заявок на участие в аукционе;</w:t>
            </w:r>
          </w:p>
          <w:p w:rsidR="00E81357" w:rsidRPr="00270E13" w:rsidRDefault="00E81357" w:rsidP="00CB13C8">
            <w:pPr>
              <w:shd w:val="clear" w:color="auto" w:fill="FFFFFF"/>
              <w:spacing w:line="290" w:lineRule="atLeast"/>
              <w:ind w:firstLine="317"/>
              <w:jc w:val="both"/>
              <w:rPr>
                <w:rFonts w:ascii="Times New Roman" w:hAnsi="Times New Roman" w:cs="Times New Roman"/>
                <w:sz w:val="24"/>
                <w:szCs w:val="24"/>
              </w:rPr>
            </w:pPr>
            <w:bookmarkStart w:id="3" w:name="dst683"/>
            <w:bookmarkEnd w:id="3"/>
            <w:r w:rsidRPr="00270E13">
              <w:rPr>
                <w:rStyle w:val="blk"/>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81357" w:rsidRPr="00270E13" w:rsidRDefault="00E81357" w:rsidP="00CB13C8">
            <w:pPr>
              <w:shd w:val="clear" w:color="auto" w:fill="FFFFFF"/>
              <w:spacing w:line="290" w:lineRule="atLeast"/>
              <w:ind w:firstLine="317"/>
              <w:jc w:val="both"/>
              <w:rPr>
                <w:rFonts w:ascii="Times New Roman" w:hAnsi="Times New Roman" w:cs="Times New Roman"/>
                <w:sz w:val="24"/>
                <w:szCs w:val="24"/>
              </w:rPr>
            </w:pPr>
            <w:bookmarkStart w:id="4" w:name="dst684"/>
            <w:bookmarkEnd w:id="4"/>
            <w:r w:rsidRPr="00270E13">
              <w:rPr>
                <w:rStyle w:val="blk"/>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81357" w:rsidRPr="00270E13" w:rsidRDefault="00E81357" w:rsidP="00CB13C8">
            <w:pPr>
              <w:shd w:val="clear" w:color="auto" w:fill="FFFFFF"/>
              <w:spacing w:line="290" w:lineRule="atLeast"/>
              <w:ind w:firstLine="317"/>
              <w:jc w:val="both"/>
              <w:rPr>
                <w:rFonts w:ascii="Times New Roman" w:hAnsi="Times New Roman" w:cs="Times New Roman"/>
                <w:sz w:val="24"/>
                <w:szCs w:val="24"/>
              </w:rPr>
            </w:pPr>
            <w:bookmarkStart w:id="5" w:name="dst685"/>
            <w:bookmarkEnd w:id="5"/>
            <w:proofErr w:type="gramStart"/>
            <w:r w:rsidRPr="00270E13">
              <w:rPr>
                <w:rStyle w:val="blk"/>
                <w:rFonts w:ascii="Times New Roman" w:hAnsi="Times New Roman" w:cs="Times New Roman"/>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70E13">
              <w:rPr>
                <w:rStyle w:val="blk"/>
                <w:rFonts w:ascii="Times New Roman" w:hAnsi="Times New Roman" w:cs="Times New Roman"/>
                <w:sz w:val="24"/>
                <w:szCs w:val="24"/>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70E13">
              <w:rPr>
                <w:rStyle w:val="blk"/>
                <w:rFonts w:ascii="Times New Roman" w:hAnsi="Times New Roman" w:cs="Times New Roman"/>
                <w:sz w:val="24"/>
                <w:szCs w:val="24"/>
              </w:rPr>
              <w:t>позднее</w:t>
            </w:r>
            <w:proofErr w:type="gramEnd"/>
            <w:r w:rsidRPr="00270E13">
              <w:rPr>
                <w:rStyle w:val="blk"/>
                <w:rFonts w:ascii="Times New Roman" w:hAnsi="Times New Roman" w:cs="Times New Roman"/>
                <w:sz w:val="24"/>
                <w:szCs w:val="24"/>
              </w:rPr>
              <w:t xml:space="preserve"> чем на следующий день после дня подписания протокола.</w:t>
            </w:r>
          </w:p>
          <w:p w:rsidR="00E81357" w:rsidRPr="00270E13" w:rsidRDefault="00E81357" w:rsidP="00CB13C8">
            <w:pPr>
              <w:shd w:val="clear" w:color="auto" w:fill="FFFFFF"/>
              <w:spacing w:line="290" w:lineRule="atLeast"/>
              <w:ind w:firstLine="317"/>
              <w:jc w:val="both"/>
              <w:rPr>
                <w:rStyle w:val="blk"/>
                <w:rFonts w:ascii="Times New Roman" w:hAnsi="Times New Roman" w:cs="Times New Roman"/>
                <w:sz w:val="24"/>
                <w:szCs w:val="24"/>
              </w:rPr>
            </w:pPr>
            <w:bookmarkStart w:id="6" w:name="dst686"/>
            <w:bookmarkEnd w:id="6"/>
            <w:r w:rsidRPr="00270E13">
              <w:rPr>
                <w:rStyle w:val="blk"/>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bookmarkStart w:id="7" w:name="dst687"/>
            <w:bookmarkEnd w:id="7"/>
            <w:r w:rsidRPr="00270E13">
              <w:rPr>
                <w:rStyle w:val="blk"/>
                <w:rFonts w:ascii="Times New Roman" w:hAnsi="Times New Roman" w:cs="Times New Roman"/>
                <w:sz w:val="24"/>
                <w:szCs w:val="24"/>
              </w:rPr>
              <w:t>.</w:t>
            </w:r>
          </w:p>
          <w:p w:rsidR="00E81357" w:rsidRPr="00270E13" w:rsidRDefault="00E81357" w:rsidP="00CB13C8">
            <w:pPr>
              <w:shd w:val="clear" w:color="auto" w:fill="FFFFFF"/>
              <w:spacing w:line="290" w:lineRule="atLeast"/>
              <w:ind w:firstLine="317"/>
              <w:jc w:val="both"/>
              <w:rPr>
                <w:rFonts w:ascii="Times New Roman" w:hAnsi="Times New Roman" w:cs="Times New Roman"/>
                <w:sz w:val="24"/>
                <w:szCs w:val="24"/>
              </w:rPr>
            </w:pPr>
            <w:r w:rsidRPr="00270E13">
              <w:rPr>
                <w:rStyle w:val="blk"/>
                <w:rFonts w:ascii="Times New Roman" w:hAnsi="Times New Roman" w:cs="Times New Roman"/>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81357" w:rsidRPr="00270E13" w:rsidRDefault="00E81357" w:rsidP="00CB13C8">
            <w:pPr>
              <w:shd w:val="clear" w:color="auto" w:fill="FFFFFF"/>
              <w:spacing w:line="290" w:lineRule="atLeast"/>
              <w:ind w:firstLine="317"/>
              <w:jc w:val="both"/>
              <w:rPr>
                <w:rFonts w:ascii="Times New Roman" w:hAnsi="Times New Roman" w:cs="Times New Roman"/>
                <w:sz w:val="24"/>
                <w:szCs w:val="24"/>
              </w:rPr>
            </w:pPr>
            <w:bookmarkStart w:id="8" w:name="dst688"/>
            <w:bookmarkEnd w:id="8"/>
            <w:r w:rsidRPr="00270E13">
              <w:rPr>
                <w:rStyle w:val="blk"/>
                <w:rFonts w:ascii="Times New Roman" w:hAnsi="Times New Roman" w:cs="Times New Roman"/>
                <w:sz w:val="24"/>
                <w:szCs w:val="24"/>
              </w:rPr>
              <w:t>В случае</w:t>
            </w:r>
            <w:proofErr w:type="gramStart"/>
            <w:r w:rsidRPr="00270E13">
              <w:rPr>
                <w:rStyle w:val="blk"/>
                <w:rFonts w:ascii="Times New Roman" w:hAnsi="Times New Roman" w:cs="Times New Roman"/>
                <w:sz w:val="24"/>
                <w:szCs w:val="24"/>
              </w:rPr>
              <w:t>,</w:t>
            </w:r>
            <w:proofErr w:type="gramEnd"/>
            <w:r w:rsidRPr="00270E13">
              <w:rPr>
                <w:rStyle w:val="blk"/>
                <w:rFonts w:ascii="Times New Roman" w:hAnsi="Times New Roman" w:cs="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w:t>
            </w:r>
            <w:r w:rsidRPr="00270E13">
              <w:rPr>
                <w:rStyle w:val="blk"/>
                <w:rFonts w:ascii="Times New Roman" w:hAnsi="Times New Roman" w:cs="Times New Roman"/>
                <w:sz w:val="24"/>
                <w:szCs w:val="24"/>
              </w:rPr>
              <w:lastRenderedPageBreak/>
              <w:t>участию в аукционе и признании участником аукциона только одного заявителя, аукцион признается несостоявшимся.</w:t>
            </w:r>
          </w:p>
          <w:p w:rsidR="00E81357" w:rsidRPr="00270E13" w:rsidRDefault="00E81357" w:rsidP="00CB13C8">
            <w:pPr>
              <w:shd w:val="clear" w:color="auto" w:fill="FFFFFF"/>
              <w:spacing w:line="290" w:lineRule="atLeast"/>
              <w:ind w:firstLine="317"/>
              <w:jc w:val="both"/>
              <w:rPr>
                <w:rFonts w:ascii="Times New Roman" w:hAnsi="Times New Roman" w:cs="Times New Roman"/>
                <w:sz w:val="24"/>
                <w:szCs w:val="24"/>
              </w:rPr>
            </w:pPr>
            <w:bookmarkStart w:id="9" w:name="dst689"/>
            <w:bookmarkEnd w:id="9"/>
            <w:r w:rsidRPr="00270E13">
              <w:rPr>
                <w:rStyle w:val="blk"/>
                <w:rFonts w:ascii="Times New Roman" w:hAnsi="Times New Roman" w:cs="Times New Roman"/>
                <w:sz w:val="24"/>
                <w:szCs w:val="24"/>
              </w:rPr>
              <w:t>В случае</w:t>
            </w:r>
            <w:proofErr w:type="gramStart"/>
            <w:r w:rsidRPr="00270E13">
              <w:rPr>
                <w:rStyle w:val="blk"/>
                <w:rFonts w:ascii="Times New Roman" w:hAnsi="Times New Roman" w:cs="Times New Roman"/>
                <w:sz w:val="24"/>
                <w:szCs w:val="24"/>
              </w:rPr>
              <w:t>,</w:t>
            </w:r>
            <w:proofErr w:type="gramEnd"/>
            <w:r w:rsidRPr="00270E13">
              <w:rPr>
                <w:rStyle w:val="blk"/>
                <w:rFonts w:ascii="Times New Roman" w:hAnsi="Times New Roman" w:cs="Times New Roman"/>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81357" w:rsidRPr="00270E13" w:rsidRDefault="00E81357" w:rsidP="00CB13C8">
            <w:pPr>
              <w:shd w:val="clear" w:color="auto" w:fill="FFFFFF"/>
              <w:spacing w:line="290" w:lineRule="atLeast"/>
              <w:ind w:firstLine="317"/>
              <w:jc w:val="both"/>
              <w:rPr>
                <w:rFonts w:ascii="Times New Roman" w:hAnsi="Times New Roman" w:cs="Times New Roman"/>
                <w:sz w:val="24"/>
                <w:szCs w:val="24"/>
              </w:rPr>
            </w:pPr>
            <w:bookmarkStart w:id="10" w:name="dst690"/>
            <w:bookmarkEnd w:id="10"/>
            <w:r w:rsidRPr="00270E13">
              <w:rPr>
                <w:rStyle w:val="blk"/>
                <w:rFonts w:ascii="Times New Roman" w:hAnsi="Times New Roman" w:cs="Times New Roman"/>
                <w:sz w:val="24"/>
                <w:szCs w:val="24"/>
              </w:rPr>
              <w:t>В случае</w:t>
            </w:r>
            <w:proofErr w:type="gramStart"/>
            <w:r w:rsidRPr="00270E13">
              <w:rPr>
                <w:rStyle w:val="blk"/>
                <w:rFonts w:ascii="Times New Roman" w:hAnsi="Times New Roman" w:cs="Times New Roman"/>
                <w:sz w:val="24"/>
                <w:szCs w:val="24"/>
              </w:rPr>
              <w:t>,</w:t>
            </w:r>
            <w:proofErr w:type="gramEnd"/>
            <w:r w:rsidRPr="00270E13">
              <w:rPr>
                <w:rStyle w:val="blk"/>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70E13">
              <w:rPr>
                <w:rStyle w:val="blk"/>
                <w:rFonts w:ascii="Times New Roman" w:hAnsi="Times New Roman" w:cs="Times New Roman"/>
                <w:sz w:val="24"/>
                <w:szCs w:val="24"/>
              </w:rPr>
              <w:t>ии ау</w:t>
            </w:r>
            <w:proofErr w:type="gramEnd"/>
            <w:r w:rsidRPr="00270E13">
              <w:rPr>
                <w:rStyle w:val="blk"/>
                <w:rFonts w:ascii="Times New Roman" w:hAnsi="Times New Roman" w:cs="Times New Roman"/>
                <w:sz w:val="24"/>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81357" w:rsidRPr="00270E13" w:rsidRDefault="00E81357" w:rsidP="00CB13C8">
            <w:pPr>
              <w:shd w:val="clear" w:color="auto" w:fill="FFFFFF"/>
              <w:spacing w:line="290" w:lineRule="atLeast"/>
              <w:ind w:firstLine="317"/>
              <w:jc w:val="both"/>
              <w:rPr>
                <w:rFonts w:ascii="Times New Roman" w:hAnsi="Times New Roman" w:cs="Times New Roman"/>
                <w:sz w:val="24"/>
                <w:szCs w:val="24"/>
              </w:rPr>
            </w:pPr>
            <w:bookmarkStart w:id="11" w:name="dst691"/>
            <w:bookmarkEnd w:id="11"/>
            <w:r w:rsidRPr="00270E13">
              <w:rPr>
                <w:rStyle w:val="blk"/>
                <w:rFonts w:ascii="Times New Roman" w:hAnsi="Times New Roman" w:cs="Times New Roman"/>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81357" w:rsidRPr="00270E13" w:rsidRDefault="00E81357" w:rsidP="00CB13C8">
            <w:pPr>
              <w:shd w:val="clear" w:color="auto" w:fill="FFFFFF"/>
              <w:spacing w:line="290" w:lineRule="atLeast"/>
              <w:ind w:firstLine="317"/>
              <w:jc w:val="both"/>
              <w:rPr>
                <w:rFonts w:ascii="Times New Roman" w:hAnsi="Times New Roman" w:cs="Times New Roman"/>
                <w:sz w:val="24"/>
                <w:szCs w:val="24"/>
              </w:rPr>
            </w:pPr>
            <w:bookmarkStart w:id="12" w:name="dst701"/>
            <w:bookmarkEnd w:id="12"/>
            <w:r w:rsidRPr="00270E13">
              <w:rPr>
                <w:rStyle w:val="blk"/>
                <w:rFonts w:ascii="Times New Roman" w:hAnsi="Times New Roman" w:cs="Times New Roman"/>
                <w:sz w:val="24"/>
                <w:szCs w:val="24"/>
              </w:rPr>
              <w:t>В случае</w:t>
            </w:r>
            <w:proofErr w:type="gramStart"/>
            <w:r w:rsidRPr="00270E13">
              <w:rPr>
                <w:rStyle w:val="blk"/>
                <w:rFonts w:ascii="Times New Roman" w:hAnsi="Times New Roman" w:cs="Times New Roman"/>
                <w:sz w:val="24"/>
                <w:szCs w:val="24"/>
              </w:rPr>
              <w:t>,</w:t>
            </w:r>
            <w:proofErr w:type="gramEnd"/>
            <w:r w:rsidRPr="00270E13">
              <w:rPr>
                <w:rStyle w:val="blk"/>
                <w:rFonts w:ascii="Times New Roman" w:hAnsi="Times New Roman" w:cs="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w:t>
            </w:r>
            <w:r w:rsidRPr="00270E13">
              <w:rPr>
                <w:rStyle w:val="blk"/>
                <w:rFonts w:ascii="Times New Roman" w:hAnsi="Times New Roman" w:cs="Times New Roman"/>
                <w:sz w:val="24"/>
                <w:szCs w:val="24"/>
              </w:rPr>
              <w:lastRenderedPageBreak/>
              <w:t>предмета аукциона, аукцион признается несостоявшимся.</w:t>
            </w:r>
          </w:p>
          <w:p w:rsidR="00E81357" w:rsidRPr="00270E13" w:rsidRDefault="00E81357" w:rsidP="00CB13C8">
            <w:pPr>
              <w:shd w:val="clear" w:color="auto" w:fill="FFFFFF"/>
              <w:spacing w:line="290" w:lineRule="atLeast"/>
              <w:ind w:firstLine="317"/>
              <w:jc w:val="both"/>
              <w:rPr>
                <w:rStyle w:val="blk"/>
                <w:rFonts w:ascii="Times New Roman" w:hAnsi="Times New Roman" w:cs="Times New Roman"/>
                <w:sz w:val="24"/>
                <w:szCs w:val="24"/>
              </w:rPr>
            </w:pPr>
            <w:bookmarkStart w:id="13" w:name="dst702"/>
            <w:bookmarkEnd w:id="13"/>
            <w:r w:rsidRPr="00270E13">
              <w:rPr>
                <w:rStyle w:val="blk"/>
                <w:rFonts w:ascii="Times New Roman" w:hAnsi="Times New Roman" w:cs="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270E13">
              <w:rPr>
                <w:rStyle w:val="blk"/>
                <w:rFonts w:ascii="Times New Roman" w:hAnsi="Times New Roman" w:cs="Times New Roman"/>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70E13">
              <w:rPr>
                <w:rStyle w:val="blk"/>
                <w:rFonts w:ascii="Times New Roman" w:hAnsi="Times New Roman" w:cs="Times New Roman"/>
                <w:sz w:val="24"/>
                <w:szCs w:val="24"/>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270E13">
              <w:rPr>
                <w:rStyle w:val="blk"/>
                <w:rFonts w:ascii="Times New Roman" w:hAnsi="Times New Roman" w:cs="Times New Roman"/>
                <w:sz w:val="24"/>
                <w:szCs w:val="24"/>
              </w:rPr>
              <w:t>ранее</w:t>
            </w:r>
            <w:proofErr w:type="gramEnd"/>
            <w:r w:rsidRPr="00270E13">
              <w:rPr>
                <w:rStyle w:val="blk"/>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bookmarkStart w:id="14" w:name="dst703"/>
            <w:bookmarkStart w:id="15" w:name="dst704"/>
            <w:bookmarkStart w:id="16" w:name="dst705"/>
            <w:bookmarkEnd w:id="14"/>
            <w:bookmarkEnd w:id="15"/>
            <w:bookmarkEnd w:id="16"/>
          </w:p>
          <w:p w:rsidR="00E81357" w:rsidRPr="00270E13" w:rsidRDefault="00E81357" w:rsidP="00CB13C8">
            <w:pPr>
              <w:shd w:val="clear" w:color="auto" w:fill="FFFFFF"/>
              <w:spacing w:line="290" w:lineRule="atLeast"/>
              <w:ind w:firstLine="317"/>
              <w:jc w:val="both"/>
              <w:rPr>
                <w:rFonts w:ascii="Times New Roman" w:hAnsi="Times New Roman" w:cs="Times New Roman"/>
                <w:sz w:val="24"/>
                <w:szCs w:val="24"/>
              </w:rPr>
            </w:pPr>
            <w:proofErr w:type="gramStart"/>
            <w:r w:rsidRPr="00270E13">
              <w:rPr>
                <w:rStyle w:val="blk"/>
                <w:rFonts w:ascii="Times New Roman" w:hAnsi="Times New Roman" w:cs="Times New Roman"/>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представили в уполномоченный орган указанные</w:t>
            </w:r>
            <w:proofErr w:type="gramEnd"/>
            <w:r w:rsidRPr="00270E13">
              <w:rPr>
                <w:rStyle w:val="blk"/>
                <w:rFonts w:ascii="Times New Roman" w:hAnsi="Times New Roman" w:cs="Times New Roman"/>
                <w:sz w:val="24"/>
                <w:szCs w:val="24"/>
              </w:rPr>
              <w:t xml:space="preserve"> договоры (при наличии указанных лиц). При этом условия повторного аукциона могут быть изменены.</w:t>
            </w:r>
          </w:p>
          <w:p w:rsidR="00E81357" w:rsidRPr="00270E13" w:rsidRDefault="00E81357" w:rsidP="00CB13C8">
            <w:pPr>
              <w:ind w:firstLine="318"/>
              <w:jc w:val="both"/>
              <w:rPr>
                <w:rFonts w:ascii="Times New Roman" w:hAnsi="Times New Roman" w:cs="Times New Roman"/>
                <w:sz w:val="24"/>
                <w:szCs w:val="24"/>
              </w:rPr>
            </w:pPr>
            <w:bookmarkStart w:id="17" w:name="dst706"/>
            <w:bookmarkStart w:id="18" w:name="dst707"/>
            <w:bookmarkStart w:id="19" w:name="dst708"/>
            <w:bookmarkStart w:id="20" w:name="dst711"/>
            <w:bookmarkEnd w:id="17"/>
            <w:bookmarkEnd w:id="18"/>
            <w:bookmarkEnd w:id="19"/>
            <w:bookmarkEnd w:id="20"/>
            <w:r w:rsidRPr="00270E13">
              <w:rPr>
                <w:rFonts w:ascii="Times New Roman" w:hAnsi="Times New Roman" w:cs="Times New Roman"/>
                <w:sz w:val="24"/>
                <w:szCs w:val="24"/>
              </w:rPr>
              <w:t xml:space="preserve"> </w:t>
            </w:r>
          </w:p>
        </w:tc>
      </w:tr>
      <w:tr w:rsidR="00E81357" w:rsidRPr="00270E13" w:rsidTr="00CB13C8">
        <w:trPr>
          <w:trHeight w:val="1123"/>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357" w:rsidRPr="00270E13" w:rsidRDefault="00E81357" w:rsidP="00CB13C8">
            <w:pPr>
              <w:jc w:val="center"/>
              <w:rPr>
                <w:rFonts w:ascii="Times New Roman" w:hAnsi="Times New Roman" w:cs="Times New Roman"/>
                <w:sz w:val="24"/>
                <w:szCs w:val="24"/>
              </w:rPr>
            </w:pPr>
          </w:p>
          <w:p w:rsidR="00E81357" w:rsidRPr="00270E13" w:rsidRDefault="00E81357" w:rsidP="00CB13C8">
            <w:pPr>
              <w:jc w:val="center"/>
              <w:rPr>
                <w:rFonts w:ascii="Times New Roman" w:hAnsi="Times New Roman" w:cs="Times New Roman"/>
                <w:sz w:val="24"/>
                <w:szCs w:val="24"/>
              </w:rPr>
            </w:pPr>
            <w:r w:rsidRPr="00270E13">
              <w:rPr>
                <w:rFonts w:ascii="Times New Roman" w:hAnsi="Times New Roman" w:cs="Times New Roman"/>
                <w:sz w:val="24"/>
                <w:szCs w:val="24"/>
              </w:rPr>
              <w:t>Предмет аукциона</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357" w:rsidRPr="00270E13" w:rsidRDefault="00E81357" w:rsidP="00CB13C8">
            <w:pPr>
              <w:ind w:firstLine="35"/>
              <w:jc w:val="both"/>
              <w:rPr>
                <w:rFonts w:ascii="Times New Roman" w:hAnsi="Times New Roman" w:cs="Times New Roman"/>
                <w:sz w:val="24"/>
                <w:szCs w:val="24"/>
              </w:rPr>
            </w:pPr>
            <w:r w:rsidRPr="00270E13">
              <w:rPr>
                <w:rFonts w:ascii="Times New Roman" w:hAnsi="Times New Roman" w:cs="Times New Roman"/>
                <w:b/>
                <w:sz w:val="24"/>
                <w:szCs w:val="24"/>
              </w:rPr>
              <w:t>Местоположение:</w:t>
            </w:r>
            <w:r>
              <w:rPr>
                <w:rFonts w:ascii="Times New Roman" w:hAnsi="Times New Roman" w:cs="Times New Roman"/>
                <w:sz w:val="24"/>
                <w:szCs w:val="24"/>
              </w:rPr>
              <w:t xml:space="preserve"> </w:t>
            </w:r>
            <w:r w:rsidRPr="00A737F5">
              <w:rPr>
                <w:rFonts w:ascii="Times New Roman" w:hAnsi="Times New Roman" w:cs="Times New Roman"/>
                <w:sz w:val="24"/>
                <w:szCs w:val="24"/>
              </w:rPr>
              <w:t xml:space="preserve">Российская Федерация, Красноярский край, Ачинский район, </w:t>
            </w:r>
            <w:r>
              <w:rPr>
                <w:rFonts w:ascii="Times New Roman" w:hAnsi="Times New Roman" w:cs="Times New Roman"/>
                <w:sz w:val="24"/>
                <w:szCs w:val="24"/>
              </w:rPr>
              <w:t xml:space="preserve">                    с. Белый Яр, ул. Набережная, 10/1</w:t>
            </w:r>
            <w:r w:rsidRPr="00270E13">
              <w:rPr>
                <w:rFonts w:ascii="Times New Roman" w:hAnsi="Times New Roman" w:cs="Times New Roman"/>
                <w:sz w:val="24"/>
                <w:szCs w:val="24"/>
              </w:rPr>
              <w:t>;</w:t>
            </w:r>
          </w:p>
          <w:p w:rsidR="00E81357" w:rsidRPr="00270E13" w:rsidRDefault="00E81357" w:rsidP="00CB13C8">
            <w:pPr>
              <w:ind w:firstLine="35"/>
              <w:jc w:val="both"/>
              <w:rPr>
                <w:rFonts w:ascii="Times New Roman" w:hAnsi="Times New Roman" w:cs="Times New Roman"/>
                <w:sz w:val="24"/>
                <w:szCs w:val="24"/>
              </w:rPr>
            </w:pPr>
            <w:r w:rsidRPr="00270E13">
              <w:rPr>
                <w:rFonts w:ascii="Times New Roman" w:hAnsi="Times New Roman" w:cs="Times New Roman"/>
                <w:b/>
                <w:sz w:val="24"/>
                <w:szCs w:val="24"/>
              </w:rPr>
              <w:t>Площадь:</w:t>
            </w:r>
            <w:r w:rsidRPr="00270E13">
              <w:rPr>
                <w:rFonts w:ascii="Times New Roman" w:hAnsi="Times New Roman" w:cs="Times New Roman"/>
                <w:sz w:val="24"/>
                <w:szCs w:val="24"/>
              </w:rPr>
              <w:t xml:space="preserve">  </w:t>
            </w:r>
            <w:r>
              <w:rPr>
                <w:rFonts w:ascii="Times New Roman" w:hAnsi="Times New Roman" w:cs="Times New Roman"/>
                <w:sz w:val="24"/>
                <w:szCs w:val="24"/>
              </w:rPr>
              <w:t xml:space="preserve">1440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r w:rsidRPr="00270E13">
              <w:rPr>
                <w:rFonts w:ascii="Times New Roman" w:hAnsi="Times New Roman" w:cs="Times New Roman"/>
                <w:sz w:val="24"/>
                <w:szCs w:val="24"/>
              </w:rPr>
              <w:t>;</w:t>
            </w:r>
          </w:p>
          <w:p w:rsidR="00E81357" w:rsidRPr="00270E13" w:rsidRDefault="00E81357" w:rsidP="00CB13C8">
            <w:pPr>
              <w:ind w:firstLine="35"/>
              <w:jc w:val="both"/>
              <w:rPr>
                <w:rFonts w:ascii="Times New Roman" w:hAnsi="Times New Roman" w:cs="Times New Roman"/>
                <w:sz w:val="24"/>
                <w:szCs w:val="24"/>
              </w:rPr>
            </w:pPr>
            <w:r w:rsidRPr="00270E13">
              <w:rPr>
                <w:rFonts w:ascii="Times New Roman" w:hAnsi="Times New Roman" w:cs="Times New Roman"/>
                <w:b/>
                <w:sz w:val="24"/>
                <w:szCs w:val="24"/>
              </w:rPr>
              <w:t>Кадастровый номер</w:t>
            </w:r>
            <w:r w:rsidRPr="00270E13">
              <w:rPr>
                <w:rFonts w:ascii="Times New Roman" w:hAnsi="Times New Roman" w:cs="Times New Roman"/>
                <w:sz w:val="24"/>
                <w:szCs w:val="24"/>
              </w:rPr>
              <w:t xml:space="preserve"> </w:t>
            </w:r>
            <w:r>
              <w:rPr>
                <w:rFonts w:ascii="Times New Roman" w:eastAsia="Calibri" w:hAnsi="Times New Roman" w:cs="Times New Roman"/>
                <w:sz w:val="24"/>
                <w:szCs w:val="24"/>
              </w:rPr>
              <w:t>24:02:6301014:274</w:t>
            </w:r>
            <w:r w:rsidRPr="00270E13">
              <w:rPr>
                <w:rFonts w:ascii="Times New Roman" w:hAnsi="Times New Roman" w:cs="Times New Roman"/>
                <w:sz w:val="24"/>
                <w:szCs w:val="24"/>
              </w:rPr>
              <w:t xml:space="preserve">; </w:t>
            </w:r>
          </w:p>
          <w:p w:rsidR="00E81357" w:rsidRPr="00270E13" w:rsidRDefault="00E81357" w:rsidP="00CB13C8">
            <w:pPr>
              <w:ind w:firstLine="35"/>
              <w:jc w:val="both"/>
              <w:rPr>
                <w:rFonts w:ascii="Times New Roman" w:hAnsi="Times New Roman" w:cs="Times New Roman"/>
                <w:sz w:val="24"/>
                <w:szCs w:val="24"/>
              </w:rPr>
            </w:pPr>
            <w:r w:rsidRPr="00270E13">
              <w:rPr>
                <w:rFonts w:ascii="Times New Roman" w:hAnsi="Times New Roman" w:cs="Times New Roman"/>
                <w:b/>
                <w:sz w:val="24"/>
                <w:szCs w:val="24"/>
              </w:rPr>
              <w:t>Право на земельный участок:</w:t>
            </w:r>
            <w:r w:rsidRPr="00270E13">
              <w:rPr>
                <w:rFonts w:ascii="Times New Roman" w:hAnsi="Times New Roman" w:cs="Times New Roman"/>
                <w:sz w:val="24"/>
                <w:szCs w:val="24"/>
              </w:rPr>
              <w:t xml:space="preserve">  </w:t>
            </w:r>
            <w:r>
              <w:rPr>
                <w:rFonts w:ascii="Times New Roman" w:hAnsi="Times New Roman" w:cs="Times New Roman"/>
                <w:sz w:val="24"/>
                <w:szCs w:val="24"/>
              </w:rPr>
              <w:t xml:space="preserve">собственность  муниципального образования Белоярский сельсовет </w:t>
            </w:r>
            <w:proofErr w:type="spellStart"/>
            <w:r>
              <w:rPr>
                <w:rFonts w:ascii="Times New Roman" w:hAnsi="Times New Roman" w:cs="Times New Roman"/>
                <w:sz w:val="24"/>
                <w:szCs w:val="24"/>
              </w:rPr>
              <w:t>Ачинского</w:t>
            </w:r>
            <w:proofErr w:type="spellEnd"/>
            <w:r>
              <w:rPr>
                <w:rFonts w:ascii="Times New Roman" w:hAnsi="Times New Roman" w:cs="Times New Roman"/>
                <w:sz w:val="24"/>
                <w:szCs w:val="24"/>
              </w:rPr>
              <w:t xml:space="preserve"> района Красноярского края</w:t>
            </w:r>
            <w:r w:rsidRPr="00270E13">
              <w:rPr>
                <w:rFonts w:ascii="Times New Roman" w:hAnsi="Times New Roman" w:cs="Times New Roman"/>
                <w:sz w:val="24"/>
                <w:szCs w:val="24"/>
              </w:rPr>
              <w:t>;</w:t>
            </w:r>
          </w:p>
          <w:p w:rsidR="00E81357" w:rsidRPr="00270E13" w:rsidRDefault="00E81357" w:rsidP="00CB13C8">
            <w:pPr>
              <w:ind w:firstLine="35"/>
              <w:jc w:val="both"/>
              <w:rPr>
                <w:rFonts w:ascii="Times New Roman" w:hAnsi="Times New Roman" w:cs="Times New Roman"/>
                <w:b/>
                <w:sz w:val="24"/>
                <w:szCs w:val="24"/>
              </w:rPr>
            </w:pPr>
            <w:r w:rsidRPr="00270E13">
              <w:rPr>
                <w:rFonts w:ascii="Times New Roman" w:hAnsi="Times New Roman" w:cs="Times New Roman"/>
                <w:b/>
                <w:sz w:val="24"/>
                <w:szCs w:val="24"/>
              </w:rPr>
              <w:t>Обременения (ограничения)</w:t>
            </w:r>
          </w:p>
          <w:p w:rsidR="00E81357" w:rsidRPr="00270E13" w:rsidRDefault="00E81357" w:rsidP="00CB13C8">
            <w:pPr>
              <w:ind w:firstLine="35"/>
              <w:jc w:val="both"/>
              <w:rPr>
                <w:rFonts w:ascii="Times New Roman" w:hAnsi="Times New Roman" w:cs="Times New Roman"/>
                <w:sz w:val="24"/>
                <w:szCs w:val="24"/>
              </w:rPr>
            </w:pPr>
            <w:r w:rsidRPr="00270E13">
              <w:rPr>
                <w:rFonts w:ascii="Times New Roman" w:hAnsi="Times New Roman" w:cs="Times New Roman"/>
                <w:b/>
                <w:sz w:val="24"/>
                <w:szCs w:val="24"/>
              </w:rPr>
              <w:lastRenderedPageBreak/>
              <w:t>земельного участка</w:t>
            </w:r>
            <w:r w:rsidRPr="00270E13">
              <w:rPr>
                <w:rFonts w:ascii="Times New Roman" w:hAnsi="Times New Roman" w:cs="Times New Roman"/>
                <w:sz w:val="24"/>
                <w:szCs w:val="24"/>
              </w:rPr>
              <w:t xml:space="preserve">: </w:t>
            </w:r>
            <w:r w:rsidRPr="001C197C">
              <w:rPr>
                <w:rFonts w:ascii="Times New Roman" w:hAnsi="Times New Roman" w:cs="Times New Roman"/>
                <w:sz w:val="24"/>
                <w:szCs w:val="24"/>
              </w:rPr>
              <w:t>земельный участок предоставляется без права изменения установленного целевог</w:t>
            </w:r>
            <w:proofErr w:type="gramStart"/>
            <w:r w:rsidRPr="001C197C">
              <w:rPr>
                <w:rFonts w:ascii="Times New Roman" w:hAnsi="Times New Roman" w:cs="Times New Roman"/>
                <w:sz w:val="24"/>
                <w:szCs w:val="24"/>
              </w:rPr>
              <w:t>о(</w:t>
            </w:r>
            <w:proofErr w:type="gramEnd"/>
            <w:r w:rsidRPr="001C197C">
              <w:rPr>
                <w:rFonts w:ascii="Times New Roman" w:hAnsi="Times New Roman" w:cs="Times New Roman"/>
                <w:sz w:val="24"/>
                <w:szCs w:val="24"/>
              </w:rPr>
              <w:t>разрешенного) использования участка и передачи прав и обязанностей по договору третьим лицам;</w:t>
            </w:r>
            <w:r w:rsidRPr="00270E13">
              <w:rPr>
                <w:rFonts w:ascii="Times New Roman" w:hAnsi="Times New Roman" w:cs="Times New Roman"/>
                <w:b/>
                <w:sz w:val="24"/>
                <w:szCs w:val="24"/>
              </w:rPr>
              <w:t xml:space="preserve"> Категория земель</w:t>
            </w:r>
            <w:r w:rsidRPr="00270E13">
              <w:rPr>
                <w:rFonts w:ascii="Times New Roman" w:hAnsi="Times New Roman" w:cs="Times New Roman"/>
                <w:sz w:val="24"/>
                <w:szCs w:val="24"/>
              </w:rPr>
              <w:t xml:space="preserve">: «Земли </w:t>
            </w:r>
            <w:r>
              <w:rPr>
                <w:rFonts w:ascii="Times New Roman" w:hAnsi="Times New Roman" w:cs="Times New Roman"/>
                <w:sz w:val="24"/>
                <w:szCs w:val="24"/>
              </w:rPr>
              <w:t>населенных пунктов</w:t>
            </w:r>
            <w:r w:rsidRPr="00270E13">
              <w:rPr>
                <w:rFonts w:ascii="Times New Roman" w:hAnsi="Times New Roman" w:cs="Times New Roman"/>
                <w:sz w:val="24"/>
                <w:szCs w:val="24"/>
              </w:rPr>
              <w:t xml:space="preserve">» </w:t>
            </w:r>
          </w:p>
          <w:p w:rsidR="00E81357" w:rsidRPr="00270E13" w:rsidRDefault="00E81357" w:rsidP="00CB13C8">
            <w:pPr>
              <w:ind w:firstLine="35"/>
              <w:jc w:val="both"/>
              <w:rPr>
                <w:rFonts w:ascii="Times New Roman" w:hAnsi="Times New Roman" w:cs="Times New Roman"/>
                <w:sz w:val="24"/>
                <w:szCs w:val="24"/>
              </w:rPr>
            </w:pPr>
            <w:r w:rsidRPr="00270E13">
              <w:rPr>
                <w:rFonts w:ascii="Times New Roman" w:hAnsi="Times New Roman" w:cs="Times New Roman"/>
                <w:b/>
                <w:sz w:val="24"/>
                <w:szCs w:val="24"/>
              </w:rPr>
              <w:t>Разрешенное использование:</w:t>
            </w:r>
            <w:r w:rsidRPr="00270E13">
              <w:rPr>
                <w:rFonts w:ascii="Times New Roman" w:hAnsi="Times New Roman" w:cs="Times New Roman"/>
                <w:sz w:val="24"/>
                <w:szCs w:val="24"/>
              </w:rPr>
              <w:t xml:space="preserve"> «</w:t>
            </w:r>
            <w:r>
              <w:rPr>
                <w:rFonts w:ascii="Times New Roman" w:hAnsi="Times New Roman" w:cs="Times New Roman"/>
                <w:sz w:val="24"/>
                <w:szCs w:val="24"/>
              </w:rPr>
              <w:t>для ведения личного подсобного хозяйства</w:t>
            </w:r>
            <w:r w:rsidRPr="00270E13">
              <w:rPr>
                <w:rFonts w:ascii="Times New Roman" w:hAnsi="Times New Roman" w:cs="Times New Roman"/>
                <w:sz w:val="24"/>
                <w:szCs w:val="24"/>
              </w:rPr>
              <w:t>»</w:t>
            </w:r>
          </w:p>
          <w:p w:rsidR="00E81357" w:rsidRPr="00270E13" w:rsidRDefault="00E81357" w:rsidP="00CB13C8">
            <w:pPr>
              <w:ind w:firstLine="35"/>
              <w:jc w:val="both"/>
              <w:rPr>
                <w:rFonts w:ascii="Times New Roman" w:hAnsi="Times New Roman" w:cs="Times New Roman"/>
                <w:sz w:val="24"/>
                <w:szCs w:val="24"/>
              </w:rPr>
            </w:pPr>
            <w:r w:rsidRPr="00270E13">
              <w:rPr>
                <w:rFonts w:ascii="Times New Roman" w:hAnsi="Times New Roman" w:cs="Times New Roman"/>
                <w:b/>
                <w:sz w:val="24"/>
                <w:szCs w:val="24"/>
              </w:rPr>
              <w:t>Сведения о нахождении объектов на земельном участке:</w:t>
            </w:r>
            <w:r>
              <w:rPr>
                <w:rFonts w:ascii="Times New Roman" w:hAnsi="Times New Roman" w:cs="Times New Roman"/>
                <w:sz w:val="24"/>
                <w:szCs w:val="24"/>
              </w:rPr>
              <w:t xml:space="preserve"> з</w:t>
            </w:r>
            <w:r w:rsidRPr="00270E13">
              <w:rPr>
                <w:rFonts w:ascii="Times New Roman" w:hAnsi="Times New Roman" w:cs="Times New Roman"/>
                <w:sz w:val="24"/>
                <w:szCs w:val="24"/>
              </w:rPr>
              <w:t xml:space="preserve">емельный участок свободный от застройки; </w:t>
            </w:r>
          </w:p>
          <w:p w:rsidR="00E81357" w:rsidRPr="00270E13" w:rsidRDefault="00E81357" w:rsidP="00CB13C8">
            <w:pPr>
              <w:jc w:val="both"/>
              <w:rPr>
                <w:rFonts w:ascii="Times New Roman" w:hAnsi="Times New Roman" w:cs="Times New Roman"/>
                <w:sz w:val="24"/>
                <w:szCs w:val="24"/>
              </w:rPr>
            </w:pPr>
            <w:r w:rsidRPr="00270E13">
              <w:rPr>
                <w:rFonts w:ascii="Times New Roman" w:hAnsi="Times New Roman" w:cs="Times New Roman"/>
                <w:b/>
                <w:sz w:val="24"/>
                <w:szCs w:val="24"/>
              </w:rPr>
              <w:t>Максимально и (или) минимально  допустимые параметры  разрешенного строительства объекта капитального строительства</w:t>
            </w:r>
            <w:r w:rsidRPr="00270E13">
              <w:rPr>
                <w:rFonts w:ascii="Times New Roman" w:hAnsi="Times New Roman" w:cs="Times New Roman"/>
                <w:sz w:val="24"/>
                <w:szCs w:val="24"/>
              </w:rPr>
              <w:t>:  предусмотрены.</w:t>
            </w:r>
          </w:p>
          <w:p w:rsidR="00E81357" w:rsidRDefault="00E81357" w:rsidP="00CB13C8">
            <w:pPr>
              <w:jc w:val="both"/>
              <w:rPr>
                <w:rFonts w:ascii="Times New Roman" w:hAnsi="Times New Roman" w:cs="Times New Roman"/>
                <w:sz w:val="24"/>
                <w:szCs w:val="24"/>
                <w:shd w:val="clear" w:color="auto" w:fill="FFFFFF"/>
              </w:rPr>
            </w:pPr>
            <w:r w:rsidRPr="00270E13">
              <w:rPr>
                <w:rFonts w:ascii="Times New Roman" w:hAnsi="Times New Roman" w:cs="Times New Roman"/>
                <w:b/>
                <w:sz w:val="24"/>
                <w:szCs w:val="24"/>
              </w:rPr>
              <w:t>Технические условия подключения</w:t>
            </w:r>
            <w:r w:rsidRPr="00270E13">
              <w:rPr>
                <w:rFonts w:ascii="Arial" w:hAnsi="Arial" w:cs="Arial"/>
                <w:shd w:val="clear" w:color="auto" w:fill="FFFFFF"/>
              </w:rPr>
              <w:t xml:space="preserve"> </w:t>
            </w:r>
            <w:r w:rsidRPr="00270E13">
              <w:rPr>
                <w:rFonts w:ascii="Times New Roman" w:hAnsi="Times New Roman" w:cs="Times New Roman"/>
                <w:b/>
                <w:sz w:val="24"/>
                <w:szCs w:val="24"/>
                <w:shd w:val="clear" w:color="auto" w:fill="FFFFFF"/>
              </w:rPr>
              <w:t xml:space="preserve">(технологического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w:t>
            </w:r>
            <w:r>
              <w:rPr>
                <w:rFonts w:ascii="Times New Roman" w:hAnsi="Times New Roman" w:cs="Times New Roman"/>
                <w:b/>
                <w:sz w:val="24"/>
                <w:szCs w:val="24"/>
                <w:shd w:val="clear" w:color="auto" w:fill="FFFFFF"/>
              </w:rPr>
              <w:t xml:space="preserve">условий, о плате за подключение </w:t>
            </w:r>
            <w:r w:rsidRPr="00270E13">
              <w:rPr>
                <w:rFonts w:ascii="Times New Roman" w:hAnsi="Times New Roman" w:cs="Times New Roman"/>
                <w:b/>
                <w:sz w:val="24"/>
                <w:szCs w:val="24"/>
                <w:shd w:val="clear" w:color="auto" w:fill="FFFFFF"/>
              </w:rPr>
              <w:t>(технологическое присоединение)</w:t>
            </w:r>
            <w:r>
              <w:rPr>
                <w:rFonts w:ascii="Times New Roman" w:hAnsi="Times New Roman" w:cs="Times New Roman"/>
                <w:sz w:val="24"/>
                <w:szCs w:val="24"/>
                <w:shd w:val="clear" w:color="auto" w:fill="FFFFFF"/>
              </w:rPr>
              <w:t>:</w:t>
            </w:r>
            <w:r w:rsidRPr="00270E13">
              <w:rPr>
                <w:rFonts w:ascii="Times New Roman" w:hAnsi="Times New Roman" w:cs="Times New Roman"/>
                <w:sz w:val="24"/>
                <w:szCs w:val="24"/>
                <w:shd w:val="clear" w:color="auto" w:fill="FFFFFF"/>
              </w:rPr>
              <w:t xml:space="preserve"> </w:t>
            </w:r>
          </w:p>
          <w:p w:rsidR="00E81357" w:rsidRPr="00270E13" w:rsidRDefault="00E81357" w:rsidP="00CB13C8">
            <w:pPr>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для технологического присоединения земельного участка необходимо строительство ВЛИ-0,4 </w:t>
            </w:r>
            <w:proofErr w:type="spellStart"/>
            <w:r>
              <w:rPr>
                <w:rFonts w:ascii="Times New Roman" w:hAnsi="Times New Roman" w:cs="Times New Roman"/>
                <w:sz w:val="24"/>
                <w:szCs w:val="24"/>
                <w:shd w:val="clear" w:color="auto" w:fill="FFFFFF"/>
              </w:rPr>
              <w:t>кВ</w:t>
            </w:r>
            <w:proofErr w:type="spellEnd"/>
            <w:r>
              <w:rPr>
                <w:rFonts w:ascii="Times New Roman" w:hAnsi="Times New Roman" w:cs="Times New Roman"/>
                <w:sz w:val="24"/>
                <w:szCs w:val="24"/>
                <w:shd w:val="clear" w:color="auto" w:fill="FFFFFF"/>
              </w:rPr>
              <w:t xml:space="preserve">, ориентировочно 50 м от ближайшей опоры № 20/1 Л-3 ТП № 64-6-9 (ПС № 64 «Белый Яр» 35/10 </w:t>
            </w:r>
            <w:proofErr w:type="spellStart"/>
            <w:r>
              <w:rPr>
                <w:rFonts w:ascii="Times New Roman" w:hAnsi="Times New Roman" w:cs="Times New Roman"/>
                <w:sz w:val="24"/>
                <w:szCs w:val="24"/>
                <w:shd w:val="clear" w:color="auto" w:fill="FFFFFF"/>
              </w:rPr>
              <w:t>кВ</w:t>
            </w:r>
            <w:proofErr w:type="spellEnd"/>
            <w:r>
              <w:rPr>
                <w:rFonts w:ascii="Times New Roman" w:hAnsi="Times New Roman" w:cs="Times New Roman"/>
                <w:sz w:val="24"/>
                <w:szCs w:val="24"/>
                <w:shd w:val="clear" w:color="auto" w:fill="FFFFFF"/>
              </w:rPr>
              <w:t>).</w:t>
            </w:r>
          </w:p>
        </w:tc>
      </w:tr>
      <w:tr w:rsidR="00E81357" w:rsidRPr="00270E13" w:rsidTr="00CB13C8">
        <w:trPr>
          <w:trHeight w:val="98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357" w:rsidRPr="00270E13" w:rsidRDefault="00E81357" w:rsidP="00CB13C8">
            <w:pPr>
              <w:jc w:val="center"/>
              <w:rPr>
                <w:rFonts w:ascii="Times New Roman" w:hAnsi="Times New Roman" w:cs="Times New Roman"/>
                <w:sz w:val="24"/>
                <w:szCs w:val="24"/>
              </w:rPr>
            </w:pPr>
          </w:p>
          <w:p w:rsidR="00E81357" w:rsidRPr="00270E13" w:rsidRDefault="00E81357" w:rsidP="00CB13C8">
            <w:pPr>
              <w:jc w:val="center"/>
              <w:rPr>
                <w:rFonts w:ascii="Times New Roman" w:hAnsi="Times New Roman" w:cs="Times New Roman"/>
                <w:sz w:val="24"/>
                <w:szCs w:val="24"/>
              </w:rPr>
            </w:pPr>
            <w:r w:rsidRPr="00270E13">
              <w:rPr>
                <w:rFonts w:ascii="Times New Roman" w:hAnsi="Times New Roman" w:cs="Times New Roman"/>
                <w:sz w:val="24"/>
                <w:szCs w:val="24"/>
              </w:rPr>
              <w:t xml:space="preserve">Форма заявки на участие в аукционе, порядок ее приема, адрес и место ее приема,  дата и время начала и окончания приема заявок на участие в аукционе </w:t>
            </w:r>
          </w:p>
          <w:p w:rsidR="00E81357" w:rsidRPr="00270E13" w:rsidRDefault="00E81357" w:rsidP="00CB13C8">
            <w:pPr>
              <w:jc w:val="center"/>
              <w:rPr>
                <w:rFonts w:ascii="Times New Roman" w:hAnsi="Times New Roman" w:cs="Times New Roman"/>
                <w:sz w:val="24"/>
                <w:szCs w:val="24"/>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357" w:rsidRPr="00270E13" w:rsidRDefault="00E81357" w:rsidP="00CB13C8">
            <w:pPr>
              <w:ind w:firstLine="35"/>
              <w:jc w:val="both"/>
              <w:rPr>
                <w:rFonts w:ascii="Times New Roman" w:hAnsi="Times New Roman" w:cs="Times New Roman"/>
                <w:sz w:val="24"/>
                <w:szCs w:val="24"/>
              </w:rPr>
            </w:pPr>
            <w:r w:rsidRPr="00270E13">
              <w:rPr>
                <w:rFonts w:ascii="Times New Roman" w:hAnsi="Times New Roman" w:cs="Times New Roman"/>
                <w:sz w:val="24"/>
                <w:szCs w:val="24"/>
              </w:rPr>
              <w:t xml:space="preserve">Заявка подается согласно утвержденной и прилагаемой форме (Приложение 2). </w:t>
            </w:r>
          </w:p>
          <w:p w:rsidR="00E81357" w:rsidRPr="00270E13" w:rsidRDefault="00E81357" w:rsidP="00CB13C8">
            <w:pPr>
              <w:widowControl w:val="0"/>
              <w:autoSpaceDE w:val="0"/>
              <w:autoSpaceDN w:val="0"/>
              <w:adjustRightInd w:val="0"/>
              <w:ind w:firstLine="540"/>
              <w:jc w:val="both"/>
              <w:rPr>
                <w:rFonts w:ascii="Times New Roman" w:hAnsi="Times New Roman" w:cs="Times New Roman"/>
                <w:sz w:val="24"/>
                <w:szCs w:val="24"/>
              </w:rPr>
            </w:pPr>
            <w:r w:rsidRPr="00270E13">
              <w:rPr>
                <w:rFonts w:ascii="Times New Roman" w:hAnsi="Times New Roman" w:cs="Times New Roman"/>
                <w:sz w:val="24"/>
                <w:szCs w:val="24"/>
              </w:rPr>
              <w:t>Для участия в аукционе заявители лично, либо через своего представителя, представляют в установленный срок следующие документы:</w:t>
            </w:r>
          </w:p>
          <w:p w:rsidR="00E81357" w:rsidRPr="00270E13" w:rsidRDefault="00E81357" w:rsidP="00CB13C8">
            <w:pPr>
              <w:pStyle w:val="ConsPlusNormal"/>
              <w:ind w:firstLine="540"/>
              <w:jc w:val="both"/>
              <w:rPr>
                <w:rFonts w:ascii="Times New Roman" w:hAnsi="Times New Roman" w:cs="Times New Roman"/>
                <w:sz w:val="24"/>
                <w:szCs w:val="24"/>
              </w:rPr>
            </w:pPr>
            <w:r w:rsidRPr="00270E13">
              <w:rPr>
                <w:rFonts w:ascii="Times New Roman" w:hAnsi="Times New Roman" w:cs="Times New Roman"/>
                <w:sz w:val="24"/>
                <w:szCs w:val="24"/>
              </w:rPr>
              <w:t>1) заявка на участие в аукционе по утвержденной форме  с указанием банковских реквизитов счета для возврата задатка;</w:t>
            </w:r>
          </w:p>
          <w:p w:rsidR="00E81357" w:rsidRPr="00270E13" w:rsidRDefault="00E81357" w:rsidP="00CB13C8">
            <w:pPr>
              <w:pStyle w:val="ConsPlusNormal"/>
              <w:ind w:firstLine="540"/>
              <w:jc w:val="both"/>
              <w:rPr>
                <w:rFonts w:ascii="Times New Roman" w:hAnsi="Times New Roman" w:cs="Times New Roman"/>
                <w:sz w:val="24"/>
                <w:szCs w:val="24"/>
              </w:rPr>
            </w:pPr>
            <w:r w:rsidRPr="00270E13">
              <w:rPr>
                <w:rFonts w:ascii="Times New Roman" w:hAnsi="Times New Roman" w:cs="Times New Roman"/>
                <w:sz w:val="24"/>
                <w:szCs w:val="24"/>
              </w:rPr>
              <w:t>2) копии документов, удостоверяющих личность заявителя (для граждан);</w:t>
            </w:r>
          </w:p>
          <w:p w:rsidR="00E81357" w:rsidRPr="00270E13" w:rsidRDefault="00E81357" w:rsidP="00CB13C8">
            <w:pPr>
              <w:pStyle w:val="ConsPlusNormal"/>
              <w:ind w:firstLine="540"/>
              <w:jc w:val="both"/>
              <w:rPr>
                <w:rFonts w:ascii="Times New Roman" w:hAnsi="Times New Roman" w:cs="Times New Roman"/>
                <w:sz w:val="24"/>
                <w:szCs w:val="24"/>
              </w:rPr>
            </w:pPr>
            <w:r w:rsidRPr="00270E13">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1357" w:rsidRPr="00270E13" w:rsidRDefault="00E81357" w:rsidP="00CB13C8">
            <w:pPr>
              <w:pStyle w:val="ConsPlusNormal"/>
              <w:ind w:firstLine="602"/>
              <w:jc w:val="both"/>
              <w:rPr>
                <w:rFonts w:ascii="Times New Roman" w:hAnsi="Times New Roman" w:cs="Times New Roman"/>
                <w:sz w:val="28"/>
                <w:szCs w:val="28"/>
              </w:rPr>
            </w:pPr>
            <w:r w:rsidRPr="00270E13">
              <w:rPr>
                <w:rFonts w:ascii="Times New Roman" w:hAnsi="Times New Roman" w:cs="Times New Roman"/>
                <w:sz w:val="24"/>
                <w:szCs w:val="24"/>
              </w:rPr>
              <w:t>4) документы, подтверждающие внесение задатка</w:t>
            </w:r>
            <w:r w:rsidRPr="00270E13">
              <w:rPr>
                <w:rFonts w:ascii="Times New Roman" w:hAnsi="Times New Roman" w:cs="Times New Roman"/>
                <w:sz w:val="28"/>
                <w:szCs w:val="28"/>
              </w:rPr>
              <w:t>.</w:t>
            </w:r>
          </w:p>
          <w:p w:rsidR="00E81357" w:rsidRPr="00270E13" w:rsidRDefault="00E81357" w:rsidP="00CB13C8">
            <w:pPr>
              <w:ind w:firstLine="35"/>
              <w:jc w:val="both"/>
              <w:rPr>
                <w:rFonts w:ascii="Times New Roman" w:hAnsi="Times New Roman" w:cs="Times New Roman"/>
                <w:sz w:val="24"/>
                <w:szCs w:val="24"/>
              </w:rPr>
            </w:pPr>
            <w:r w:rsidRPr="00270E13">
              <w:rPr>
                <w:rFonts w:ascii="Times New Roman" w:hAnsi="Times New Roman" w:cs="Times New Roman"/>
                <w:sz w:val="24"/>
                <w:szCs w:val="24"/>
              </w:rPr>
              <w:t xml:space="preserve">Заявки  на  участие  в аукционе  принимаются  по  </w:t>
            </w:r>
            <w:r w:rsidRPr="00270E13">
              <w:rPr>
                <w:rFonts w:ascii="Times New Roman" w:hAnsi="Times New Roman" w:cs="Times New Roman"/>
                <w:sz w:val="24"/>
                <w:szCs w:val="24"/>
              </w:rPr>
              <w:lastRenderedPageBreak/>
              <w:t>адресу:</w:t>
            </w:r>
            <w:r>
              <w:rPr>
                <w:rFonts w:ascii="Times New Roman" w:hAnsi="Times New Roman" w:cs="Times New Roman"/>
                <w:sz w:val="24"/>
                <w:szCs w:val="24"/>
              </w:rPr>
              <w:t xml:space="preserve"> </w:t>
            </w:r>
            <w:r w:rsidRPr="00275D19">
              <w:rPr>
                <w:rFonts w:ascii="Times New Roman" w:hAnsi="Times New Roman" w:cs="Times New Roman"/>
                <w:sz w:val="24"/>
                <w:szCs w:val="24"/>
              </w:rPr>
              <w:t xml:space="preserve">Красноярский край, Ачинский район, с. Белый Яр, ул. </w:t>
            </w:r>
            <w:proofErr w:type="gramStart"/>
            <w:r w:rsidRPr="00275D19">
              <w:rPr>
                <w:rFonts w:ascii="Times New Roman" w:hAnsi="Times New Roman" w:cs="Times New Roman"/>
                <w:sz w:val="24"/>
                <w:szCs w:val="24"/>
              </w:rPr>
              <w:t>Трактовая</w:t>
            </w:r>
            <w:proofErr w:type="gramEnd"/>
            <w:r w:rsidRPr="00275D19">
              <w:rPr>
                <w:rFonts w:ascii="Times New Roman" w:hAnsi="Times New Roman" w:cs="Times New Roman"/>
                <w:sz w:val="24"/>
                <w:szCs w:val="24"/>
              </w:rPr>
              <w:t>,</w:t>
            </w:r>
            <w:r>
              <w:rPr>
                <w:rFonts w:ascii="Times New Roman" w:hAnsi="Times New Roman" w:cs="Times New Roman"/>
                <w:sz w:val="24"/>
                <w:szCs w:val="24"/>
              </w:rPr>
              <w:t xml:space="preserve"> </w:t>
            </w:r>
            <w:r w:rsidRPr="00275D19">
              <w:rPr>
                <w:rFonts w:ascii="Times New Roman" w:hAnsi="Times New Roman" w:cs="Times New Roman"/>
                <w:sz w:val="24"/>
                <w:szCs w:val="24"/>
              </w:rPr>
              <w:t>55</w:t>
            </w:r>
            <w:r w:rsidRPr="00270E13">
              <w:rPr>
                <w:rFonts w:ascii="Times New Roman" w:hAnsi="Times New Roman" w:cs="Times New Roman"/>
                <w:sz w:val="24"/>
                <w:szCs w:val="24"/>
              </w:rPr>
              <w:t xml:space="preserve">, </w:t>
            </w:r>
            <w:r w:rsidRPr="00270E13">
              <w:rPr>
                <w:rFonts w:ascii="Times New Roman" w:hAnsi="Times New Roman" w:cs="Times New Roman"/>
                <w:b/>
                <w:sz w:val="24"/>
                <w:szCs w:val="24"/>
              </w:rPr>
              <w:t>с «</w:t>
            </w:r>
            <w:r>
              <w:rPr>
                <w:rFonts w:ascii="Times New Roman" w:hAnsi="Times New Roman" w:cs="Times New Roman"/>
                <w:b/>
                <w:sz w:val="24"/>
                <w:szCs w:val="24"/>
              </w:rPr>
              <w:t>11</w:t>
            </w:r>
            <w:r w:rsidRPr="00270E13">
              <w:rPr>
                <w:rFonts w:ascii="Times New Roman" w:hAnsi="Times New Roman" w:cs="Times New Roman"/>
                <w:b/>
                <w:sz w:val="24"/>
                <w:szCs w:val="24"/>
              </w:rPr>
              <w:t xml:space="preserve">» </w:t>
            </w:r>
            <w:r>
              <w:rPr>
                <w:rFonts w:ascii="Times New Roman" w:hAnsi="Times New Roman" w:cs="Times New Roman"/>
                <w:b/>
                <w:sz w:val="24"/>
                <w:szCs w:val="24"/>
              </w:rPr>
              <w:t xml:space="preserve">09.  </w:t>
            </w:r>
            <w:r w:rsidRPr="00270E13">
              <w:rPr>
                <w:rFonts w:ascii="Times New Roman" w:hAnsi="Times New Roman" w:cs="Times New Roman"/>
                <w:b/>
                <w:sz w:val="24"/>
                <w:szCs w:val="24"/>
              </w:rPr>
              <w:t>202</w:t>
            </w:r>
            <w:r>
              <w:rPr>
                <w:rFonts w:ascii="Times New Roman" w:hAnsi="Times New Roman" w:cs="Times New Roman"/>
                <w:b/>
                <w:sz w:val="24"/>
                <w:szCs w:val="24"/>
              </w:rPr>
              <w:t>3</w:t>
            </w:r>
            <w:r w:rsidRPr="00270E13">
              <w:rPr>
                <w:rFonts w:ascii="Times New Roman" w:hAnsi="Times New Roman" w:cs="Times New Roman"/>
                <w:b/>
                <w:sz w:val="24"/>
                <w:szCs w:val="24"/>
              </w:rPr>
              <w:t xml:space="preserve"> года, с 09 часов 00 минут </w:t>
            </w:r>
            <w:r w:rsidRPr="00270E13">
              <w:rPr>
                <w:rFonts w:ascii="Times New Roman" w:hAnsi="Times New Roman" w:cs="Times New Roman"/>
                <w:sz w:val="24"/>
                <w:szCs w:val="24"/>
              </w:rPr>
              <w:t xml:space="preserve">по местному времени и </w:t>
            </w:r>
            <w:r w:rsidRPr="00270E13">
              <w:rPr>
                <w:rFonts w:ascii="Times New Roman" w:hAnsi="Times New Roman" w:cs="Times New Roman"/>
                <w:b/>
                <w:sz w:val="24"/>
                <w:szCs w:val="24"/>
              </w:rPr>
              <w:t>до 16 часов 00 минут</w:t>
            </w:r>
            <w:r w:rsidRPr="00270E13">
              <w:rPr>
                <w:rFonts w:ascii="Times New Roman" w:hAnsi="Times New Roman" w:cs="Times New Roman"/>
                <w:sz w:val="24"/>
                <w:szCs w:val="24"/>
              </w:rPr>
              <w:t xml:space="preserve"> </w:t>
            </w:r>
            <w:r w:rsidRPr="00270E13">
              <w:rPr>
                <w:rFonts w:ascii="Times New Roman" w:hAnsi="Times New Roman" w:cs="Times New Roman"/>
                <w:b/>
                <w:sz w:val="24"/>
                <w:szCs w:val="24"/>
              </w:rPr>
              <w:t>«</w:t>
            </w:r>
            <w:r>
              <w:rPr>
                <w:rFonts w:ascii="Times New Roman" w:hAnsi="Times New Roman" w:cs="Times New Roman"/>
                <w:b/>
                <w:sz w:val="24"/>
                <w:szCs w:val="24"/>
              </w:rPr>
              <w:t>10</w:t>
            </w:r>
            <w:r>
              <w:rPr>
                <w:rFonts w:ascii="Times New Roman" w:hAnsi="Times New Roman" w:cs="Times New Roman"/>
                <w:b/>
                <w:sz w:val="24"/>
                <w:szCs w:val="24"/>
              </w:rPr>
              <w:t xml:space="preserve"> </w:t>
            </w:r>
            <w:r w:rsidRPr="00270E13">
              <w:rPr>
                <w:rFonts w:ascii="Times New Roman" w:hAnsi="Times New Roman" w:cs="Times New Roman"/>
                <w:b/>
                <w:sz w:val="24"/>
                <w:szCs w:val="24"/>
              </w:rPr>
              <w:t xml:space="preserve">»  </w:t>
            </w:r>
            <w:r>
              <w:rPr>
                <w:rFonts w:ascii="Times New Roman" w:hAnsi="Times New Roman" w:cs="Times New Roman"/>
                <w:b/>
                <w:sz w:val="24"/>
                <w:szCs w:val="24"/>
              </w:rPr>
              <w:t>10.</w:t>
            </w:r>
            <w:bookmarkStart w:id="21" w:name="_GoBack"/>
            <w:bookmarkEnd w:id="21"/>
            <w:r>
              <w:rPr>
                <w:rFonts w:ascii="Times New Roman" w:hAnsi="Times New Roman" w:cs="Times New Roman"/>
                <w:b/>
                <w:sz w:val="24"/>
                <w:szCs w:val="24"/>
              </w:rPr>
              <w:t xml:space="preserve">    </w:t>
            </w:r>
            <w:r w:rsidRPr="00270E13">
              <w:rPr>
                <w:rFonts w:ascii="Times New Roman" w:hAnsi="Times New Roman" w:cs="Times New Roman"/>
                <w:b/>
                <w:sz w:val="24"/>
                <w:szCs w:val="24"/>
              </w:rPr>
              <w:t>202</w:t>
            </w:r>
            <w:r>
              <w:rPr>
                <w:rFonts w:ascii="Times New Roman" w:hAnsi="Times New Roman" w:cs="Times New Roman"/>
                <w:b/>
                <w:sz w:val="24"/>
                <w:szCs w:val="24"/>
              </w:rPr>
              <w:t>3</w:t>
            </w:r>
            <w:r w:rsidRPr="00270E13">
              <w:rPr>
                <w:rFonts w:ascii="Times New Roman" w:hAnsi="Times New Roman" w:cs="Times New Roman"/>
                <w:b/>
                <w:sz w:val="24"/>
                <w:szCs w:val="24"/>
              </w:rPr>
              <w:t xml:space="preserve"> года </w:t>
            </w:r>
            <w:r w:rsidRPr="00270E13">
              <w:rPr>
                <w:rFonts w:ascii="Times New Roman" w:hAnsi="Times New Roman" w:cs="Times New Roman"/>
                <w:sz w:val="24"/>
                <w:szCs w:val="24"/>
              </w:rPr>
              <w:t xml:space="preserve"> по местному времени, перерыв на обед с 12-00 до 1</w:t>
            </w:r>
            <w:r>
              <w:rPr>
                <w:rFonts w:ascii="Times New Roman" w:hAnsi="Times New Roman" w:cs="Times New Roman"/>
                <w:sz w:val="24"/>
                <w:szCs w:val="24"/>
              </w:rPr>
              <w:t>2</w:t>
            </w:r>
            <w:r w:rsidRPr="00270E13">
              <w:rPr>
                <w:rFonts w:ascii="Times New Roman" w:hAnsi="Times New Roman" w:cs="Times New Roman"/>
                <w:sz w:val="24"/>
                <w:szCs w:val="24"/>
              </w:rPr>
              <w:t>-</w:t>
            </w:r>
            <w:r>
              <w:rPr>
                <w:rFonts w:ascii="Times New Roman" w:hAnsi="Times New Roman" w:cs="Times New Roman"/>
                <w:sz w:val="24"/>
                <w:szCs w:val="24"/>
              </w:rPr>
              <w:t>45</w:t>
            </w:r>
            <w:r w:rsidRPr="00270E13">
              <w:rPr>
                <w:rFonts w:ascii="Times New Roman" w:hAnsi="Times New Roman" w:cs="Times New Roman"/>
                <w:sz w:val="24"/>
                <w:szCs w:val="24"/>
              </w:rPr>
              <w:t xml:space="preserve">. </w:t>
            </w:r>
          </w:p>
          <w:p w:rsidR="00E81357" w:rsidRPr="00270E13" w:rsidRDefault="00E81357" w:rsidP="00CB13C8">
            <w:pPr>
              <w:ind w:firstLine="317"/>
              <w:jc w:val="both"/>
              <w:rPr>
                <w:rFonts w:ascii="Times New Roman" w:hAnsi="Times New Roman" w:cs="Times New Roman"/>
                <w:sz w:val="24"/>
                <w:szCs w:val="24"/>
              </w:rPr>
            </w:pPr>
            <w:r w:rsidRPr="00270E13">
              <w:rPr>
                <w:rFonts w:ascii="Times New Roman" w:hAnsi="Times New Roman" w:cs="Times New Roman"/>
                <w:sz w:val="24"/>
                <w:szCs w:val="24"/>
              </w:rPr>
              <w:t xml:space="preserve">Прием заявок осуществляется ежедневно, кроме выходных и праздничных дней. </w:t>
            </w:r>
          </w:p>
          <w:p w:rsidR="00E81357" w:rsidRPr="00270E13" w:rsidRDefault="00E81357" w:rsidP="00CB13C8">
            <w:pPr>
              <w:ind w:firstLine="35"/>
              <w:jc w:val="both"/>
              <w:rPr>
                <w:rFonts w:ascii="Times New Roman" w:hAnsi="Times New Roman" w:cs="Times New Roman"/>
                <w:sz w:val="24"/>
                <w:szCs w:val="24"/>
              </w:rPr>
            </w:pPr>
          </w:p>
          <w:p w:rsidR="00E81357" w:rsidRPr="00270E13" w:rsidRDefault="00E81357" w:rsidP="00CB13C8">
            <w:pPr>
              <w:ind w:firstLine="35"/>
              <w:jc w:val="both"/>
              <w:rPr>
                <w:rFonts w:ascii="Times New Roman" w:hAnsi="Times New Roman" w:cs="Times New Roman"/>
                <w:sz w:val="24"/>
                <w:szCs w:val="24"/>
              </w:rPr>
            </w:pPr>
          </w:p>
        </w:tc>
      </w:tr>
      <w:tr w:rsidR="00E81357" w:rsidRPr="00270E13" w:rsidTr="00CB13C8">
        <w:trPr>
          <w:trHeight w:val="549"/>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357" w:rsidRPr="00270E13" w:rsidRDefault="00E81357" w:rsidP="00CB13C8">
            <w:pPr>
              <w:jc w:val="center"/>
              <w:rPr>
                <w:rFonts w:ascii="Times New Roman" w:hAnsi="Times New Roman" w:cs="Times New Roman"/>
                <w:sz w:val="24"/>
                <w:szCs w:val="24"/>
              </w:rPr>
            </w:pPr>
            <w:r w:rsidRPr="00270E13">
              <w:rPr>
                <w:rFonts w:ascii="Times New Roman" w:hAnsi="Times New Roman" w:cs="Times New Roman"/>
                <w:sz w:val="24"/>
                <w:szCs w:val="24"/>
              </w:rPr>
              <w:lastRenderedPageBreak/>
              <w:t xml:space="preserve">Начальная цена предмета аукциона </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357" w:rsidRPr="00270E13" w:rsidRDefault="00E81357" w:rsidP="00CB13C8">
            <w:pPr>
              <w:ind w:firstLine="35"/>
              <w:jc w:val="both"/>
              <w:rPr>
                <w:rFonts w:ascii="Times New Roman" w:hAnsi="Times New Roman" w:cs="Times New Roman"/>
                <w:sz w:val="24"/>
                <w:szCs w:val="24"/>
              </w:rPr>
            </w:pPr>
            <w:r>
              <w:rPr>
                <w:rFonts w:ascii="Times New Roman" w:hAnsi="Times New Roman" w:cs="Times New Roman"/>
                <w:sz w:val="24"/>
                <w:szCs w:val="24"/>
              </w:rPr>
              <w:t>2239,49</w:t>
            </w:r>
            <w:r w:rsidRPr="00270E13">
              <w:rPr>
                <w:rFonts w:ascii="Times New Roman" w:hAnsi="Times New Roman" w:cs="Times New Roman"/>
                <w:sz w:val="24"/>
                <w:szCs w:val="24"/>
              </w:rPr>
              <w:t xml:space="preserve">  рублей </w:t>
            </w:r>
          </w:p>
          <w:p w:rsidR="00E81357" w:rsidRPr="00270E13" w:rsidRDefault="00E81357" w:rsidP="00CB13C8">
            <w:pPr>
              <w:ind w:firstLine="35"/>
              <w:jc w:val="both"/>
              <w:rPr>
                <w:rFonts w:ascii="Times New Roman" w:hAnsi="Times New Roman" w:cs="Times New Roman"/>
                <w:sz w:val="24"/>
                <w:szCs w:val="24"/>
              </w:rPr>
            </w:pPr>
          </w:p>
        </w:tc>
      </w:tr>
      <w:tr w:rsidR="00E81357" w:rsidRPr="00270E13" w:rsidTr="00CB13C8">
        <w:trPr>
          <w:trHeight w:val="705"/>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357" w:rsidRPr="00270E13" w:rsidRDefault="00E81357" w:rsidP="00CB13C8">
            <w:pPr>
              <w:jc w:val="center"/>
              <w:rPr>
                <w:rFonts w:ascii="Times New Roman" w:hAnsi="Times New Roman" w:cs="Times New Roman"/>
                <w:sz w:val="24"/>
                <w:szCs w:val="24"/>
              </w:rPr>
            </w:pPr>
          </w:p>
          <w:p w:rsidR="00E81357" w:rsidRPr="00270E13" w:rsidRDefault="00E81357" w:rsidP="00CB13C8">
            <w:pPr>
              <w:jc w:val="center"/>
              <w:rPr>
                <w:rFonts w:ascii="Times New Roman" w:hAnsi="Times New Roman" w:cs="Times New Roman"/>
                <w:sz w:val="24"/>
                <w:szCs w:val="24"/>
              </w:rPr>
            </w:pPr>
            <w:r w:rsidRPr="00270E13">
              <w:rPr>
                <w:rFonts w:ascii="Times New Roman" w:hAnsi="Times New Roman" w:cs="Times New Roman"/>
                <w:sz w:val="24"/>
                <w:szCs w:val="24"/>
              </w:rPr>
              <w:t>Шаг аукциона</w:t>
            </w:r>
          </w:p>
          <w:p w:rsidR="00E81357" w:rsidRPr="00270E13" w:rsidRDefault="00E81357" w:rsidP="00CB13C8">
            <w:pPr>
              <w:jc w:val="center"/>
              <w:rPr>
                <w:rFonts w:ascii="Times New Roman" w:hAnsi="Times New Roman" w:cs="Times New Roman"/>
                <w:sz w:val="24"/>
                <w:szCs w:val="24"/>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357" w:rsidRPr="00270E13" w:rsidRDefault="00E81357" w:rsidP="00CB13C8">
            <w:pPr>
              <w:ind w:firstLine="35"/>
              <w:jc w:val="both"/>
              <w:rPr>
                <w:rFonts w:ascii="Times New Roman" w:hAnsi="Times New Roman" w:cs="Times New Roman"/>
                <w:sz w:val="24"/>
                <w:szCs w:val="24"/>
              </w:rPr>
            </w:pPr>
          </w:p>
          <w:p w:rsidR="00E81357" w:rsidRPr="00270E13" w:rsidRDefault="00E81357" w:rsidP="00CB13C8">
            <w:pPr>
              <w:ind w:firstLine="35"/>
              <w:jc w:val="both"/>
              <w:rPr>
                <w:rFonts w:ascii="Times New Roman" w:hAnsi="Times New Roman" w:cs="Times New Roman"/>
                <w:sz w:val="24"/>
                <w:szCs w:val="24"/>
              </w:rPr>
            </w:pPr>
            <w:r>
              <w:rPr>
                <w:rFonts w:ascii="Times New Roman" w:hAnsi="Times New Roman" w:cs="Times New Roman"/>
                <w:sz w:val="24"/>
                <w:szCs w:val="24"/>
              </w:rPr>
              <w:t>67,18</w:t>
            </w:r>
            <w:r w:rsidRPr="00270E13">
              <w:rPr>
                <w:rFonts w:ascii="Times New Roman" w:hAnsi="Times New Roman" w:cs="Times New Roman"/>
                <w:sz w:val="24"/>
                <w:szCs w:val="24"/>
              </w:rPr>
              <w:t xml:space="preserve"> рублей</w:t>
            </w:r>
          </w:p>
        </w:tc>
      </w:tr>
      <w:tr w:rsidR="00E81357" w:rsidRPr="00270E13" w:rsidTr="00CB13C8">
        <w:trPr>
          <w:trHeight w:val="896"/>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357" w:rsidRPr="00270E13" w:rsidRDefault="00E81357" w:rsidP="00CB13C8">
            <w:pPr>
              <w:jc w:val="center"/>
              <w:rPr>
                <w:rFonts w:ascii="Times New Roman" w:hAnsi="Times New Roman" w:cs="Times New Roman"/>
                <w:sz w:val="24"/>
                <w:szCs w:val="24"/>
              </w:rPr>
            </w:pPr>
            <w:r w:rsidRPr="00270E13">
              <w:rPr>
                <w:rFonts w:ascii="Times New Roman" w:hAnsi="Times New Roman" w:cs="Times New Roman"/>
                <w:sz w:val="24"/>
                <w:szCs w:val="24"/>
              </w:rPr>
              <w:t>Размер ежегодной арендной платы</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357" w:rsidRPr="00270E13" w:rsidRDefault="00E81357" w:rsidP="00CB13C8">
            <w:pPr>
              <w:ind w:firstLine="35"/>
              <w:jc w:val="both"/>
              <w:rPr>
                <w:rFonts w:ascii="Times New Roman" w:hAnsi="Times New Roman" w:cs="Times New Roman"/>
                <w:sz w:val="24"/>
                <w:szCs w:val="24"/>
              </w:rPr>
            </w:pPr>
            <w:r w:rsidRPr="00270E13">
              <w:rPr>
                <w:rFonts w:ascii="Times New Roman" w:hAnsi="Times New Roman" w:cs="Times New Roman"/>
                <w:sz w:val="24"/>
                <w:szCs w:val="24"/>
              </w:rPr>
              <w:t>Размер ежегодной арендной платы определяется по результатам аукциона</w:t>
            </w:r>
          </w:p>
        </w:tc>
      </w:tr>
      <w:tr w:rsidR="00E81357" w:rsidRPr="00270E13" w:rsidTr="00CB13C8">
        <w:trPr>
          <w:trHeight w:val="2825"/>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357" w:rsidRPr="00270E13" w:rsidRDefault="00E81357" w:rsidP="00CB13C8">
            <w:pPr>
              <w:jc w:val="center"/>
              <w:rPr>
                <w:rFonts w:ascii="Times New Roman" w:hAnsi="Times New Roman" w:cs="Times New Roman"/>
                <w:sz w:val="24"/>
                <w:szCs w:val="24"/>
              </w:rPr>
            </w:pPr>
            <w:r w:rsidRPr="00270E13">
              <w:rPr>
                <w:rFonts w:ascii="Times New Roman" w:hAnsi="Times New Roman" w:cs="Times New Roman"/>
                <w:sz w:val="24"/>
                <w:szCs w:val="24"/>
              </w:rPr>
              <w:t>Размер задатка, порядок его внесения участниками аукциона и возврата им задатка, банковские реквизиты счета для перечисления задатка</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357" w:rsidRPr="00270E13" w:rsidRDefault="00E81357" w:rsidP="00CB13C8">
            <w:pPr>
              <w:ind w:firstLine="34"/>
              <w:jc w:val="both"/>
              <w:rPr>
                <w:rFonts w:ascii="Times New Roman" w:hAnsi="Times New Roman" w:cs="Times New Roman"/>
                <w:sz w:val="24"/>
                <w:szCs w:val="24"/>
              </w:rPr>
            </w:pPr>
            <w:r w:rsidRPr="00270E13">
              <w:rPr>
                <w:rFonts w:ascii="Times New Roman" w:hAnsi="Times New Roman" w:cs="Times New Roman"/>
                <w:sz w:val="24"/>
                <w:szCs w:val="24"/>
              </w:rPr>
              <w:t xml:space="preserve">Задаток в размере </w:t>
            </w:r>
            <w:r>
              <w:rPr>
                <w:rFonts w:ascii="Times New Roman" w:hAnsi="Times New Roman" w:cs="Times New Roman"/>
                <w:sz w:val="24"/>
                <w:szCs w:val="24"/>
              </w:rPr>
              <w:t>2015,54</w:t>
            </w:r>
            <w:r w:rsidRPr="00270E13">
              <w:rPr>
                <w:rFonts w:ascii="Times New Roman" w:hAnsi="Times New Roman" w:cs="Times New Roman"/>
                <w:sz w:val="24"/>
                <w:szCs w:val="24"/>
              </w:rPr>
              <w:t xml:space="preserve"> рублей перечисляется на расчетный счет  0323</w:t>
            </w:r>
            <w:r>
              <w:rPr>
                <w:rFonts w:ascii="Times New Roman" w:hAnsi="Times New Roman" w:cs="Times New Roman"/>
                <w:sz w:val="24"/>
                <w:szCs w:val="24"/>
              </w:rPr>
              <w:t>2</w:t>
            </w:r>
            <w:r w:rsidRPr="00270E13">
              <w:rPr>
                <w:rFonts w:ascii="Times New Roman" w:hAnsi="Times New Roman" w:cs="Times New Roman"/>
                <w:sz w:val="24"/>
                <w:szCs w:val="24"/>
              </w:rPr>
              <w:t>64304603</w:t>
            </w:r>
            <w:r>
              <w:rPr>
                <w:rFonts w:ascii="Times New Roman" w:hAnsi="Times New Roman" w:cs="Times New Roman"/>
                <w:sz w:val="24"/>
                <w:szCs w:val="24"/>
              </w:rPr>
              <w:t>4</w:t>
            </w:r>
            <w:r w:rsidRPr="00270E13">
              <w:rPr>
                <w:rFonts w:ascii="Times New Roman" w:hAnsi="Times New Roman" w:cs="Times New Roman"/>
                <w:sz w:val="24"/>
                <w:szCs w:val="24"/>
              </w:rPr>
              <w:t>0</w:t>
            </w:r>
            <w:r>
              <w:rPr>
                <w:rFonts w:ascii="Times New Roman" w:hAnsi="Times New Roman" w:cs="Times New Roman"/>
                <w:sz w:val="24"/>
                <w:szCs w:val="24"/>
              </w:rPr>
              <w:t>21</w:t>
            </w:r>
            <w:r w:rsidRPr="00270E13">
              <w:rPr>
                <w:rFonts w:ascii="Times New Roman" w:hAnsi="Times New Roman" w:cs="Times New Roman"/>
                <w:sz w:val="24"/>
                <w:szCs w:val="24"/>
              </w:rPr>
              <w:t>90</w:t>
            </w:r>
            <w:r>
              <w:rPr>
                <w:rFonts w:ascii="Times New Roman" w:hAnsi="Times New Roman" w:cs="Times New Roman"/>
                <w:sz w:val="24"/>
                <w:szCs w:val="24"/>
              </w:rPr>
              <w:t>1</w:t>
            </w:r>
            <w:r w:rsidRPr="00270E13">
              <w:rPr>
                <w:rFonts w:ascii="Times New Roman" w:hAnsi="Times New Roman" w:cs="Times New Roman"/>
                <w:sz w:val="24"/>
                <w:szCs w:val="24"/>
              </w:rPr>
              <w:t xml:space="preserve"> в </w:t>
            </w:r>
            <w:r>
              <w:rPr>
                <w:rFonts w:ascii="Times New Roman" w:hAnsi="Times New Roman" w:cs="Times New Roman"/>
                <w:sz w:val="24"/>
                <w:szCs w:val="24"/>
              </w:rPr>
              <w:t>ОТДЕЛЕНИЕ КРАСНОЯРСК БАНКА РОССИИ</w:t>
            </w:r>
            <w:r w:rsidRPr="00270E13">
              <w:rPr>
                <w:rFonts w:ascii="Times New Roman" w:hAnsi="Times New Roman" w:cs="Times New Roman"/>
                <w:sz w:val="24"/>
                <w:szCs w:val="24"/>
              </w:rPr>
              <w:t>//УФК по Красноярскому краю г.</w:t>
            </w:r>
            <w:r>
              <w:rPr>
                <w:rFonts w:ascii="Times New Roman" w:hAnsi="Times New Roman" w:cs="Times New Roman"/>
                <w:sz w:val="24"/>
                <w:szCs w:val="24"/>
              </w:rPr>
              <w:t xml:space="preserve"> </w:t>
            </w:r>
            <w:r w:rsidRPr="00270E13">
              <w:rPr>
                <w:rFonts w:ascii="Times New Roman" w:hAnsi="Times New Roman" w:cs="Times New Roman"/>
                <w:sz w:val="24"/>
                <w:szCs w:val="24"/>
              </w:rPr>
              <w:t xml:space="preserve">Красноярск, получатель </w:t>
            </w:r>
            <w:r>
              <w:rPr>
                <w:rFonts w:ascii="Times New Roman" w:hAnsi="Times New Roman" w:cs="Times New Roman"/>
                <w:bCs/>
                <w:sz w:val="24"/>
                <w:szCs w:val="24"/>
              </w:rPr>
              <w:t xml:space="preserve">ФУ </w:t>
            </w:r>
            <w:proofErr w:type="spellStart"/>
            <w:r>
              <w:rPr>
                <w:rFonts w:ascii="Times New Roman" w:hAnsi="Times New Roman" w:cs="Times New Roman"/>
                <w:bCs/>
                <w:sz w:val="24"/>
                <w:szCs w:val="24"/>
              </w:rPr>
              <w:t>Ачинского</w:t>
            </w:r>
            <w:proofErr w:type="spellEnd"/>
            <w:r>
              <w:rPr>
                <w:rFonts w:ascii="Times New Roman" w:hAnsi="Times New Roman" w:cs="Times New Roman"/>
                <w:bCs/>
                <w:sz w:val="24"/>
                <w:szCs w:val="24"/>
              </w:rPr>
              <w:t xml:space="preserve"> района</w:t>
            </w:r>
            <w:r w:rsidRPr="00550706">
              <w:rPr>
                <w:rFonts w:ascii="Times New Roman" w:hAnsi="Times New Roman" w:cs="Times New Roman"/>
                <w:bCs/>
                <w:sz w:val="24"/>
                <w:szCs w:val="24"/>
              </w:rPr>
              <w:t xml:space="preserve"> </w:t>
            </w:r>
            <w:r>
              <w:rPr>
                <w:rFonts w:ascii="Times New Roman" w:hAnsi="Times New Roman" w:cs="Times New Roman"/>
                <w:bCs/>
                <w:sz w:val="24"/>
                <w:szCs w:val="24"/>
              </w:rPr>
              <w:t xml:space="preserve">(Администрация Белоярского сельсовета </w:t>
            </w:r>
            <w:proofErr w:type="spellStart"/>
            <w:r>
              <w:rPr>
                <w:rFonts w:ascii="Times New Roman" w:hAnsi="Times New Roman" w:cs="Times New Roman"/>
                <w:bCs/>
                <w:sz w:val="24"/>
                <w:szCs w:val="24"/>
              </w:rPr>
              <w:t>Ачинского</w:t>
            </w:r>
            <w:proofErr w:type="spellEnd"/>
            <w:r>
              <w:rPr>
                <w:rFonts w:ascii="Times New Roman" w:hAnsi="Times New Roman" w:cs="Times New Roman"/>
                <w:bCs/>
                <w:sz w:val="24"/>
                <w:szCs w:val="24"/>
              </w:rPr>
              <w:t xml:space="preserve"> района) </w:t>
            </w:r>
            <w:r w:rsidRPr="00270E13">
              <w:rPr>
                <w:rFonts w:ascii="Times New Roman" w:hAnsi="Times New Roman" w:cs="Times New Roman"/>
                <w:sz w:val="24"/>
                <w:szCs w:val="24"/>
              </w:rPr>
              <w:t xml:space="preserve">ИНН/КПП </w:t>
            </w:r>
            <w:r w:rsidRPr="00550706">
              <w:rPr>
                <w:rFonts w:ascii="Times New Roman" w:hAnsi="Times New Roman" w:cs="Times New Roman"/>
                <w:bCs/>
                <w:sz w:val="24"/>
                <w:szCs w:val="24"/>
              </w:rPr>
              <w:t>2402002</w:t>
            </w:r>
            <w:r>
              <w:rPr>
                <w:rFonts w:ascii="Times New Roman" w:hAnsi="Times New Roman" w:cs="Times New Roman"/>
                <w:bCs/>
                <w:sz w:val="24"/>
                <w:szCs w:val="24"/>
              </w:rPr>
              <w:t>202</w:t>
            </w:r>
            <w:r w:rsidRPr="00270E13">
              <w:rPr>
                <w:rFonts w:ascii="Times New Roman" w:hAnsi="Times New Roman" w:cs="Times New Roman"/>
                <w:bCs/>
                <w:sz w:val="24"/>
                <w:szCs w:val="24"/>
              </w:rPr>
              <w:t>/244301001</w:t>
            </w:r>
            <w:r w:rsidRPr="00270E13">
              <w:rPr>
                <w:rFonts w:ascii="Times New Roman" w:hAnsi="Times New Roman" w:cs="Times New Roman"/>
                <w:sz w:val="24"/>
                <w:szCs w:val="24"/>
              </w:rPr>
              <w:t>,</w:t>
            </w:r>
            <w:r>
              <w:rPr>
                <w:rFonts w:ascii="Times New Roman" w:hAnsi="Times New Roman" w:cs="Times New Roman"/>
                <w:sz w:val="24"/>
                <w:szCs w:val="24"/>
              </w:rPr>
              <w:t xml:space="preserve"> единый </w:t>
            </w:r>
            <w:proofErr w:type="gramStart"/>
            <w:r w:rsidRPr="00270E13">
              <w:rPr>
                <w:rFonts w:ascii="Times New Roman" w:hAnsi="Times New Roman" w:cs="Times New Roman"/>
                <w:sz w:val="24"/>
                <w:szCs w:val="24"/>
              </w:rPr>
              <w:t>к</w:t>
            </w:r>
            <w:proofErr w:type="gramEnd"/>
            <w:r w:rsidRPr="00270E13">
              <w:rPr>
                <w:rFonts w:ascii="Times New Roman" w:hAnsi="Times New Roman" w:cs="Times New Roman"/>
                <w:sz w:val="24"/>
                <w:szCs w:val="24"/>
              </w:rPr>
              <w:t xml:space="preserve">/с 40102810245370000011, код ОКТМО </w:t>
            </w:r>
            <w:r w:rsidRPr="00270E13">
              <w:rPr>
                <w:rFonts w:ascii="Times New Roman" w:hAnsi="Times New Roman" w:cs="Times New Roman"/>
                <w:bCs/>
                <w:sz w:val="24"/>
                <w:szCs w:val="24"/>
              </w:rPr>
              <w:t>04603</w:t>
            </w:r>
            <w:r>
              <w:rPr>
                <w:rFonts w:ascii="Times New Roman" w:hAnsi="Times New Roman" w:cs="Times New Roman"/>
                <w:bCs/>
                <w:sz w:val="24"/>
                <w:szCs w:val="24"/>
              </w:rPr>
              <w:t>402</w:t>
            </w:r>
            <w:r w:rsidRPr="00270E13">
              <w:rPr>
                <w:rFonts w:ascii="Times New Roman" w:hAnsi="Times New Roman" w:cs="Times New Roman"/>
                <w:sz w:val="24"/>
                <w:szCs w:val="24"/>
              </w:rPr>
              <w:t xml:space="preserve">,  БИК 010407105. </w:t>
            </w:r>
          </w:p>
          <w:p w:rsidR="00E81357" w:rsidRDefault="00E81357" w:rsidP="00CB13C8">
            <w:pPr>
              <w:jc w:val="both"/>
              <w:rPr>
                <w:rFonts w:ascii="Times New Roman" w:hAnsi="Times New Roman" w:cs="Times New Roman"/>
                <w:sz w:val="24"/>
                <w:szCs w:val="24"/>
              </w:rPr>
            </w:pPr>
            <w:proofErr w:type="gramStart"/>
            <w:r w:rsidRPr="00270E13">
              <w:rPr>
                <w:rFonts w:ascii="Times New Roman" w:hAnsi="Times New Roman" w:cs="Times New Roman"/>
                <w:bCs/>
                <w:sz w:val="24"/>
                <w:szCs w:val="24"/>
              </w:rPr>
              <w:t>л</w:t>
            </w:r>
            <w:proofErr w:type="gramEnd"/>
            <w:r w:rsidRPr="00270E13">
              <w:rPr>
                <w:rFonts w:ascii="Times New Roman" w:hAnsi="Times New Roman" w:cs="Times New Roman"/>
                <w:bCs/>
                <w:sz w:val="24"/>
                <w:szCs w:val="24"/>
              </w:rPr>
              <w:t xml:space="preserve">/с  </w:t>
            </w:r>
            <w:r>
              <w:rPr>
                <w:rFonts w:ascii="Times New Roman" w:hAnsi="Times New Roman" w:cs="Times New Roman"/>
                <w:sz w:val="24"/>
                <w:szCs w:val="24"/>
              </w:rPr>
              <w:t>05193008290,</w:t>
            </w:r>
            <w:r w:rsidRPr="00270E13">
              <w:rPr>
                <w:rFonts w:ascii="Times New Roman" w:hAnsi="Times New Roman" w:cs="Times New Roman"/>
                <w:sz w:val="24"/>
                <w:szCs w:val="24"/>
              </w:rPr>
              <w:t xml:space="preserve"> КБК </w:t>
            </w:r>
            <w:r>
              <w:rPr>
                <w:rFonts w:ascii="Times New Roman" w:hAnsi="Times New Roman" w:cs="Times New Roman"/>
                <w:sz w:val="24"/>
                <w:szCs w:val="24"/>
              </w:rPr>
              <w:t>000</w:t>
            </w:r>
            <w:r w:rsidRPr="00270E13">
              <w:rPr>
                <w:rFonts w:ascii="Times New Roman" w:hAnsi="Times New Roman" w:cs="Times New Roman"/>
                <w:sz w:val="24"/>
                <w:szCs w:val="24"/>
              </w:rPr>
              <w:t>000000000000001</w:t>
            </w:r>
            <w:r>
              <w:rPr>
                <w:rFonts w:ascii="Times New Roman" w:hAnsi="Times New Roman" w:cs="Times New Roman"/>
                <w:sz w:val="24"/>
                <w:szCs w:val="24"/>
              </w:rPr>
              <w:t>4</w:t>
            </w:r>
            <w:r w:rsidRPr="00270E13">
              <w:rPr>
                <w:rFonts w:ascii="Times New Roman" w:hAnsi="Times New Roman" w:cs="Times New Roman"/>
                <w:sz w:val="24"/>
                <w:szCs w:val="24"/>
              </w:rPr>
              <w:t xml:space="preserve">0.  </w:t>
            </w:r>
          </w:p>
          <w:p w:rsidR="00E81357" w:rsidRPr="00270E13" w:rsidRDefault="00E81357" w:rsidP="00CB13C8">
            <w:pPr>
              <w:jc w:val="both"/>
              <w:rPr>
                <w:rFonts w:ascii="Times New Roman" w:hAnsi="Times New Roman" w:cs="Times New Roman"/>
                <w:noProof/>
                <w:sz w:val="24"/>
                <w:szCs w:val="24"/>
              </w:rPr>
            </w:pPr>
            <w:r w:rsidRPr="00270E13">
              <w:rPr>
                <w:rFonts w:ascii="Times New Roman" w:hAnsi="Times New Roman" w:cs="Times New Roman"/>
                <w:noProof/>
                <w:sz w:val="24"/>
                <w:szCs w:val="24"/>
              </w:rPr>
              <w:t xml:space="preserve">В платежном поручении банка в графе "Назначение платежа" Претендент обязан указать «Задаток за участие в аукционе на право заключения договора аренды земельного участка с кадастровым номером    </w:t>
            </w:r>
            <w:r>
              <w:rPr>
                <w:rFonts w:ascii="Times New Roman" w:eastAsia="Calibri" w:hAnsi="Times New Roman" w:cs="Times New Roman"/>
                <w:sz w:val="24"/>
                <w:szCs w:val="24"/>
              </w:rPr>
              <w:t>24:02:6301014:274</w:t>
            </w:r>
            <w:r w:rsidRPr="00270E13">
              <w:rPr>
                <w:rFonts w:ascii="Times New Roman" w:hAnsi="Times New Roman" w:cs="Times New Roman"/>
                <w:sz w:val="24"/>
                <w:szCs w:val="24"/>
              </w:rPr>
              <w:t>.</w:t>
            </w:r>
          </w:p>
          <w:p w:rsidR="00E81357" w:rsidRPr="00270E13" w:rsidRDefault="00E81357" w:rsidP="00CB13C8">
            <w:pPr>
              <w:ind w:firstLine="177"/>
              <w:jc w:val="both"/>
              <w:rPr>
                <w:rFonts w:ascii="Times New Roman" w:hAnsi="Times New Roman" w:cs="Times New Roman"/>
                <w:noProof/>
                <w:sz w:val="24"/>
                <w:szCs w:val="24"/>
              </w:rPr>
            </w:pPr>
            <w:r w:rsidRPr="00270E13">
              <w:rPr>
                <w:rFonts w:ascii="Times New Roman" w:hAnsi="Times New Roman" w:cs="Times New Roman"/>
                <w:noProof/>
                <w:sz w:val="24"/>
                <w:szCs w:val="24"/>
              </w:rPr>
              <w:t>Задаток возвращается участникам аукциона, за исключением победителя, в течение 3 (трех) рабочих дней со дня подписания протокола об итогах аукциона на расчетный счет плательщика задатка, указанный в заявке</w:t>
            </w:r>
            <w:r w:rsidRPr="00270E13">
              <w:rPr>
                <w:rFonts w:ascii="Times New Roman" w:hAnsi="Times New Roman" w:cs="Times New Roman"/>
                <w:sz w:val="24"/>
                <w:szCs w:val="24"/>
              </w:rPr>
              <w:t>.</w:t>
            </w:r>
            <w:r w:rsidRPr="00270E13">
              <w:rPr>
                <w:rFonts w:ascii="Times New Roman" w:hAnsi="Times New Roman" w:cs="Times New Roman"/>
                <w:noProof/>
                <w:sz w:val="24"/>
                <w:szCs w:val="24"/>
              </w:rPr>
              <w:t xml:space="preserve"> </w:t>
            </w:r>
          </w:p>
          <w:p w:rsidR="00E81357" w:rsidRPr="00270E13" w:rsidRDefault="00E81357" w:rsidP="00CB13C8">
            <w:pPr>
              <w:ind w:firstLine="177"/>
              <w:jc w:val="both"/>
              <w:rPr>
                <w:rFonts w:ascii="Times New Roman" w:hAnsi="Times New Roman" w:cs="Times New Roman"/>
                <w:noProof/>
                <w:sz w:val="24"/>
                <w:szCs w:val="24"/>
              </w:rPr>
            </w:pPr>
            <w:r w:rsidRPr="00270E13">
              <w:rPr>
                <w:rFonts w:ascii="Times New Roman" w:hAnsi="Times New Roman" w:cs="Times New Roman"/>
                <w:noProof/>
                <w:sz w:val="24"/>
                <w:szCs w:val="24"/>
              </w:rPr>
              <w:t xml:space="preserve">Задаток, внесенный победителем аукциона, засчитывается в счет ежегодной арендной платы.   </w:t>
            </w:r>
          </w:p>
          <w:p w:rsidR="00E81357" w:rsidRPr="00270E13" w:rsidRDefault="00E81357" w:rsidP="00CB13C8">
            <w:pPr>
              <w:ind w:firstLine="35"/>
              <w:jc w:val="both"/>
              <w:rPr>
                <w:rFonts w:ascii="Times New Roman" w:hAnsi="Times New Roman" w:cs="Times New Roman"/>
                <w:sz w:val="24"/>
                <w:szCs w:val="24"/>
              </w:rPr>
            </w:pPr>
          </w:p>
        </w:tc>
      </w:tr>
      <w:tr w:rsidR="00E81357" w:rsidRPr="00270E13" w:rsidTr="00CB13C8">
        <w:trPr>
          <w:trHeight w:val="553"/>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357" w:rsidRPr="00270E13" w:rsidRDefault="00E81357" w:rsidP="00CB13C8">
            <w:pPr>
              <w:jc w:val="center"/>
              <w:rPr>
                <w:rFonts w:ascii="Times New Roman" w:hAnsi="Times New Roman" w:cs="Times New Roman"/>
                <w:sz w:val="24"/>
                <w:szCs w:val="24"/>
              </w:rPr>
            </w:pPr>
            <w:r w:rsidRPr="00270E13">
              <w:rPr>
                <w:rFonts w:ascii="Times New Roman" w:hAnsi="Times New Roman" w:cs="Times New Roman"/>
                <w:sz w:val="24"/>
                <w:szCs w:val="24"/>
              </w:rPr>
              <w:t>Срок аренды земельного участка</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357" w:rsidRPr="00270E13" w:rsidRDefault="00E81357" w:rsidP="00CB13C8">
            <w:pPr>
              <w:ind w:firstLine="35"/>
              <w:jc w:val="both"/>
              <w:rPr>
                <w:rFonts w:ascii="Times New Roman" w:hAnsi="Times New Roman" w:cs="Times New Roman"/>
                <w:sz w:val="24"/>
                <w:szCs w:val="24"/>
              </w:rPr>
            </w:pPr>
            <w:r>
              <w:rPr>
                <w:rFonts w:ascii="Times New Roman" w:hAnsi="Times New Roman" w:cs="Times New Roman"/>
                <w:sz w:val="24"/>
                <w:szCs w:val="24"/>
              </w:rPr>
              <w:t>20</w:t>
            </w:r>
            <w:r w:rsidRPr="00270E13">
              <w:rPr>
                <w:rFonts w:ascii="Times New Roman" w:hAnsi="Times New Roman" w:cs="Times New Roman"/>
                <w:sz w:val="24"/>
                <w:szCs w:val="24"/>
              </w:rPr>
              <w:t xml:space="preserve"> лет</w:t>
            </w:r>
          </w:p>
          <w:p w:rsidR="00E81357" w:rsidRPr="00270E13" w:rsidRDefault="00E81357" w:rsidP="00CB13C8">
            <w:pPr>
              <w:jc w:val="both"/>
              <w:rPr>
                <w:rFonts w:ascii="Times New Roman" w:hAnsi="Times New Roman" w:cs="Times New Roman"/>
                <w:sz w:val="24"/>
                <w:szCs w:val="24"/>
              </w:rPr>
            </w:pPr>
          </w:p>
          <w:p w:rsidR="00E81357" w:rsidRPr="00270E13" w:rsidRDefault="00E81357" w:rsidP="00CB13C8">
            <w:pPr>
              <w:ind w:firstLine="567"/>
              <w:jc w:val="both"/>
              <w:rPr>
                <w:rFonts w:ascii="Times New Roman" w:hAnsi="Times New Roman" w:cs="Times New Roman"/>
                <w:sz w:val="24"/>
                <w:szCs w:val="24"/>
              </w:rPr>
            </w:pPr>
          </w:p>
        </w:tc>
      </w:tr>
      <w:tr w:rsidR="00E81357" w:rsidRPr="00270E13" w:rsidTr="00CB13C8">
        <w:trPr>
          <w:trHeight w:val="113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357" w:rsidRPr="00270E13" w:rsidRDefault="00E81357" w:rsidP="00CB13C8">
            <w:pPr>
              <w:jc w:val="center"/>
              <w:rPr>
                <w:rFonts w:ascii="Times New Roman" w:hAnsi="Times New Roman" w:cs="Times New Roman"/>
                <w:sz w:val="24"/>
                <w:szCs w:val="24"/>
              </w:rPr>
            </w:pPr>
            <w:r w:rsidRPr="00270E13">
              <w:rPr>
                <w:rFonts w:ascii="Times New Roman" w:hAnsi="Times New Roman" w:cs="Times New Roman"/>
                <w:sz w:val="24"/>
                <w:szCs w:val="24"/>
              </w:rPr>
              <w:t>Формы документов</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357" w:rsidRPr="00270E13" w:rsidRDefault="00E81357" w:rsidP="00CB13C8">
            <w:pPr>
              <w:rPr>
                <w:rFonts w:ascii="Times New Roman" w:hAnsi="Times New Roman" w:cs="Times New Roman"/>
                <w:b/>
                <w:bCs/>
                <w:sz w:val="24"/>
                <w:szCs w:val="24"/>
              </w:rPr>
            </w:pPr>
            <w:r w:rsidRPr="00270E13">
              <w:rPr>
                <w:rFonts w:ascii="Times New Roman" w:hAnsi="Times New Roman" w:cs="Times New Roman"/>
                <w:sz w:val="24"/>
                <w:szCs w:val="24"/>
              </w:rPr>
              <w:t>Заявка</w:t>
            </w:r>
            <w:r w:rsidRPr="00270E13">
              <w:rPr>
                <w:rFonts w:ascii="Times New Roman" w:hAnsi="Times New Roman" w:cs="Times New Roman"/>
                <w:b/>
                <w:bCs/>
                <w:sz w:val="24"/>
                <w:szCs w:val="24"/>
              </w:rPr>
              <w:t xml:space="preserve"> </w:t>
            </w:r>
            <w:r w:rsidRPr="00270E13">
              <w:rPr>
                <w:rFonts w:ascii="Times New Roman" w:hAnsi="Times New Roman" w:cs="Times New Roman"/>
                <w:bCs/>
                <w:sz w:val="24"/>
                <w:szCs w:val="24"/>
              </w:rPr>
              <w:t xml:space="preserve">на участие в  </w:t>
            </w:r>
            <w:r w:rsidRPr="00270E13">
              <w:rPr>
                <w:rFonts w:ascii="Times New Roman" w:hAnsi="Times New Roman" w:cs="Times New Roman"/>
                <w:bCs/>
                <w:iCs/>
                <w:sz w:val="24"/>
                <w:szCs w:val="24"/>
              </w:rPr>
              <w:t>открытом аукционе   на  право  заключения договора аренды земельного участка</w:t>
            </w:r>
            <w:r w:rsidRPr="00270E13">
              <w:rPr>
                <w:rFonts w:ascii="Times New Roman" w:hAnsi="Times New Roman" w:cs="Times New Roman"/>
                <w:bCs/>
                <w:sz w:val="24"/>
                <w:szCs w:val="24"/>
              </w:rPr>
              <w:t xml:space="preserve">,  находящегося в </w:t>
            </w:r>
            <w:r>
              <w:rPr>
                <w:rFonts w:ascii="Times New Roman" w:hAnsi="Times New Roman" w:cs="Times New Roman"/>
                <w:bCs/>
                <w:sz w:val="24"/>
                <w:szCs w:val="24"/>
              </w:rPr>
              <w:t xml:space="preserve">государственной </w:t>
            </w:r>
            <w:r w:rsidRPr="00270E13">
              <w:rPr>
                <w:rFonts w:ascii="Times New Roman" w:hAnsi="Times New Roman" w:cs="Times New Roman"/>
                <w:bCs/>
                <w:sz w:val="24"/>
                <w:szCs w:val="24"/>
              </w:rPr>
              <w:t xml:space="preserve">собственности (Приложение 2 утверждена </w:t>
            </w:r>
            <w:r>
              <w:rPr>
                <w:rFonts w:ascii="Times New Roman" w:hAnsi="Times New Roman" w:cs="Times New Roman"/>
                <w:bCs/>
                <w:sz w:val="24"/>
                <w:szCs w:val="24"/>
              </w:rPr>
              <w:t>распоряжением</w:t>
            </w:r>
            <w:r w:rsidRPr="00270E13">
              <w:rPr>
                <w:rFonts w:ascii="Times New Roman" w:hAnsi="Times New Roman" w:cs="Times New Roman"/>
                <w:bCs/>
                <w:sz w:val="24"/>
                <w:szCs w:val="24"/>
              </w:rPr>
              <w:t>).</w:t>
            </w:r>
          </w:p>
          <w:p w:rsidR="00E81357" w:rsidRPr="00270E13" w:rsidRDefault="00E81357" w:rsidP="00CB13C8">
            <w:pPr>
              <w:jc w:val="both"/>
              <w:rPr>
                <w:rFonts w:ascii="Times New Roman" w:hAnsi="Times New Roman" w:cs="Times New Roman"/>
                <w:sz w:val="24"/>
                <w:szCs w:val="24"/>
              </w:rPr>
            </w:pPr>
            <w:r w:rsidRPr="00270E13">
              <w:rPr>
                <w:rFonts w:ascii="Times New Roman" w:hAnsi="Times New Roman" w:cs="Times New Roman"/>
                <w:sz w:val="24"/>
                <w:szCs w:val="24"/>
              </w:rPr>
              <w:t xml:space="preserve">Договор аренды находящегося в </w:t>
            </w:r>
            <w:r>
              <w:rPr>
                <w:rFonts w:ascii="Times New Roman" w:hAnsi="Times New Roman" w:cs="Times New Roman"/>
                <w:sz w:val="24"/>
                <w:szCs w:val="24"/>
              </w:rPr>
              <w:t>муниципальной</w:t>
            </w:r>
            <w:r w:rsidRPr="00270E13">
              <w:rPr>
                <w:rFonts w:ascii="Times New Roman" w:hAnsi="Times New Roman" w:cs="Times New Roman"/>
                <w:sz w:val="24"/>
                <w:szCs w:val="24"/>
              </w:rPr>
              <w:t xml:space="preserve"> собственности земельного участка (Приложение  </w:t>
            </w:r>
            <w:r w:rsidRPr="00270E13">
              <w:rPr>
                <w:rFonts w:ascii="Times New Roman" w:hAnsi="Times New Roman" w:cs="Times New Roman"/>
                <w:sz w:val="24"/>
                <w:szCs w:val="24"/>
              </w:rPr>
              <w:lastRenderedPageBreak/>
              <w:t>1 к извещению).</w:t>
            </w:r>
          </w:p>
        </w:tc>
      </w:tr>
      <w:tr w:rsidR="00E81357" w:rsidRPr="00270E13" w:rsidTr="00CB13C8">
        <w:trPr>
          <w:trHeight w:val="685"/>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357" w:rsidRPr="00270E13" w:rsidRDefault="00E81357" w:rsidP="00CB13C8">
            <w:pPr>
              <w:jc w:val="center"/>
              <w:rPr>
                <w:rFonts w:ascii="Times New Roman" w:hAnsi="Times New Roman" w:cs="Times New Roman"/>
                <w:sz w:val="24"/>
                <w:szCs w:val="24"/>
              </w:rPr>
            </w:pPr>
            <w:r w:rsidRPr="00270E13">
              <w:rPr>
                <w:rFonts w:ascii="Times New Roman" w:hAnsi="Times New Roman" w:cs="Times New Roman"/>
                <w:sz w:val="24"/>
                <w:szCs w:val="24"/>
              </w:rPr>
              <w:lastRenderedPageBreak/>
              <w:t>Льготы</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357" w:rsidRPr="00270E13" w:rsidRDefault="00E81357" w:rsidP="00CB13C8">
            <w:pPr>
              <w:jc w:val="both"/>
              <w:rPr>
                <w:rFonts w:ascii="Times New Roman" w:hAnsi="Times New Roman" w:cs="Times New Roman"/>
                <w:sz w:val="24"/>
                <w:szCs w:val="24"/>
              </w:rPr>
            </w:pPr>
            <w:r w:rsidRPr="00270E13">
              <w:rPr>
                <w:rFonts w:ascii="Times New Roman" w:hAnsi="Times New Roman" w:cs="Times New Roman"/>
                <w:sz w:val="24"/>
                <w:szCs w:val="24"/>
              </w:rPr>
              <w:t>Нет</w:t>
            </w:r>
          </w:p>
        </w:tc>
      </w:tr>
      <w:tr w:rsidR="00E81357" w:rsidRPr="00270E13" w:rsidTr="00CB13C8">
        <w:trPr>
          <w:trHeight w:val="113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357" w:rsidRPr="00270E13" w:rsidRDefault="00E81357" w:rsidP="00CB13C8">
            <w:pPr>
              <w:jc w:val="center"/>
              <w:rPr>
                <w:rFonts w:ascii="Times New Roman" w:hAnsi="Times New Roman" w:cs="Times New Roman"/>
                <w:sz w:val="24"/>
                <w:szCs w:val="24"/>
              </w:rPr>
            </w:pPr>
            <w:r w:rsidRPr="00270E13">
              <w:rPr>
                <w:rFonts w:ascii="Times New Roman" w:hAnsi="Times New Roman" w:cs="Times New Roman"/>
                <w:sz w:val="24"/>
                <w:szCs w:val="24"/>
              </w:rPr>
              <w:t>Обязательства</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357" w:rsidRPr="00270E13" w:rsidRDefault="00E81357" w:rsidP="00CB13C8">
            <w:pPr>
              <w:ind w:firstLine="35"/>
              <w:jc w:val="both"/>
              <w:rPr>
                <w:rFonts w:ascii="Times New Roman" w:hAnsi="Times New Roman" w:cs="Times New Roman"/>
                <w:sz w:val="24"/>
                <w:szCs w:val="24"/>
              </w:rPr>
            </w:pPr>
            <w:r w:rsidRPr="00270E13">
              <w:rPr>
                <w:rFonts w:ascii="Times New Roman" w:hAnsi="Times New Roman" w:cs="Times New Roman"/>
                <w:sz w:val="24"/>
                <w:szCs w:val="24"/>
              </w:rPr>
              <w:t>Освобождение земельного участка от мусора, другие виды работ по благоустройству территории, вынос в натуру границ земельного участка обеспечивает правообладатель земельного участка (победитель аукциона). Вынос границ в натуру осуществляется кадастровым инженером за плату за счет правообладателя земельного участка (победитель аукциона).</w:t>
            </w:r>
          </w:p>
          <w:p w:rsidR="00E81357" w:rsidRPr="00270E13" w:rsidRDefault="00E81357" w:rsidP="00CB13C8">
            <w:pPr>
              <w:jc w:val="both"/>
              <w:rPr>
                <w:rFonts w:ascii="Times New Roman" w:hAnsi="Times New Roman" w:cs="Times New Roman"/>
                <w:sz w:val="24"/>
                <w:szCs w:val="24"/>
              </w:rPr>
            </w:pPr>
          </w:p>
        </w:tc>
      </w:tr>
      <w:tr w:rsidR="00E81357" w:rsidRPr="00270E13" w:rsidTr="00CB13C8">
        <w:trPr>
          <w:trHeight w:val="113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357" w:rsidRPr="00270E13" w:rsidRDefault="00E81357" w:rsidP="00CB13C8">
            <w:pPr>
              <w:jc w:val="center"/>
              <w:rPr>
                <w:rFonts w:ascii="Times New Roman" w:hAnsi="Times New Roman" w:cs="Times New Roman"/>
                <w:sz w:val="24"/>
                <w:szCs w:val="24"/>
              </w:rPr>
            </w:pPr>
            <w:r w:rsidRPr="00270E13">
              <w:rPr>
                <w:rFonts w:ascii="Times New Roman" w:hAnsi="Times New Roman" w:cs="Times New Roman"/>
                <w:sz w:val="24"/>
                <w:szCs w:val="24"/>
              </w:rPr>
              <w:t>Приложение к извещению</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1357" w:rsidRPr="00270E13" w:rsidRDefault="00E81357" w:rsidP="00CB13C8">
            <w:pPr>
              <w:pStyle w:val="a4"/>
              <w:jc w:val="both"/>
              <w:rPr>
                <w:b w:val="0"/>
              </w:rPr>
            </w:pPr>
            <w:r w:rsidRPr="00270E13">
              <w:rPr>
                <w:b w:val="0"/>
              </w:rPr>
              <w:t xml:space="preserve">Проект договора аренды </w:t>
            </w:r>
            <w:r w:rsidRPr="00270E13">
              <w:rPr>
                <w:b w:val="0"/>
                <w:bCs/>
              </w:rPr>
              <w:t>находящегося в государственной собственности земельного участка (Приложение 1 к извещению).</w:t>
            </w:r>
          </w:p>
          <w:p w:rsidR="00E81357" w:rsidRPr="00270E13" w:rsidRDefault="00E81357" w:rsidP="00CB13C8">
            <w:pPr>
              <w:suppressAutoHyphens/>
              <w:jc w:val="both"/>
              <w:rPr>
                <w:rFonts w:ascii="Times New Roman" w:hAnsi="Times New Roman" w:cs="Times New Roman"/>
                <w:sz w:val="24"/>
                <w:szCs w:val="24"/>
              </w:rPr>
            </w:pPr>
          </w:p>
          <w:p w:rsidR="00E81357" w:rsidRPr="00270E13" w:rsidRDefault="00E81357" w:rsidP="00CB13C8">
            <w:pPr>
              <w:suppressAutoHyphens/>
              <w:rPr>
                <w:rFonts w:ascii="Times New Roman" w:hAnsi="Times New Roman" w:cs="Times New Roman"/>
                <w:b/>
                <w:bCs/>
                <w:sz w:val="24"/>
                <w:szCs w:val="24"/>
              </w:rPr>
            </w:pPr>
          </w:p>
          <w:p w:rsidR="00E81357" w:rsidRPr="00270E13" w:rsidRDefault="00E81357" w:rsidP="00CB13C8">
            <w:pPr>
              <w:ind w:firstLine="35"/>
              <w:rPr>
                <w:rFonts w:ascii="Times New Roman" w:hAnsi="Times New Roman" w:cs="Times New Roman"/>
                <w:sz w:val="24"/>
                <w:szCs w:val="24"/>
              </w:rPr>
            </w:pPr>
          </w:p>
        </w:tc>
      </w:tr>
    </w:tbl>
    <w:p w:rsidR="009A6F81" w:rsidRDefault="009A6F81"/>
    <w:sectPr w:rsidR="009A6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22"/>
    <w:rsid w:val="00107C33"/>
    <w:rsid w:val="004B7722"/>
    <w:rsid w:val="009A6F81"/>
    <w:rsid w:val="00E81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357"/>
    <w:rPr>
      <w:rFonts w:eastAsiaTheme="minorEastAsia" w:cstheme="minorBid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81357"/>
    <w:rPr>
      <w:color w:val="0000FF"/>
      <w:u w:val="single"/>
    </w:rPr>
  </w:style>
  <w:style w:type="paragraph" w:styleId="a4">
    <w:name w:val="Title"/>
    <w:basedOn w:val="a"/>
    <w:link w:val="a5"/>
    <w:qFormat/>
    <w:rsid w:val="00E81357"/>
    <w:pPr>
      <w:suppressAutoHyphens/>
      <w:spacing w:after="0" w:line="240" w:lineRule="auto"/>
      <w:jc w:val="center"/>
    </w:pPr>
    <w:rPr>
      <w:rFonts w:ascii="Times New Roman" w:eastAsia="Times New Roman" w:hAnsi="Times New Roman" w:cs="Times New Roman"/>
      <w:b/>
      <w:sz w:val="24"/>
      <w:szCs w:val="24"/>
    </w:rPr>
  </w:style>
  <w:style w:type="character" w:customStyle="1" w:styleId="a5">
    <w:name w:val="Название Знак"/>
    <w:basedOn w:val="a0"/>
    <w:link w:val="a4"/>
    <w:rsid w:val="00E81357"/>
    <w:rPr>
      <w:rFonts w:ascii="Times New Roman" w:eastAsia="Times New Roman" w:hAnsi="Times New Roman"/>
      <w:b/>
      <w:sz w:val="24"/>
      <w:szCs w:val="24"/>
      <w:lang w:eastAsia="ru-RU"/>
    </w:rPr>
  </w:style>
  <w:style w:type="paragraph" w:customStyle="1" w:styleId="ConsPlusNormal">
    <w:name w:val="ConsPlusNormal"/>
    <w:rsid w:val="00E813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E81357"/>
    <w:pPr>
      <w:spacing w:after="0" w:line="240" w:lineRule="auto"/>
    </w:pPr>
    <w:rPr>
      <w:rFonts w:eastAsiaTheme="minorEastAsia" w:cstheme="minorBidi"/>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E81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357"/>
    <w:rPr>
      <w:rFonts w:eastAsiaTheme="minorEastAsia" w:cstheme="minorBid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81357"/>
    <w:rPr>
      <w:color w:val="0000FF"/>
      <w:u w:val="single"/>
    </w:rPr>
  </w:style>
  <w:style w:type="paragraph" w:styleId="a4">
    <w:name w:val="Title"/>
    <w:basedOn w:val="a"/>
    <w:link w:val="a5"/>
    <w:qFormat/>
    <w:rsid w:val="00E81357"/>
    <w:pPr>
      <w:suppressAutoHyphens/>
      <w:spacing w:after="0" w:line="240" w:lineRule="auto"/>
      <w:jc w:val="center"/>
    </w:pPr>
    <w:rPr>
      <w:rFonts w:ascii="Times New Roman" w:eastAsia="Times New Roman" w:hAnsi="Times New Roman" w:cs="Times New Roman"/>
      <w:b/>
      <w:sz w:val="24"/>
      <w:szCs w:val="24"/>
    </w:rPr>
  </w:style>
  <w:style w:type="character" w:customStyle="1" w:styleId="a5">
    <w:name w:val="Название Знак"/>
    <w:basedOn w:val="a0"/>
    <w:link w:val="a4"/>
    <w:rsid w:val="00E81357"/>
    <w:rPr>
      <w:rFonts w:ascii="Times New Roman" w:eastAsia="Times New Roman" w:hAnsi="Times New Roman"/>
      <w:b/>
      <w:sz w:val="24"/>
      <w:szCs w:val="24"/>
      <w:lang w:eastAsia="ru-RU"/>
    </w:rPr>
  </w:style>
  <w:style w:type="paragraph" w:customStyle="1" w:styleId="ConsPlusNormal">
    <w:name w:val="ConsPlusNormal"/>
    <w:rsid w:val="00E813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E81357"/>
    <w:pPr>
      <w:spacing w:after="0" w:line="240" w:lineRule="auto"/>
    </w:pPr>
    <w:rPr>
      <w:rFonts w:eastAsiaTheme="minorEastAsia" w:cstheme="minorBidi"/>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E81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2145</Words>
  <Characters>12233</Characters>
  <Application>Microsoft Office Word</Application>
  <DocSecurity>0</DocSecurity>
  <Lines>101</Lines>
  <Paragraphs>28</Paragraphs>
  <ScaleCrop>false</ScaleCrop>
  <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dc:creator>
  <cp:keywords/>
  <dc:description/>
  <cp:lastModifiedBy>Oks</cp:lastModifiedBy>
  <cp:revision>2</cp:revision>
  <dcterms:created xsi:type="dcterms:W3CDTF">2023-08-30T09:33:00Z</dcterms:created>
  <dcterms:modified xsi:type="dcterms:W3CDTF">2023-08-30T09:35:00Z</dcterms:modified>
</cp:coreProperties>
</file>