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15" w:rsidRDefault="00CC4315" w:rsidP="00CC431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09625"/>
            <wp:effectExtent l="0" t="0" r="9525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315" w:rsidRDefault="00CC4315" w:rsidP="00CC4315">
      <w:pPr>
        <w:rPr>
          <w:b/>
        </w:rPr>
      </w:pPr>
    </w:p>
    <w:p w:rsidR="00CC4315" w:rsidRDefault="00CC4315" w:rsidP="00CC4315">
      <w:pPr>
        <w:rPr>
          <w:b/>
        </w:rPr>
      </w:pPr>
    </w:p>
    <w:p w:rsidR="00CC4315" w:rsidRPr="00CC4315" w:rsidRDefault="00CC4315" w:rsidP="00CC4315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4315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C4315" w:rsidRPr="00CC4315" w:rsidRDefault="00CC4315" w:rsidP="00CC4315">
      <w:pPr>
        <w:pStyle w:val="7"/>
        <w:suppressAutoHyphens/>
        <w:spacing w:before="0" w:after="0"/>
        <w:jc w:val="center"/>
        <w:rPr>
          <w:bCs/>
          <w:sz w:val="28"/>
          <w:szCs w:val="28"/>
        </w:rPr>
      </w:pPr>
      <w:r w:rsidRPr="00CC4315">
        <w:rPr>
          <w:bCs/>
          <w:sz w:val="28"/>
          <w:szCs w:val="28"/>
        </w:rPr>
        <w:t>АЧИНСКИЙ РАЙОН</w:t>
      </w:r>
    </w:p>
    <w:p w:rsidR="00CC4315" w:rsidRPr="00CC4315" w:rsidRDefault="00CC4315" w:rsidP="00CC4315">
      <w:pPr>
        <w:pStyle w:val="a6"/>
        <w:suppressAutoHyphens/>
        <w:rPr>
          <w:bCs/>
          <w:i w:val="0"/>
          <w:iCs w:val="0"/>
          <w:szCs w:val="28"/>
        </w:rPr>
      </w:pPr>
      <w:r w:rsidRPr="00CC4315">
        <w:rPr>
          <w:bCs/>
          <w:i w:val="0"/>
          <w:iCs w:val="0"/>
          <w:szCs w:val="28"/>
        </w:rPr>
        <w:t>АДМИНИСТРАЦИЯ БЕЛОЯРСКОГО СЕЛЬСОВЕТА</w:t>
      </w:r>
    </w:p>
    <w:p w:rsidR="00CC4315" w:rsidRPr="00CC4315" w:rsidRDefault="00CC4315" w:rsidP="00CC4315">
      <w:pPr>
        <w:pStyle w:val="a6"/>
        <w:suppressAutoHyphens/>
        <w:rPr>
          <w:bCs/>
          <w:i w:val="0"/>
          <w:iCs w:val="0"/>
          <w:szCs w:val="28"/>
        </w:rPr>
      </w:pPr>
    </w:p>
    <w:p w:rsidR="00CC4315" w:rsidRPr="00CC4315" w:rsidRDefault="00CC4315" w:rsidP="00CC4315">
      <w:pPr>
        <w:pStyle w:val="1"/>
        <w:suppressAutoHyphens/>
        <w:jc w:val="center"/>
        <w:rPr>
          <w:b/>
          <w:sz w:val="28"/>
          <w:szCs w:val="28"/>
        </w:rPr>
      </w:pPr>
      <w:r w:rsidRPr="00CC4315">
        <w:rPr>
          <w:b/>
          <w:sz w:val="28"/>
          <w:szCs w:val="28"/>
        </w:rPr>
        <w:t xml:space="preserve">РАСПОРЯЖЕНИЕ  </w:t>
      </w:r>
    </w:p>
    <w:p w:rsidR="00CC4315" w:rsidRPr="00CC4315" w:rsidRDefault="00C6552C" w:rsidP="00CC431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4315" w:rsidRPr="00CC43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315" w:rsidRPr="00CC4315">
        <w:rPr>
          <w:rFonts w:ascii="Times New Roman" w:hAnsi="Times New Roman" w:cs="Times New Roman"/>
          <w:sz w:val="28"/>
          <w:szCs w:val="28"/>
        </w:rPr>
        <w:t>.2022                                                                                              № 0</w:t>
      </w:r>
      <w:r w:rsidR="004C183D">
        <w:rPr>
          <w:rFonts w:ascii="Times New Roman" w:hAnsi="Times New Roman" w:cs="Times New Roman"/>
          <w:sz w:val="28"/>
          <w:szCs w:val="28"/>
        </w:rPr>
        <w:t>7</w:t>
      </w:r>
      <w:r w:rsidR="00CC4315" w:rsidRPr="00CC4315">
        <w:rPr>
          <w:rFonts w:ascii="Times New Roman" w:hAnsi="Times New Roman" w:cs="Times New Roman"/>
          <w:sz w:val="28"/>
          <w:szCs w:val="28"/>
        </w:rPr>
        <w:t xml:space="preserve">-Р  </w:t>
      </w:r>
    </w:p>
    <w:p w:rsidR="00C6552C" w:rsidRPr="00C6552C" w:rsidRDefault="00C6552C" w:rsidP="00C6552C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6552C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коррупции и профилактике коррупционных и иных  правонарушений  в местной администрации муниципального  образования  Белоярский сельсовет Ачинского района Красноярского края на 2022-2024 год</w:t>
      </w:r>
    </w:p>
    <w:p w:rsidR="00C6552C" w:rsidRPr="004C183D" w:rsidRDefault="00CC4315" w:rsidP="004C18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83D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 статьи 5 Федерального закона от 25 декабря 2008 г. № 273-ФЗ “О противодействии коррупции”,  Указом Президента Российской Федерации от 16 августа 2021 г. № 478 «О Национальном плане противодействия коррупции на 2021-2024 годы, </w:t>
      </w:r>
      <w:r w:rsidR="004C183D" w:rsidRPr="004C183D">
        <w:rPr>
          <w:rFonts w:ascii="Times New Roman" w:hAnsi="Times New Roman" w:cs="Times New Roman"/>
          <w:sz w:val="28"/>
          <w:szCs w:val="28"/>
        </w:rPr>
        <w:t xml:space="preserve">Законом Красноярского края "О противодействии коррупции в Красноярском крае" от 07.07.2009 №8-3610, </w:t>
      </w:r>
      <w:r w:rsidR="00C6552C" w:rsidRPr="004C183D">
        <w:rPr>
          <w:rFonts w:ascii="Times New Roman" w:hAnsi="Times New Roman" w:cs="Times New Roman"/>
          <w:sz w:val="28"/>
          <w:szCs w:val="28"/>
        </w:rPr>
        <w:t>Указом Губернатора Красноярского кр</w:t>
      </w:r>
      <w:r w:rsidR="004C183D">
        <w:rPr>
          <w:rFonts w:ascii="Times New Roman" w:hAnsi="Times New Roman" w:cs="Times New Roman"/>
          <w:sz w:val="28"/>
          <w:szCs w:val="28"/>
        </w:rPr>
        <w:t xml:space="preserve">ая от 17 </w:t>
      </w:r>
      <w:r w:rsidR="00C6552C" w:rsidRPr="004C183D">
        <w:rPr>
          <w:rFonts w:ascii="Times New Roman" w:hAnsi="Times New Roman" w:cs="Times New Roman"/>
          <w:sz w:val="28"/>
          <w:szCs w:val="28"/>
        </w:rPr>
        <w:t>декабря 2020г. №347-уг</w:t>
      </w:r>
      <w:r w:rsidRPr="004C183D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Pr="004C1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83D">
        <w:rPr>
          <w:rFonts w:ascii="Times New Roman" w:hAnsi="Times New Roman" w:cs="Times New Roman"/>
          <w:sz w:val="28"/>
          <w:szCs w:val="28"/>
        </w:rPr>
        <w:t>целях обеспечения реализаций положений федерального</w:t>
      </w:r>
      <w:bookmarkStart w:id="0" w:name="_GoBack"/>
      <w:bookmarkEnd w:id="0"/>
      <w:r w:rsidRPr="004C183D">
        <w:rPr>
          <w:rFonts w:ascii="Times New Roman" w:hAnsi="Times New Roman" w:cs="Times New Roman"/>
          <w:sz w:val="28"/>
          <w:szCs w:val="28"/>
        </w:rPr>
        <w:t xml:space="preserve"> законодательства, муниципальных нормативных правовых актов по вопросам противодействия коррупции, а также  совершенствования работы и организационных основ деятельности по противодействию коррупции в местной  администрации  муниципального  образования  </w:t>
      </w:r>
      <w:r w:rsidR="00C6552C" w:rsidRPr="004C183D">
        <w:rPr>
          <w:rFonts w:ascii="Times New Roman" w:hAnsi="Times New Roman" w:cs="Times New Roman"/>
          <w:sz w:val="28"/>
          <w:szCs w:val="28"/>
        </w:rPr>
        <w:t>Белоярский сельсовет Ачинского района Красноярского края</w:t>
      </w:r>
      <w:r w:rsidRPr="004C183D">
        <w:rPr>
          <w:rFonts w:ascii="Times New Roman" w:hAnsi="Times New Roman" w:cs="Times New Roman"/>
          <w:sz w:val="28"/>
          <w:szCs w:val="28"/>
        </w:rPr>
        <w:t xml:space="preserve">, </w:t>
      </w:r>
      <w:r w:rsidR="00C6552C" w:rsidRPr="004C183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C183D">
        <w:rPr>
          <w:rFonts w:ascii="Times New Roman" w:hAnsi="Times New Roman" w:cs="Times New Roman"/>
          <w:sz w:val="28"/>
          <w:szCs w:val="28"/>
        </w:rPr>
        <w:t>ст. 8 Устава Белоярского сельсовета:</w:t>
      </w:r>
      <w:proofErr w:type="gramEnd"/>
    </w:p>
    <w:p w:rsidR="00C6552C" w:rsidRPr="00C6552C" w:rsidRDefault="00C6552C" w:rsidP="00C655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C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  мероприятий по противодействию коррупции и профилактике коррупционных и иных правонарушений в местной  администрации  </w:t>
      </w:r>
      <w:r w:rsidRPr="00C6552C">
        <w:rPr>
          <w:rFonts w:ascii="Times New Roman" w:hAnsi="Times New Roman" w:cs="Times New Roman"/>
          <w:sz w:val="28"/>
          <w:szCs w:val="28"/>
        </w:rPr>
        <w:t>муниципального  образования  Белоярский сельсовет Ачинского района Красноярского края</w:t>
      </w:r>
      <w:r w:rsidRPr="00C6552C">
        <w:rPr>
          <w:rFonts w:ascii="Times New Roman" w:hAnsi="Times New Roman" w:cs="Times New Roman"/>
          <w:sz w:val="28"/>
          <w:szCs w:val="28"/>
        </w:rPr>
        <w:t xml:space="preserve"> на 2022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C6552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552C">
        <w:rPr>
          <w:rFonts w:ascii="Times New Roman" w:hAnsi="Times New Roman" w:cs="Times New Roman"/>
          <w:sz w:val="28"/>
          <w:szCs w:val="28"/>
        </w:rPr>
        <w:t>.</w:t>
      </w:r>
    </w:p>
    <w:p w:rsidR="00CC4315" w:rsidRPr="00C6552C" w:rsidRDefault="00CC4315" w:rsidP="00CC431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552C"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gramStart"/>
      <w:r w:rsidRPr="00C6552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6552C">
        <w:rPr>
          <w:rFonts w:ascii="Times New Roman" w:hAnsi="Times New Roman" w:cs="Times New Roman"/>
          <w:bCs/>
          <w:sz w:val="28"/>
          <w:szCs w:val="28"/>
        </w:rPr>
        <w:t xml:space="preserve"> исполнением  распоряжения оставляю за собой.</w:t>
      </w:r>
    </w:p>
    <w:p w:rsidR="00CC4315" w:rsidRPr="00C6552C" w:rsidRDefault="00CC4315" w:rsidP="00CC43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52C">
        <w:rPr>
          <w:rFonts w:ascii="Times New Roman" w:hAnsi="Times New Roman" w:cs="Times New Roman"/>
          <w:bCs/>
          <w:sz w:val="28"/>
          <w:szCs w:val="28"/>
        </w:rPr>
        <w:t>3.  Распоряжение вступает в силу со дня подписания</w:t>
      </w:r>
      <w:r w:rsidRPr="00C6552C">
        <w:rPr>
          <w:rFonts w:ascii="Times New Roman" w:hAnsi="Times New Roman" w:cs="Times New Roman"/>
          <w:sz w:val="28"/>
          <w:szCs w:val="28"/>
        </w:rPr>
        <w:t>.</w:t>
      </w:r>
    </w:p>
    <w:p w:rsidR="00CC4315" w:rsidRPr="00C6552C" w:rsidRDefault="00CC4315" w:rsidP="00CC4315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6552C">
        <w:rPr>
          <w:rFonts w:ascii="Times New Roman" w:hAnsi="Times New Roman" w:cs="Times New Roman"/>
          <w:bCs/>
          <w:sz w:val="28"/>
          <w:szCs w:val="28"/>
        </w:rPr>
        <w:t xml:space="preserve">Глава Белоярского  сельсовета                                                    А.С. </w:t>
      </w:r>
      <w:proofErr w:type="spellStart"/>
      <w:r w:rsidRPr="00C6552C">
        <w:rPr>
          <w:rFonts w:ascii="Times New Roman" w:hAnsi="Times New Roman" w:cs="Times New Roman"/>
          <w:bCs/>
          <w:sz w:val="28"/>
          <w:szCs w:val="28"/>
        </w:rPr>
        <w:t>Сабиров</w:t>
      </w:r>
      <w:proofErr w:type="spellEnd"/>
    </w:p>
    <w:p w:rsidR="00CC4315" w:rsidRDefault="00CC4315" w:rsidP="00CC4315">
      <w:pPr>
        <w:spacing w:after="0"/>
        <w:ind w:firstLine="567"/>
        <w:rPr>
          <w:rFonts w:ascii="Times New Roman" w:hAnsi="Times New Roman" w:cs="Times New Roman"/>
          <w:bCs/>
        </w:rPr>
      </w:pPr>
    </w:p>
    <w:p w:rsidR="00CC4315" w:rsidRPr="00CC4315" w:rsidRDefault="00CC4315" w:rsidP="00CC4315">
      <w:pPr>
        <w:spacing w:after="0"/>
        <w:ind w:firstLine="567"/>
        <w:rPr>
          <w:rFonts w:ascii="Times New Roman" w:hAnsi="Times New Roman" w:cs="Times New Roman"/>
          <w:bCs/>
        </w:rPr>
      </w:pPr>
      <w:r w:rsidRPr="00CC4315">
        <w:rPr>
          <w:rFonts w:ascii="Times New Roman" w:hAnsi="Times New Roman" w:cs="Times New Roman"/>
          <w:bCs/>
        </w:rPr>
        <w:t>Ищенко Наталья Викторовна</w:t>
      </w:r>
    </w:p>
    <w:p w:rsidR="00CC4315" w:rsidRPr="00C6552C" w:rsidRDefault="00CC4315" w:rsidP="00C6552C">
      <w:pPr>
        <w:spacing w:after="0"/>
        <w:ind w:firstLine="567"/>
        <w:rPr>
          <w:rFonts w:ascii="Times New Roman" w:hAnsi="Times New Roman" w:cs="Times New Roman"/>
        </w:rPr>
        <w:sectPr w:rsidR="00CC4315" w:rsidRPr="00C6552C" w:rsidSect="004C183D">
          <w:pgSz w:w="11906" w:h="16838"/>
          <w:pgMar w:top="851" w:right="851" w:bottom="851" w:left="1418" w:header="709" w:footer="709" w:gutter="0"/>
          <w:cols w:space="720"/>
        </w:sectPr>
      </w:pPr>
      <w:r w:rsidRPr="00CC4315">
        <w:rPr>
          <w:rFonts w:ascii="Times New Roman" w:hAnsi="Times New Roman" w:cs="Times New Roman"/>
          <w:bCs/>
        </w:rPr>
        <w:t>8 (39 151) 97 2 15</w:t>
      </w:r>
      <w:r w:rsidRPr="00CC4315">
        <w:rPr>
          <w:rFonts w:ascii="Times New Roman" w:hAnsi="Times New Roman" w:cs="Times New Roman"/>
          <w:i/>
        </w:rPr>
        <w:t xml:space="preserve">    </w:t>
      </w:r>
    </w:p>
    <w:p w:rsidR="00E962B0" w:rsidRDefault="00E962B0" w:rsidP="00C6552C">
      <w:pPr>
        <w:spacing w:after="96" w:line="240" w:lineRule="auto"/>
        <w:rPr>
          <w:rFonts w:ascii="Times New Roman" w:eastAsia="Times New Roman" w:hAnsi="Times New Roman" w:cs="Times New Roman"/>
          <w:color w:val="1F282C"/>
          <w:sz w:val="20"/>
          <w:shd w:val="clear" w:color="auto" w:fill="FFFFFF"/>
        </w:rPr>
      </w:pPr>
    </w:p>
    <w:tbl>
      <w:tblPr>
        <w:tblW w:w="6487" w:type="dxa"/>
        <w:tblInd w:w="4503" w:type="dxa"/>
        <w:tblLook w:val="0000" w:firstRow="0" w:lastRow="0" w:firstColumn="0" w:lastColumn="0" w:noHBand="0" w:noVBand="0"/>
      </w:tblPr>
      <w:tblGrid>
        <w:gridCol w:w="1701"/>
        <w:gridCol w:w="4786"/>
      </w:tblGrid>
      <w:tr w:rsidR="00BB511A" w:rsidRPr="00BB511A" w:rsidTr="009A0987">
        <w:tc>
          <w:tcPr>
            <w:tcW w:w="1701" w:type="dxa"/>
          </w:tcPr>
          <w:p w:rsidR="00BB511A" w:rsidRDefault="00BB511A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24EE" w:rsidRDefault="000D24EE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24EE" w:rsidRDefault="000D24EE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24EE" w:rsidRPr="00BB511A" w:rsidRDefault="000D24EE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BB511A" w:rsidRPr="00BB511A" w:rsidRDefault="00BB511A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Утвержден </w:t>
            </w:r>
          </w:p>
          <w:p w:rsidR="00BB511A" w:rsidRDefault="00C6552C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распоряжением</w:t>
            </w:r>
            <w:r w:rsidR="00BB511A" w:rsidRP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Главы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Белоярского </w:t>
            </w:r>
            <w:r w:rsidRPr="00BB51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  <w:p w:rsidR="00BB511A" w:rsidRPr="00BB511A" w:rsidRDefault="000D24EE" w:rsidP="004C1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8A0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655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="008513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</w:t>
            </w:r>
            <w:r w:rsidR="00C655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A03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C655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="004C18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№07-Р</w:t>
            </w:r>
          </w:p>
        </w:tc>
      </w:tr>
    </w:tbl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</w:t>
      </w: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мероприятий по противодействию коррупции в Администрации </w:t>
      </w: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Белоярского</w:t>
      </w: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на </w:t>
      </w:r>
      <w:r w:rsidR="00CC4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2022-2024</w:t>
      </w:r>
      <w:r w:rsidRPr="00BB5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BB511A" w:rsidRPr="00BB511A" w:rsidRDefault="00BB511A" w:rsidP="00BB51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5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875"/>
        <w:gridCol w:w="150"/>
        <w:gridCol w:w="1680"/>
        <w:gridCol w:w="2551"/>
      </w:tblGrid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Наименование мероприятия</w:t>
            </w:r>
          </w:p>
        </w:tc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Ответственные</w:t>
            </w:r>
          </w:p>
        </w:tc>
      </w:tr>
      <w:tr w:rsidR="00BB511A" w:rsidRPr="00BB511A" w:rsidTr="008513F9"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CC43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  <w:p w:rsidR="00CC4315" w:rsidRDefault="00BB511A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lang w:eastAsia="ar-SA"/>
              </w:rPr>
            </w:pPr>
            <w:r w:rsidRPr="00CC4315"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lang w:eastAsia="ar-SA"/>
              </w:rPr>
              <w:t>Развитие и совершенствование правовой основы противодействия коррупции</w:t>
            </w:r>
          </w:p>
          <w:p w:rsidR="00CC4315" w:rsidRPr="00CC4315" w:rsidRDefault="00CC4315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Внесение изменений в нормативные правовые акты по противодействию коррупции, направленных на достижение конкретных результатов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Подача  сведений о нормативных правовых актах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24"/>
                <w:lang w:eastAsia="ar-SA"/>
              </w:rPr>
              <w:t> </w:t>
            </w:r>
            <w:r w:rsidRPr="00BB511A">
              <w:rPr>
                <w:rFonts w:ascii="Times New Roman" w:eastAsia="Times New Roman" w:hAnsi="Times New Roman" w:cs="Times New Roman"/>
                <w:i/>
                <w:iCs/>
                <w:color w:val="262626"/>
                <w:sz w:val="18"/>
                <w:szCs w:val="24"/>
                <w:lang w:eastAsia="ar-SA"/>
              </w:rPr>
              <w:t>  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и их проектах, по которым проведена антикоррупционная экспертиза для размещения  на официальном сайте    администрации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Ачинского района (раздел сельсоветы)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rPr>
          <w:trHeight w:val="633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Обеспечение соблюдения законодательства в сфере муниципальной службы, противодействия коррупции в органах местного самоуправления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 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Организация исполнения управленческих решений в области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противодействия коррупции и применение организационно-правовых механизмов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 в деятельности по противодействию коррупции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b/>
                <w:bCs/>
                <w:color w:val="262626"/>
                <w:sz w:val="18"/>
                <w:szCs w:val="24"/>
                <w:lang w:eastAsia="ar-SA"/>
              </w:rPr>
              <w:t> 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мониторинга хода реализации мероприятий по противодействию коррупции в сельсовете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 раз</w:t>
            </w:r>
          </w:p>
          <w:p w:rsidR="00BB511A" w:rsidRPr="00BB511A" w:rsidRDefault="00BB511A" w:rsidP="00BB51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в полугодие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С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мониторинга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 раз в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Активизация работы по профилактике коррупционных и иных правонарушений и повышение эффективности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CC4315" w:rsidP="00CC431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2022-2024 </w:t>
            </w:r>
            <w:r w:rsidR="00BB511A"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 Внедрение в работу сельсовета  плана работы по профилактике коррупционных и иных правонарушений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CC4315" w:rsidP="00CC4315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2022-2024 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муниципальными 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дминистрация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 и комиссия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Разработка методических рекомендаций по  представлению сведений о расходах должностными лицами и осуществлению </w:t>
            </w:r>
            <w:proofErr w:type="gramStart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расходами; памяток муниципальным служащим по урегулированию конфликта интересов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CC4315" w:rsidP="002B531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2022-2024 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 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Обмен лучшими практиками (передовым опытом) по организации работы по противодействию коррупции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CC4315" w:rsidP="002B531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2022-2024 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Обеспечение повышения квалификации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CC4315" w:rsidP="002B531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2022-2024 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lastRenderedPageBreak/>
              <w:t>13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на постоянной основе корпоративного обучения служащих</w:t>
            </w:r>
            <w:r w:rsidR="002B5316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, 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по вопросам противодействия коррупции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1 раз </w:t>
            </w:r>
            <w:proofErr w:type="gramStart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в</w:t>
            </w:r>
            <w:proofErr w:type="gramEnd"/>
          </w:p>
          <w:p w:rsidR="00BB511A" w:rsidRPr="00BB511A" w:rsidRDefault="00BB511A" w:rsidP="00CC43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Проведение антикоррупционной работы среди кандидатов на вакантные должности муниципальной службы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Организация систематического проведения органами  местного самоуправления оценки коррупционных рисков, возникающих при реализации ими своих полномочий,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дминистрация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Обеспечение внедрения и действенного функционирования межведомственного электронного взаимодействия органов местного самоуправления с гражданами и организациями в рамках предоставления муниципальных услуг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А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дминистрация сельсовета</w:t>
            </w:r>
          </w:p>
        </w:tc>
      </w:tr>
      <w:tr w:rsidR="00BB511A" w:rsidRPr="00BB511A" w:rsidTr="008513F9">
        <w:trPr>
          <w:trHeight w:val="2087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540C2E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1</w:t>
            </w:r>
            <w:r w:rsidR="00540C2E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proofErr w:type="gramStart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Осуществления контроля за реализацией требований Федеральных законов от 3 декабря 2012 г. № 230-ФЗ «О контроле за соответствием расходов лиц, замещающих государственные должности, и иных лиц их доходам» и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      </w:r>
            <w:proofErr w:type="gramEnd"/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и (или) пользоваться иностранными финансовыми инструментами»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>Белоярского</w:t>
            </w:r>
            <w:r w:rsidRPr="00BB511A"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  <w:t xml:space="preserve"> сельсовета</w:t>
            </w: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  <w:tr w:rsidR="00BB511A" w:rsidRPr="00BB511A" w:rsidTr="008513F9"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5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511A" w:rsidRPr="00BB511A" w:rsidRDefault="00BB511A" w:rsidP="00BB511A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8"/>
                <w:szCs w:val="18"/>
                <w:lang w:eastAsia="ar-SA"/>
              </w:rPr>
            </w:pPr>
          </w:p>
        </w:tc>
      </w:tr>
    </w:tbl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511A" w:rsidRPr="00BB511A" w:rsidRDefault="00BB511A" w:rsidP="00BB511A">
      <w:pPr>
        <w:tabs>
          <w:tab w:val="left" w:pos="26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51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962B0" w:rsidRDefault="00E962B0" w:rsidP="00BB511A">
      <w:pPr>
        <w:spacing w:after="96" w:line="240" w:lineRule="auto"/>
        <w:jc w:val="right"/>
        <w:rPr>
          <w:rFonts w:ascii="Times New Roman" w:eastAsia="Times New Roman" w:hAnsi="Times New Roman" w:cs="Times New Roman"/>
          <w:color w:val="1F282C"/>
          <w:sz w:val="20"/>
          <w:shd w:val="clear" w:color="auto" w:fill="FFFFFF"/>
        </w:rPr>
      </w:pPr>
    </w:p>
    <w:sectPr w:rsidR="00E9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BEF"/>
    <w:multiLevelType w:val="hybridMultilevel"/>
    <w:tmpl w:val="D7D22A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0224D7"/>
    <w:multiLevelType w:val="multilevel"/>
    <w:tmpl w:val="0A5C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B7AEB"/>
    <w:multiLevelType w:val="multilevel"/>
    <w:tmpl w:val="B61E0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75654"/>
    <w:multiLevelType w:val="hybridMultilevel"/>
    <w:tmpl w:val="4594AD30"/>
    <w:lvl w:ilvl="0" w:tplc="D9701F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A"/>
    <w:rsid w:val="000D24EE"/>
    <w:rsid w:val="002B5316"/>
    <w:rsid w:val="003021F4"/>
    <w:rsid w:val="0046480E"/>
    <w:rsid w:val="004C183D"/>
    <w:rsid w:val="00540C2E"/>
    <w:rsid w:val="008513F9"/>
    <w:rsid w:val="008A034B"/>
    <w:rsid w:val="008A6A3F"/>
    <w:rsid w:val="00BB511A"/>
    <w:rsid w:val="00C6552C"/>
    <w:rsid w:val="00CC4315"/>
    <w:rsid w:val="00CD1DFE"/>
    <w:rsid w:val="00E962B0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315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C431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4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4315"/>
    <w:rPr>
      <w:rFonts w:ascii="Times New Roman" w:eastAsia="Arial Unicode MS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CC43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C431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CC4315"/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ConsPlusTitle">
    <w:name w:val="ConsPlusTitle"/>
    <w:rsid w:val="00CC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315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C431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1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4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4315"/>
    <w:rPr>
      <w:rFonts w:ascii="Times New Roman" w:eastAsia="Arial Unicode MS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CC431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C431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7">
    <w:name w:val="Название Знак"/>
    <w:basedOn w:val="a0"/>
    <w:link w:val="a6"/>
    <w:rsid w:val="00CC4315"/>
    <w:rPr>
      <w:rFonts w:ascii="Times New Roman" w:eastAsia="Times New Roman" w:hAnsi="Times New Roman" w:cs="Times New Roman"/>
      <w:i/>
      <w:iCs/>
      <w:sz w:val="28"/>
      <w:szCs w:val="24"/>
    </w:rPr>
  </w:style>
  <w:style w:type="paragraph" w:customStyle="1" w:styleId="ConsPlusTitle">
    <w:name w:val="ConsPlusTitle"/>
    <w:rsid w:val="00CC4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58E1-D13D-4BE6-9339-4A50705A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2022-02-22T06:24:00Z</cp:lastPrinted>
  <dcterms:created xsi:type="dcterms:W3CDTF">2022-02-22T06:28:00Z</dcterms:created>
  <dcterms:modified xsi:type="dcterms:W3CDTF">2022-02-22T06:28:00Z</dcterms:modified>
</cp:coreProperties>
</file>