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Pr="0093113A" w:rsidRDefault="00B04044" w:rsidP="000C15E3">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ИНФОРМАЦИОННОЕ СООБЩЕНИЕ О ПРОДАЖЕ </w:t>
      </w:r>
      <w:r w:rsidR="000C15E3">
        <w:rPr>
          <w:rFonts w:ascii="Times New Roman" w:hAnsi="Times New Roman"/>
          <w:b/>
          <w:sz w:val="24"/>
          <w:szCs w:val="24"/>
        </w:rPr>
        <w:t>МУНИЦИПАЛЬНОГО ИМУЩЕСТВА</w:t>
      </w:r>
      <w:r w:rsidR="000D05BF">
        <w:rPr>
          <w:rFonts w:ascii="Times New Roman" w:hAnsi="Times New Roman"/>
          <w:b/>
          <w:sz w:val="24"/>
          <w:szCs w:val="24"/>
        </w:rPr>
        <w:t xml:space="preserve"> ПОСРЕДСТВОМ ПУБЛИЧНОГО ПРЕДЛОЖЕНИЯ</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 xml:space="preserve">продажа имущества, находящегося в собственности муниципального образования </w:t>
      </w:r>
      <w:r w:rsidR="00691647">
        <w:rPr>
          <w:rFonts w:ascii="Times New Roman" w:hAnsi="Times New Roman"/>
          <w:sz w:val="24"/>
          <w:szCs w:val="24"/>
          <w:lang w:eastAsia="ru-RU"/>
        </w:rPr>
        <w:t>администрация Белоярского сельсовета Ачинского района, Красноярского края.</w:t>
      </w:r>
    </w:p>
    <w:p w:rsidR="00656B2D"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00691647">
        <w:rPr>
          <w:rFonts w:ascii="Times New Roman" w:hAnsi="Times New Roman"/>
          <w:sz w:val="24"/>
          <w:szCs w:val="24"/>
          <w:lang w:eastAsia="ru-RU"/>
        </w:rPr>
        <w:t xml:space="preserve">Общество с </w:t>
      </w:r>
      <w:proofErr w:type="gramStart"/>
      <w:r w:rsidR="00691647">
        <w:rPr>
          <w:rFonts w:ascii="Times New Roman" w:hAnsi="Times New Roman"/>
          <w:sz w:val="24"/>
          <w:szCs w:val="24"/>
          <w:lang w:eastAsia="ru-RU"/>
        </w:rPr>
        <w:t>ограниченной</w:t>
      </w:r>
      <w:proofErr w:type="gramEnd"/>
      <w:r w:rsidR="00691647">
        <w:rPr>
          <w:rFonts w:ascii="Times New Roman" w:hAnsi="Times New Roman"/>
          <w:sz w:val="24"/>
          <w:szCs w:val="24"/>
          <w:lang w:eastAsia="ru-RU"/>
        </w:rPr>
        <w:t xml:space="preserve"> ответственность «РТС-тендер» (ООО «РТС-тендер») </w:t>
      </w:r>
    </w:p>
    <w:p w:rsidR="00691647" w:rsidRPr="00691647" w:rsidRDefault="00691647" w:rsidP="00656B2D">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Аукцион в электронной форме (далее-аукцион) осуществляется на электронной площадке «РТС-тендер» Имущественные торги (далее-ЭП) оператором электронной площадки. Интернет сайт, расположенный по адресу </w:t>
      </w:r>
      <w:hyperlink r:id="rId12" w:history="1">
        <w:r w:rsidRPr="006F0AA8">
          <w:rPr>
            <w:rStyle w:val="a9"/>
            <w:rFonts w:ascii="Times New Roman" w:hAnsi="Times New Roman"/>
            <w:sz w:val="24"/>
            <w:szCs w:val="24"/>
            <w:lang w:val="en-US" w:eastAsia="ru-RU"/>
          </w:rPr>
          <w:t>https</w:t>
        </w:r>
        <w:r w:rsidRPr="006F0AA8">
          <w:rPr>
            <w:rStyle w:val="a9"/>
            <w:rFonts w:ascii="Times New Roman" w:hAnsi="Times New Roman"/>
            <w:sz w:val="24"/>
            <w:szCs w:val="24"/>
            <w:lang w:eastAsia="ru-RU"/>
          </w:rPr>
          <w:t>://</w:t>
        </w:r>
        <w:r w:rsidRPr="006F0AA8">
          <w:rPr>
            <w:rStyle w:val="a9"/>
            <w:rFonts w:ascii="Times New Roman" w:hAnsi="Times New Roman"/>
            <w:sz w:val="24"/>
            <w:szCs w:val="24"/>
            <w:lang w:val="en-US" w:eastAsia="ru-RU"/>
          </w:rPr>
          <w:t>www</w:t>
        </w:r>
        <w:r w:rsidRPr="006F0AA8">
          <w:rPr>
            <w:rStyle w:val="a9"/>
            <w:rFonts w:ascii="Times New Roman" w:hAnsi="Times New Roman"/>
            <w:sz w:val="24"/>
            <w:szCs w:val="24"/>
            <w:lang w:eastAsia="ru-RU"/>
          </w:rPr>
          <w:t>.</w:t>
        </w:r>
        <w:proofErr w:type="spellStart"/>
        <w:r w:rsidRPr="006F0AA8">
          <w:rPr>
            <w:rStyle w:val="a9"/>
            <w:rFonts w:ascii="Times New Roman" w:hAnsi="Times New Roman"/>
            <w:sz w:val="24"/>
            <w:szCs w:val="24"/>
            <w:lang w:val="en-US" w:eastAsia="ru-RU"/>
          </w:rPr>
          <w:t>rts</w:t>
        </w:r>
        <w:proofErr w:type="spellEnd"/>
        <w:r w:rsidRPr="006F0AA8">
          <w:rPr>
            <w:rStyle w:val="a9"/>
            <w:rFonts w:ascii="Times New Roman" w:hAnsi="Times New Roman"/>
            <w:sz w:val="24"/>
            <w:szCs w:val="24"/>
            <w:lang w:eastAsia="ru-RU"/>
          </w:rPr>
          <w:t>-</w:t>
        </w:r>
        <w:r w:rsidRPr="006F0AA8">
          <w:rPr>
            <w:rStyle w:val="a9"/>
            <w:rFonts w:ascii="Times New Roman" w:hAnsi="Times New Roman"/>
            <w:sz w:val="24"/>
            <w:szCs w:val="24"/>
            <w:lang w:val="en-US" w:eastAsia="ru-RU"/>
          </w:rPr>
          <w:t>tender</w:t>
        </w:r>
        <w:r w:rsidRPr="006F0AA8">
          <w:rPr>
            <w:rStyle w:val="a9"/>
            <w:rFonts w:ascii="Times New Roman" w:hAnsi="Times New Roman"/>
            <w:sz w:val="24"/>
            <w:szCs w:val="24"/>
            <w:lang w:eastAsia="ru-RU"/>
          </w:rPr>
          <w:t>.</w:t>
        </w:r>
        <w:proofErr w:type="spellStart"/>
        <w:r w:rsidRPr="006F0AA8">
          <w:rPr>
            <w:rStyle w:val="a9"/>
            <w:rFonts w:ascii="Times New Roman" w:hAnsi="Times New Roman"/>
            <w:sz w:val="24"/>
            <w:szCs w:val="24"/>
            <w:lang w:val="en-US" w:eastAsia="ru-RU"/>
          </w:rPr>
          <w:t>ru</w:t>
        </w:r>
        <w:proofErr w:type="spellEnd"/>
      </w:hyperlink>
      <w:r>
        <w:rPr>
          <w:rFonts w:ascii="Times New Roman" w:hAnsi="Times New Roman"/>
          <w:sz w:val="24"/>
          <w:szCs w:val="24"/>
          <w:lang w:eastAsia="ru-RU"/>
        </w:rPr>
        <w:t>, посредством которого осуществляется доступ к ЭП.</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00971FDC">
        <w:rPr>
          <w:rFonts w:ascii="Times New Roman" w:hAnsi="Times New Roman"/>
          <w:sz w:val="24"/>
          <w:szCs w:val="24"/>
        </w:rPr>
        <w:t xml:space="preserve"> – любое зарегистрированное на ЭП </w:t>
      </w:r>
      <w:r w:rsidRPr="00C13FA4">
        <w:rPr>
          <w:rFonts w:ascii="Times New Roman" w:hAnsi="Times New Roman"/>
          <w:sz w:val="24"/>
          <w:szCs w:val="24"/>
        </w:rPr>
        <w:t>физическое и</w:t>
      </w:r>
      <w:r w:rsidR="00971FDC">
        <w:rPr>
          <w:rFonts w:ascii="Times New Roman" w:hAnsi="Times New Roman"/>
          <w:sz w:val="24"/>
          <w:szCs w:val="24"/>
        </w:rPr>
        <w:t>ли</w:t>
      </w:r>
      <w:r w:rsidRPr="00C13FA4">
        <w:rPr>
          <w:rFonts w:ascii="Times New Roman" w:hAnsi="Times New Roman"/>
          <w:sz w:val="24"/>
          <w:szCs w:val="24"/>
        </w:rPr>
        <w:t xml:space="preserve">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D720E" w:rsidRPr="00793449" w:rsidRDefault="007D720E" w:rsidP="007D720E">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3"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sidR="00A55712">
        <w:rPr>
          <w:rFonts w:ascii="Times New Roman" w:hAnsi="Times New Roman"/>
          <w:sz w:val="24"/>
          <w:szCs w:val="24"/>
        </w:rPr>
        <w:t xml:space="preserve">муниципального образования </w:t>
      </w:r>
      <w:proofErr w:type="spellStart"/>
      <w:r w:rsidR="00A55712">
        <w:rPr>
          <w:rFonts w:ascii="Times New Roman" w:hAnsi="Times New Roman"/>
          <w:sz w:val="24"/>
          <w:szCs w:val="24"/>
        </w:rPr>
        <w:t>Ачинский</w:t>
      </w:r>
      <w:proofErr w:type="spellEnd"/>
      <w:r w:rsidR="00A55712">
        <w:rPr>
          <w:rFonts w:ascii="Times New Roman" w:hAnsi="Times New Roman"/>
          <w:sz w:val="24"/>
          <w:szCs w:val="24"/>
        </w:rPr>
        <w:t xml:space="preserve"> район, Красноярского края</w:t>
      </w:r>
      <w:r>
        <w:rPr>
          <w:rFonts w:ascii="Times New Roman" w:hAnsi="Times New Roman"/>
          <w:sz w:val="24"/>
          <w:szCs w:val="24"/>
        </w:rPr>
        <w:t xml:space="preserve"> </w:t>
      </w:r>
      <w:r w:rsidR="00A55712">
        <w:rPr>
          <w:rFonts w:ascii="Times New Roman" w:hAnsi="Times New Roman"/>
          <w:sz w:val="24"/>
          <w:szCs w:val="24"/>
          <w:lang w:val="en-US"/>
        </w:rPr>
        <w:t>https</w:t>
      </w:r>
      <w:r w:rsidR="00A55712">
        <w:rPr>
          <w:rFonts w:ascii="Times New Roman" w:hAnsi="Times New Roman"/>
          <w:sz w:val="24"/>
          <w:szCs w:val="24"/>
        </w:rPr>
        <w:t>://</w:t>
      </w:r>
      <w:r w:rsidR="00A55712">
        <w:rPr>
          <w:rFonts w:ascii="Times New Roman" w:hAnsi="Times New Roman"/>
          <w:sz w:val="24"/>
          <w:szCs w:val="24"/>
          <w:lang w:val="en-US"/>
        </w:rPr>
        <w:t>ach</w:t>
      </w:r>
      <w:r w:rsidR="00A55712" w:rsidRPr="00A55712">
        <w:rPr>
          <w:rFonts w:ascii="Times New Roman" w:hAnsi="Times New Roman"/>
          <w:sz w:val="24"/>
          <w:szCs w:val="24"/>
        </w:rPr>
        <w:t>-</w:t>
      </w:r>
      <w:proofErr w:type="spellStart"/>
      <w:r w:rsidR="00A55712">
        <w:rPr>
          <w:rFonts w:ascii="Times New Roman" w:hAnsi="Times New Roman"/>
          <w:sz w:val="24"/>
          <w:szCs w:val="24"/>
          <w:lang w:val="en-US"/>
        </w:rPr>
        <w:t>raion</w:t>
      </w:r>
      <w:proofErr w:type="spellEnd"/>
      <w:r w:rsidR="00A55712">
        <w:rPr>
          <w:rFonts w:ascii="Times New Roman" w:hAnsi="Times New Roman"/>
          <w:sz w:val="24"/>
          <w:szCs w:val="24"/>
        </w:rPr>
        <w:t>.</w:t>
      </w:r>
      <w:proofErr w:type="spellStart"/>
      <w:r w:rsidR="00A55712">
        <w:rPr>
          <w:rFonts w:ascii="Times New Roman" w:hAnsi="Times New Roman"/>
          <w:sz w:val="24"/>
          <w:szCs w:val="24"/>
          <w:lang w:val="en-US"/>
        </w:rPr>
        <w:t>gosuslugi</w:t>
      </w:r>
      <w:proofErr w:type="spellEnd"/>
      <w:r w:rsidR="00C2741C" w:rsidRPr="00C2741C">
        <w:rPr>
          <w:rFonts w:ascii="Times New Roman" w:hAnsi="Times New Roman"/>
          <w:sz w:val="24"/>
          <w:szCs w:val="24"/>
        </w:rPr>
        <w:t>.</w:t>
      </w:r>
      <w:proofErr w:type="spellStart"/>
      <w:r w:rsidR="00C2741C" w:rsidRPr="00C2741C">
        <w:rPr>
          <w:rFonts w:ascii="Times New Roman" w:hAnsi="Times New Roman"/>
          <w:sz w:val="24"/>
          <w:szCs w:val="24"/>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b/>
          <w:sz w:val="24"/>
          <w:szCs w:val="24"/>
        </w:rPr>
      </w:pPr>
      <w:r w:rsidRPr="000214B8">
        <w:rPr>
          <w:rFonts w:ascii="Times New Roman" w:hAnsi="Times New Roman" w:cs="Times New Roman"/>
          <w:b/>
          <w:sz w:val="24"/>
          <w:szCs w:val="24"/>
        </w:rPr>
        <w:t xml:space="preserve">Продавец </w:t>
      </w:r>
      <w:r w:rsidR="00C2741C" w:rsidRPr="000214B8">
        <w:rPr>
          <w:rFonts w:ascii="Times New Roman" w:hAnsi="Times New Roman" w:cs="Times New Roman"/>
          <w:b/>
          <w:sz w:val="24"/>
          <w:szCs w:val="24"/>
        </w:rPr>
        <w:t>–</w:t>
      </w:r>
      <w:r w:rsidRPr="000214B8">
        <w:rPr>
          <w:rFonts w:ascii="Times New Roman" w:hAnsi="Times New Roman" w:cs="Times New Roman"/>
          <w:b/>
          <w:sz w:val="24"/>
          <w:szCs w:val="24"/>
        </w:rPr>
        <w:t xml:space="preserve"> </w:t>
      </w:r>
      <w:r w:rsidR="00A55712">
        <w:rPr>
          <w:rFonts w:ascii="Times New Roman" w:hAnsi="Times New Roman" w:cs="Times New Roman"/>
          <w:b/>
          <w:sz w:val="24"/>
          <w:szCs w:val="24"/>
        </w:rPr>
        <w:t>администрация Белоярского сельсовета Ачинского района Красноярского края</w:t>
      </w:r>
      <w:r w:rsidR="00C2741C" w:rsidRPr="000214B8">
        <w:rPr>
          <w:rFonts w:ascii="Times New Roman" w:hAnsi="Times New Roman" w:cs="Times New Roman"/>
          <w:b/>
          <w:sz w:val="24"/>
          <w:szCs w:val="24"/>
        </w:rPr>
        <w:t xml:space="preserve">. </w:t>
      </w:r>
    </w:p>
    <w:p w:rsidR="00E67203" w:rsidRDefault="00E67203" w:rsidP="00B47487">
      <w:pPr>
        <w:pStyle w:val="headdoc"/>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Адрес и телефон продавца: </w:t>
      </w:r>
      <w:r w:rsidRPr="00E67203">
        <w:rPr>
          <w:rFonts w:ascii="Times New Roman" w:hAnsi="Times New Roman" w:cs="Times New Roman"/>
          <w:sz w:val="24"/>
          <w:szCs w:val="24"/>
        </w:rPr>
        <w:t xml:space="preserve">662150, Красноярский край, </w:t>
      </w:r>
      <w:proofErr w:type="spellStart"/>
      <w:r w:rsidRPr="00E67203">
        <w:rPr>
          <w:rFonts w:ascii="Times New Roman" w:hAnsi="Times New Roman" w:cs="Times New Roman"/>
          <w:sz w:val="24"/>
          <w:szCs w:val="24"/>
        </w:rPr>
        <w:t>Ачинский</w:t>
      </w:r>
      <w:proofErr w:type="spellEnd"/>
      <w:r w:rsidRPr="00E67203">
        <w:rPr>
          <w:rFonts w:ascii="Times New Roman" w:hAnsi="Times New Roman" w:cs="Times New Roman"/>
          <w:sz w:val="24"/>
          <w:szCs w:val="24"/>
        </w:rPr>
        <w:t xml:space="preserve"> район с.</w:t>
      </w:r>
      <w:r>
        <w:rPr>
          <w:rFonts w:ascii="Times New Roman" w:hAnsi="Times New Roman" w:cs="Times New Roman"/>
          <w:sz w:val="24"/>
          <w:szCs w:val="24"/>
        </w:rPr>
        <w:t xml:space="preserve"> </w:t>
      </w:r>
      <w:r w:rsidRPr="00E67203">
        <w:rPr>
          <w:rFonts w:ascii="Times New Roman" w:hAnsi="Times New Roman" w:cs="Times New Roman"/>
          <w:sz w:val="24"/>
          <w:szCs w:val="24"/>
        </w:rPr>
        <w:t xml:space="preserve">Белый Яр, ул. </w:t>
      </w:r>
      <w:proofErr w:type="gramStart"/>
      <w:r w:rsidRPr="00E67203">
        <w:rPr>
          <w:rFonts w:ascii="Times New Roman" w:hAnsi="Times New Roman" w:cs="Times New Roman"/>
          <w:sz w:val="24"/>
          <w:szCs w:val="24"/>
        </w:rPr>
        <w:t>Трактовая</w:t>
      </w:r>
      <w:proofErr w:type="gramEnd"/>
      <w:r w:rsidRPr="00E67203">
        <w:rPr>
          <w:rFonts w:ascii="Times New Roman" w:hAnsi="Times New Roman" w:cs="Times New Roman"/>
          <w:sz w:val="24"/>
          <w:szCs w:val="24"/>
        </w:rPr>
        <w:t>, д.55</w:t>
      </w:r>
    </w:p>
    <w:p w:rsidR="00E67203" w:rsidRDefault="00E67203" w:rsidP="00B47487">
      <w:pPr>
        <w:pStyle w:val="headdoc"/>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Контактное лицо-Лукьянова Светлана Анатольевна</w:t>
      </w:r>
    </w:p>
    <w:p w:rsidR="00E67203" w:rsidRPr="00E67203" w:rsidRDefault="00E67203" w:rsidP="00B47487">
      <w:pPr>
        <w:pStyle w:val="headdoc"/>
        <w:suppressAutoHyphens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Контактный телефон: (8-391-51) 97-2-15; телефон/факс: тел.(8-391-51)97-2-15</w:t>
      </w:r>
    </w:p>
    <w:p w:rsidR="00795D37" w:rsidRPr="000214B8" w:rsidRDefault="00823FD1" w:rsidP="007D720E">
      <w:pPr>
        <w:ind w:firstLine="708"/>
        <w:rPr>
          <w:rFonts w:ascii="Times New Roman" w:hAnsi="Times New Roman"/>
          <w:b/>
          <w:sz w:val="24"/>
          <w:szCs w:val="24"/>
        </w:rPr>
      </w:pPr>
      <w:r w:rsidRPr="007D720E">
        <w:rPr>
          <w:rFonts w:ascii="Times New Roman" w:hAnsi="Times New Roman"/>
          <w:b/>
          <w:sz w:val="24"/>
          <w:szCs w:val="24"/>
        </w:rPr>
        <w:t xml:space="preserve">Оператор </w:t>
      </w:r>
      <w:r w:rsidR="00BD62B2" w:rsidRPr="007D720E">
        <w:rPr>
          <w:rFonts w:ascii="Times New Roman" w:hAnsi="Times New Roman"/>
          <w:b/>
          <w:sz w:val="24"/>
          <w:szCs w:val="24"/>
        </w:rPr>
        <w:t xml:space="preserve">(организатор) </w:t>
      </w:r>
      <w:r w:rsidRPr="007D720E">
        <w:rPr>
          <w:rFonts w:ascii="Times New Roman" w:hAnsi="Times New Roman"/>
          <w:b/>
          <w:sz w:val="24"/>
          <w:szCs w:val="24"/>
        </w:rPr>
        <w:t>электронной площадки (</w:t>
      </w:r>
      <w:r w:rsidR="00BD62B2" w:rsidRPr="007D720E">
        <w:rPr>
          <w:rFonts w:ascii="Times New Roman" w:hAnsi="Times New Roman"/>
          <w:b/>
          <w:sz w:val="24"/>
          <w:szCs w:val="24"/>
        </w:rPr>
        <w:t xml:space="preserve">далее – </w:t>
      </w:r>
      <w:r w:rsidRPr="007D720E">
        <w:rPr>
          <w:rFonts w:ascii="Times New Roman" w:hAnsi="Times New Roman"/>
          <w:b/>
          <w:sz w:val="24"/>
          <w:szCs w:val="24"/>
        </w:rPr>
        <w:t>Оператор)</w:t>
      </w:r>
      <w:r w:rsidR="00795D37" w:rsidRPr="000214B8">
        <w:rPr>
          <w:rFonts w:ascii="Times New Roman" w:hAnsi="Times New Roman"/>
          <w:sz w:val="24"/>
          <w:szCs w:val="24"/>
        </w:rPr>
        <w:t xml:space="preserve">: </w:t>
      </w:r>
      <w:r w:rsidR="00E67203">
        <w:rPr>
          <w:rFonts w:ascii="Times New Roman" w:hAnsi="Times New Roman"/>
          <w:sz w:val="24"/>
          <w:szCs w:val="24"/>
        </w:rPr>
        <w:t>Общество с ограниченной ответственностью «РТС-тендер» (ООО «РТС-тендер»)</w:t>
      </w:r>
    </w:p>
    <w:p w:rsidR="00577A95" w:rsidRPr="00615E80"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0214B8">
        <w:rPr>
          <w:b w:val="0"/>
          <w:sz w:val="24"/>
          <w:szCs w:val="24"/>
          <w:lang w:val="ru-RU"/>
        </w:rPr>
        <w:t xml:space="preserve">Извещение о проведении </w:t>
      </w:r>
      <w:r w:rsidR="007D720E">
        <w:rPr>
          <w:b w:val="0"/>
          <w:sz w:val="24"/>
          <w:szCs w:val="24"/>
          <w:lang w:val="ru-RU"/>
        </w:rPr>
        <w:t xml:space="preserve">продажи имущества посредством публичного предложения </w:t>
      </w:r>
      <w:r w:rsidRPr="000214B8">
        <w:rPr>
          <w:b w:val="0"/>
          <w:sz w:val="24"/>
          <w:szCs w:val="24"/>
          <w:lang w:val="ru-RU"/>
        </w:rPr>
        <w:t>в электронной форме размещается на Официальном сайте Российской Федерации для размещения информации</w:t>
      </w:r>
      <w:r w:rsidRPr="00CF208B">
        <w:rPr>
          <w:b w:val="0"/>
          <w:sz w:val="24"/>
          <w:szCs w:val="24"/>
          <w:lang w:val="ru-RU"/>
        </w:rPr>
        <w:t xml:space="preserve"> о проведении торгов </w:t>
      </w:r>
      <w:hyperlink r:id="rId14"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E67203" w:rsidRPr="00E67203">
        <w:rPr>
          <w:b w:val="0"/>
          <w:sz w:val="24"/>
          <w:szCs w:val="24"/>
          <w:lang w:val="ru-RU"/>
        </w:rPr>
        <w:t xml:space="preserve">муниципального образования </w:t>
      </w:r>
      <w:proofErr w:type="spellStart"/>
      <w:r w:rsidR="00E67203" w:rsidRPr="00E67203">
        <w:rPr>
          <w:b w:val="0"/>
          <w:sz w:val="24"/>
          <w:szCs w:val="24"/>
          <w:lang w:val="ru-RU"/>
        </w:rPr>
        <w:t>Ачинский</w:t>
      </w:r>
      <w:proofErr w:type="spellEnd"/>
      <w:r w:rsidR="00E67203" w:rsidRPr="00E67203">
        <w:rPr>
          <w:b w:val="0"/>
          <w:sz w:val="24"/>
          <w:szCs w:val="24"/>
          <w:lang w:val="ru-RU"/>
        </w:rPr>
        <w:t xml:space="preserve"> район, Красноярского края </w:t>
      </w:r>
      <w:r w:rsidR="00E67203" w:rsidRPr="00E67203">
        <w:rPr>
          <w:b w:val="0"/>
          <w:sz w:val="24"/>
          <w:szCs w:val="24"/>
        </w:rPr>
        <w:t>https</w:t>
      </w:r>
      <w:r w:rsidR="00E67203" w:rsidRPr="00E67203">
        <w:rPr>
          <w:b w:val="0"/>
          <w:sz w:val="24"/>
          <w:szCs w:val="24"/>
          <w:lang w:val="ru-RU"/>
        </w:rPr>
        <w:t>://</w:t>
      </w:r>
      <w:r w:rsidR="00E67203" w:rsidRPr="00E67203">
        <w:rPr>
          <w:b w:val="0"/>
          <w:sz w:val="24"/>
          <w:szCs w:val="24"/>
        </w:rPr>
        <w:t>ach</w:t>
      </w:r>
      <w:r w:rsidR="00E67203" w:rsidRPr="00E67203">
        <w:rPr>
          <w:b w:val="0"/>
          <w:sz w:val="24"/>
          <w:szCs w:val="24"/>
          <w:lang w:val="ru-RU"/>
        </w:rPr>
        <w:t>-</w:t>
      </w:r>
      <w:proofErr w:type="spellStart"/>
      <w:r w:rsidR="00E67203" w:rsidRPr="00E67203">
        <w:rPr>
          <w:b w:val="0"/>
          <w:sz w:val="24"/>
          <w:szCs w:val="24"/>
        </w:rPr>
        <w:t>raion</w:t>
      </w:r>
      <w:proofErr w:type="spellEnd"/>
      <w:r w:rsidR="00E67203" w:rsidRPr="00E67203">
        <w:rPr>
          <w:b w:val="0"/>
          <w:sz w:val="24"/>
          <w:szCs w:val="24"/>
          <w:lang w:val="ru-RU"/>
        </w:rPr>
        <w:t>.</w:t>
      </w:r>
      <w:proofErr w:type="spellStart"/>
      <w:r w:rsidR="00E67203" w:rsidRPr="00E67203">
        <w:rPr>
          <w:b w:val="0"/>
          <w:sz w:val="24"/>
          <w:szCs w:val="24"/>
        </w:rPr>
        <w:t>gosuslugi</w:t>
      </w:r>
      <w:proofErr w:type="spellEnd"/>
      <w:r w:rsidR="00E67203" w:rsidRPr="00E67203">
        <w:rPr>
          <w:b w:val="0"/>
          <w:sz w:val="24"/>
          <w:szCs w:val="24"/>
          <w:lang w:val="ru-RU"/>
        </w:rPr>
        <w:t>.</w:t>
      </w:r>
      <w:proofErr w:type="spellStart"/>
      <w:r w:rsidR="00E67203" w:rsidRPr="00E67203">
        <w:rPr>
          <w:b w:val="0"/>
          <w:sz w:val="24"/>
          <w:szCs w:val="24"/>
        </w:rPr>
        <w:t>ru</w:t>
      </w:r>
      <w:proofErr w:type="spellEnd"/>
      <w:r w:rsidR="00E67203" w:rsidRPr="00E67203">
        <w:rPr>
          <w:sz w:val="24"/>
          <w:szCs w:val="24"/>
          <w:lang w:val="ru-RU"/>
        </w:rPr>
        <w:t xml:space="preserve"> </w:t>
      </w:r>
      <w:r w:rsidR="0055358A" w:rsidRPr="0055358A">
        <w:rPr>
          <w:b w:val="0"/>
          <w:sz w:val="24"/>
          <w:szCs w:val="24"/>
          <w:lang w:val="ru-RU"/>
        </w:rPr>
        <w:t>информ</w:t>
      </w:r>
      <w:r w:rsidRPr="00135267">
        <w:rPr>
          <w:b w:val="0"/>
          <w:sz w:val="24"/>
          <w:szCs w:val="24"/>
          <w:lang w:val="ru-RU"/>
        </w:rPr>
        <w:t>ационно-телекоммуникационной сети «Интернет»</w:t>
      </w:r>
      <w:r>
        <w:rPr>
          <w:b w:val="0"/>
          <w:sz w:val="24"/>
          <w:szCs w:val="24"/>
          <w:lang w:val="ru-RU"/>
        </w:rPr>
        <w:t xml:space="preserve"> (далее – официальные сайты торгов</w:t>
      </w:r>
      <w:r w:rsidRPr="00615E80">
        <w:rPr>
          <w:b w:val="0"/>
          <w:sz w:val="24"/>
          <w:szCs w:val="24"/>
          <w:lang w:val="ru-RU"/>
        </w:rPr>
        <w:t>)</w:t>
      </w:r>
      <w:r w:rsidR="00787FBF" w:rsidRPr="00615E80">
        <w:rPr>
          <w:b w:val="0"/>
          <w:sz w:val="24"/>
          <w:szCs w:val="24"/>
          <w:lang w:val="ru-RU"/>
        </w:rPr>
        <w:t xml:space="preserve">,  </w:t>
      </w:r>
      <w:r w:rsidR="00615E80" w:rsidRPr="00615E80">
        <w:rPr>
          <w:b w:val="0"/>
          <w:sz w:val="24"/>
          <w:szCs w:val="24"/>
          <w:lang w:val="ru-RU"/>
        </w:rPr>
        <w:t xml:space="preserve">в «Информационном </w:t>
      </w:r>
      <w:r w:rsidR="00E67203">
        <w:rPr>
          <w:b w:val="0"/>
          <w:sz w:val="24"/>
          <w:szCs w:val="24"/>
          <w:lang w:val="ru-RU"/>
        </w:rPr>
        <w:t>листке</w:t>
      </w:r>
      <w:r w:rsidR="00615E80" w:rsidRPr="00615E80">
        <w:rPr>
          <w:b w:val="0"/>
          <w:sz w:val="24"/>
          <w:szCs w:val="24"/>
          <w:lang w:val="ru-RU"/>
        </w:rPr>
        <w:t xml:space="preserve"> – </w:t>
      </w:r>
      <w:r w:rsidR="00E67203">
        <w:rPr>
          <w:b w:val="0"/>
          <w:sz w:val="24"/>
          <w:szCs w:val="24"/>
          <w:lang w:val="ru-RU"/>
        </w:rPr>
        <w:t>Белоярские вести</w:t>
      </w:r>
      <w:r w:rsidR="00615E80" w:rsidRPr="00615E80">
        <w:rPr>
          <w:b w:val="0"/>
          <w:sz w:val="24"/>
          <w:szCs w:val="24"/>
          <w:lang w:val="ru-RU"/>
        </w:rPr>
        <w:t>»</w:t>
      </w:r>
    </w:p>
    <w:p w:rsidR="007D720E" w:rsidRDefault="007D720E" w:rsidP="007D720E">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7572C6">
        <w:rPr>
          <w:b w:val="0"/>
          <w:sz w:val="24"/>
          <w:szCs w:val="24"/>
          <w:lang w:val="ru-RU"/>
        </w:rPr>
        <w:t>администрации Белоярского сельсовета, Ачинского района, Красноярского края</w:t>
      </w:r>
      <w:r>
        <w:rPr>
          <w:b w:val="0"/>
          <w:sz w:val="24"/>
          <w:szCs w:val="24"/>
          <w:lang w:val="ru-RU"/>
        </w:rPr>
        <w:t xml:space="preserve"> проводится </w:t>
      </w:r>
      <w:r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w:t>
      </w:r>
      <w:proofErr w:type="gramEnd"/>
      <w:r>
        <w:rPr>
          <w:b w:val="0"/>
          <w:sz w:val="24"/>
          <w:szCs w:val="24"/>
          <w:lang w:val="ru-RU"/>
        </w:rPr>
        <w:t xml:space="preserve"> или муниципального имущества посредством публичного предложения и без объявления цены», </w:t>
      </w:r>
      <w:r w:rsidRPr="00C13FA4">
        <w:rPr>
          <w:b w:val="0"/>
          <w:sz w:val="24"/>
          <w:szCs w:val="24"/>
          <w:lang w:val="ru-RU"/>
        </w:rPr>
        <w:t xml:space="preserve">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Основание продажи:</w:t>
      </w:r>
      <w:r w:rsidRPr="00A96D76">
        <w:rPr>
          <w:rFonts w:ascii="Times New Roman" w:hAnsi="Times New Roman"/>
          <w:sz w:val="24"/>
          <w:szCs w:val="24"/>
        </w:rPr>
        <w:t xml:space="preserve"> </w:t>
      </w:r>
      <w:r w:rsidR="00971FDC">
        <w:rPr>
          <w:rFonts w:ascii="Times New Roman" w:hAnsi="Times New Roman"/>
          <w:sz w:val="24"/>
          <w:szCs w:val="24"/>
        </w:rPr>
        <w:t xml:space="preserve">Распоряжение администрации Белоярского сельсовета №27-Р от 06.05.2024 «О проведении продажи имущества, находящегося в муниципальной собственности Белоярского сельсовета Ачинского района Красноярского края, посредством публичного </w:t>
      </w:r>
      <w:r w:rsidR="001F5A70">
        <w:rPr>
          <w:rFonts w:ascii="Times New Roman" w:hAnsi="Times New Roman"/>
          <w:sz w:val="24"/>
          <w:szCs w:val="24"/>
        </w:rPr>
        <w:t>предложения в электронной форме</w:t>
      </w:r>
      <w:r w:rsidR="00971FDC">
        <w:rPr>
          <w:rFonts w:ascii="Times New Roman" w:hAnsi="Times New Roman"/>
          <w:sz w:val="24"/>
          <w:szCs w:val="24"/>
        </w:rPr>
        <w:t>»</w:t>
      </w:r>
      <w:r w:rsidR="001F5A70">
        <w:rPr>
          <w:rFonts w:ascii="Times New Roman" w:hAnsi="Times New Roman"/>
          <w:sz w:val="24"/>
          <w:szCs w:val="24"/>
        </w:rPr>
        <w:t>.</w:t>
      </w:r>
    </w:p>
    <w:p w:rsidR="00795D37"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83F51" w:rsidRDefault="00283F51"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p>
    <w:p w:rsidR="00283F51" w:rsidRDefault="00283F51"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p>
    <w:p w:rsidR="00DB1D0A" w:rsidRPr="00023E7F" w:rsidRDefault="00DB1D0A" w:rsidP="00DB1D0A">
      <w:pPr>
        <w:jc w:val="center"/>
        <w:rPr>
          <w:rFonts w:ascii="Times New Roman" w:hAnsi="Times New Roman"/>
          <w:sz w:val="28"/>
          <w:szCs w:val="28"/>
        </w:rPr>
      </w:pPr>
      <w:r w:rsidRPr="00023E7F">
        <w:rPr>
          <w:rFonts w:ascii="Times New Roman" w:hAnsi="Times New Roman"/>
          <w:sz w:val="28"/>
          <w:szCs w:val="28"/>
        </w:rPr>
        <w:t>Перечень муниципального имущества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231"/>
        <w:gridCol w:w="1418"/>
        <w:gridCol w:w="1276"/>
        <w:gridCol w:w="1559"/>
        <w:gridCol w:w="1276"/>
      </w:tblGrid>
      <w:tr w:rsidR="00023E7F" w:rsidRPr="00023E7F" w:rsidTr="00843E4E">
        <w:trPr>
          <w:trHeight w:val="390"/>
        </w:trPr>
        <w:tc>
          <w:tcPr>
            <w:tcW w:w="880" w:type="dxa"/>
          </w:tcPr>
          <w:p w:rsidR="00023E7F" w:rsidRPr="00023E7F" w:rsidRDefault="00023E7F" w:rsidP="008753EA">
            <w:pPr>
              <w:pStyle w:val="a7"/>
              <w:rPr>
                <w:rFonts w:ascii="Times New Roman" w:hAnsi="Times New Roman"/>
                <w:b/>
                <w:sz w:val="24"/>
                <w:szCs w:val="24"/>
              </w:rPr>
            </w:pPr>
            <w:r w:rsidRPr="00023E7F">
              <w:rPr>
                <w:rFonts w:ascii="Times New Roman" w:hAnsi="Times New Roman"/>
                <w:b/>
                <w:sz w:val="24"/>
                <w:szCs w:val="24"/>
              </w:rPr>
              <w:t xml:space="preserve">№ </w:t>
            </w:r>
            <w:proofErr w:type="gramStart"/>
            <w:r w:rsidRPr="00023E7F">
              <w:rPr>
                <w:rFonts w:ascii="Times New Roman" w:hAnsi="Times New Roman"/>
                <w:b/>
                <w:sz w:val="24"/>
                <w:szCs w:val="24"/>
              </w:rPr>
              <w:t>п</w:t>
            </w:r>
            <w:proofErr w:type="gramEnd"/>
            <w:r w:rsidRPr="00023E7F">
              <w:rPr>
                <w:rFonts w:ascii="Times New Roman" w:hAnsi="Times New Roman"/>
                <w:b/>
                <w:sz w:val="24"/>
                <w:szCs w:val="24"/>
              </w:rPr>
              <w:t>/п</w:t>
            </w:r>
          </w:p>
        </w:tc>
        <w:tc>
          <w:tcPr>
            <w:tcW w:w="3231" w:type="dxa"/>
          </w:tcPr>
          <w:p w:rsidR="00023E7F" w:rsidRPr="00023E7F" w:rsidRDefault="00023E7F" w:rsidP="008753EA">
            <w:pPr>
              <w:pStyle w:val="a7"/>
              <w:jc w:val="center"/>
              <w:rPr>
                <w:rFonts w:ascii="Times New Roman" w:hAnsi="Times New Roman"/>
                <w:b/>
                <w:sz w:val="24"/>
                <w:szCs w:val="24"/>
              </w:rPr>
            </w:pPr>
            <w:r w:rsidRPr="00023E7F">
              <w:rPr>
                <w:rFonts w:ascii="Times New Roman" w:hAnsi="Times New Roman"/>
                <w:b/>
                <w:sz w:val="24"/>
                <w:szCs w:val="24"/>
              </w:rPr>
              <w:t>Наименование имущества</w:t>
            </w:r>
          </w:p>
        </w:tc>
        <w:tc>
          <w:tcPr>
            <w:tcW w:w="1418" w:type="dxa"/>
          </w:tcPr>
          <w:p w:rsidR="00023E7F" w:rsidRPr="00023E7F" w:rsidRDefault="00023E7F" w:rsidP="008753EA">
            <w:pPr>
              <w:jc w:val="center"/>
              <w:rPr>
                <w:rFonts w:ascii="Times New Roman" w:hAnsi="Times New Roman"/>
                <w:b/>
                <w:sz w:val="24"/>
                <w:szCs w:val="24"/>
              </w:rPr>
            </w:pPr>
            <w:r w:rsidRPr="00023E7F">
              <w:rPr>
                <w:rFonts w:ascii="Times New Roman" w:hAnsi="Times New Roman"/>
                <w:b/>
                <w:sz w:val="24"/>
                <w:szCs w:val="24"/>
              </w:rPr>
              <w:t>Начальная</w:t>
            </w:r>
            <w:r w:rsidR="00866762">
              <w:rPr>
                <w:rFonts w:ascii="Times New Roman" w:hAnsi="Times New Roman"/>
                <w:b/>
                <w:sz w:val="24"/>
                <w:szCs w:val="24"/>
              </w:rPr>
              <w:t xml:space="preserve"> цена предмета аукциона, руб. (без</w:t>
            </w:r>
            <w:r w:rsidRPr="00023E7F">
              <w:rPr>
                <w:rFonts w:ascii="Times New Roman" w:hAnsi="Times New Roman"/>
                <w:b/>
                <w:sz w:val="24"/>
                <w:szCs w:val="24"/>
              </w:rPr>
              <w:t xml:space="preserve"> НДС)</w:t>
            </w:r>
          </w:p>
        </w:tc>
        <w:tc>
          <w:tcPr>
            <w:tcW w:w="1276" w:type="dxa"/>
          </w:tcPr>
          <w:p w:rsidR="00023E7F" w:rsidRPr="00023E7F" w:rsidRDefault="00023E7F" w:rsidP="008753EA">
            <w:pPr>
              <w:pStyle w:val="a7"/>
              <w:jc w:val="center"/>
              <w:rPr>
                <w:rFonts w:ascii="Times New Roman" w:hAnsi="Times New Roman"/>
                <w:b/>
                <w:sz w:val="24"/>
                <w:szCs w:val="24"/>
              </w:rPr>
            </w:pPr>
            <w:r w:rsidRPr="00023E7F">
              <w:rPr>
                <w:rFonts w:ascii="Times New Roman" w:hAnsi="Times New Roman"/>
                <w:b/>
                <w:sz w:val="24"/>
                <w:szCs w:val="24"/>
              </w:rPr>
              <w:t>Шаг понижения цены, руб.</w:t>
            </w:r>
          </w:p>
          <w:p w:rsidR="00023E7F" w:rsidRPr="00023E7F" w:rsidRDefault="00023E7F" w:rsidP="008753EA">
            <w:pPr>
              <w:pStyle w:val="a7"/>
              <w:jc w:val="center"/>
              <w:rPr>
                <w:rFonts w:ascii="Times New Roman" w:hAnsi="Times New Roman"/>
                <w:b/>
                <w:sz w:val="24"/>
                <w:szCs w:val="24"/>
              </w:rPr>
            </w:pPr>
            <w:r w:rsidRPr="00023E7F">
              <w:rPr>
                <w:rFonts w:ascii="Times New Roman" w:hAnsi="Times New Roman"/>
                <w:b/>
                <w:sz w:val="24"/>
                <w:szCs w:val="24"/>
              </w:rPr>
              <w:t xml:space="preserve"> ( 5 %)</w:t>
            </w:r>
          </w:p>
        </w:tc>
        <w:tc>
          <w:tcPr>
            <w:tcW w:w="1559" w:type="dxa"/>
          </w:tcPr>
          <w:p w:rsidR="00023E7F" w:rsidRPr="00023E7F" w:rsidRDefault="00023E7F" w:rsidP="008753EA">
            <w:pPr>
              <w:pStyle w:val="a7"/>
              <w:jc w:val="center"/>
              <w:rPr>
                <w:rFonts w:ascii="Times New Roman" w:hAnsi="Times New Roman"/>
                <w:b/>
                <w:sz w:val="24"/>
                <w:szCs w:val="24"/>
              </w:rPr>
            </w:pPr>
            <w:r w:rsidRPr="00023E7F">
              <w:rPr>
                <w:rFonts w:ascii="Times New Roman" w:hAnsi="Times New Roman"/>
                <w:b/>
                <w:sz w:val="24"/>
                <w:szCs w:val="24"/>
              </w:rPr>
              <w:t>Минимальная цена предложения (цена отсечения, руб. 50%)</w:t>
            </w:r>
          </w:p>
        </w:tc>
        <w:tc>
          <w:tcPr>
            <w:tcW w:w="1276" w:type="dxa"/>
          </w:tcPr>
          <w:p w:rsidR="00023E7F" w:rsidRPr="00023E7F" w:rsidRDefault="00023E7F" w:rsidP="005061CA">
            <w:pPr>
              <w:pStyle w:val="a7"/>
              <w:jc w:val="center"/>
              <w:rPr>
                <w:rFonts w:ascii="Times New Roman" w:hAnsi="Times New Roman"/>
                <w:b/>
                <w:sz w:val="24"/>
                <w:szCs w:val="24"/>
              </w:rPr>
            </w:pPr>
            <w:r w:rsidRPr="00023E7F">
              <w:rPr>
                <w:rFonts w:ascii="Times New Roman" w:hAnsi="Times New Roman"/>
                <w:b/>
                <w:sz w:val="24"/>
                <w:szCs w:val="24"/>
              </w:rPr>
              <w:t xml:space="preserve">Задаток для участия в аукционе, (рублей, </w:t>
            </w:r>
            <w:r w:rsidR="005061CA">
              <w:rPr>
                <w:rFonts w:ascii="Times New Roman" w:hAnsi="Times New Roman"/>
                <w:b/>
                <w:sz w:val="24"/>
                <w:szCs w:val="24"/>
              </w:rPr>
              <w:t>1</w:t>
            </w:r>
            <w:r w:rsidRPr="00023E7F">
              <w:rPr>
                <w:rFonts w:ascii="Times New Roman" w:hAnsi="Times New Roman"/>
                <w:b/>
                <w:sz w:val="24"/>
                <w:szCs w:val="24"/>
              </w:rPr>
              <w:t>0%)</w:t>
            </w:r>
          </w:p>
        </w:tc>
      </w:tr>
      <w:tr w:rsidR="00023E7F" w:rsidRPr="00023E7F" w:rsidTr="00843E4E">
        <w:trPr>
          <w:trHeight w:val="390"/>
        </w:trPr>
        <w:tc>
          <w:tcPr>
            <w:tcW w:w="880" w:type="dxa"/>
          </w:tcPr>
          <w:p w:rsidR="00023E7F" w:rsidRPr="00023E7F" w:rsidRDefault="00843E4E" w:rsidP="008753EA">
            <w:pPr>
              <w:pStyle w:val="a7"/>
              <w:jc w:val="center"/>
              <w:rPr>
                <w:rFonts w:ascii="Times New Roman" w:hAnsi="Times New Roman"/>
                <w:sz w:val="24"/>
                <w:szCs w:val="24"/>
              </w:rPr>
            </w:pPr>
            <w:r>
              <w:rPr>
                <w:rFonts w:ascii="Times New Roman" w:hAnsi="Times New Roman"/>
                <w:sz w:val="24"/>
                <w:szCs w:val="24"/>
              </w:rPr>
              <w:t>ЛОТ 1</w:t>
            </w:r>
          </w:p>
        </w:tc>
        <w:tc>
          <w:tcPr>
            <w:tcW w:w="3231" w:type="dxa"/>
          </w:tcPr>
          <w:p w:rsidR="00023E7F" w:rsidRDefault="00971FDC" w:rsidP="008753EA">
            <w:pPr>
              <w:pStyle w:val="a7"/>
              <w:jc w:val="center"/>
              <w:rPr>
                <w:rFonts w:ascii="Times New Roman" w:hAnsi="Times New Roman"/>
                <w:sz w:val="24"/>
                <w:szCs w:val="24"/>
              </w:rPr>
            </w:pPr>
            <w:r>
              <w:rPr>
                <w:rFonts w:ascii="Times New Roman" w:hAnsi="Times New Roman"/>
                <w:sz w:val="24"/>
                <w:szCs w:val="24"/>
              </w:rPr>
              <w:t>Сооружение электроэнергетики</w:t>
            </w:r>
          </w:p>
          <w:p w:rsidR="00971FDC" w:rsidRDefault="00971FDC" w:rsidP="008753EA">
            <w:pPr>
              <w:pStyle w:val="a7"/>
              <w:jc w:val="center"/>
              <w:rPr>
                <w:rFonts w:ascii="Times New Roman" w:hAnsi="Times New Roman"/>
                <w:sz w:val="24"/>
                <w:szCs w:val="24"/>
              </w:rPr>
            </w:pPr>
            <w:r>
              <w:rPr>
                <w:rFonts w:ascii="Times New Roman" w:hAnsi="Times New Roman"/>
                <w:sz w:val="24"/>
                <w:szCs w:val="24"/>
              </w:rPr>
              <w:t>Кадастровый номер:</w:t>
            </w:r>
          </w:p>
          <w:p w:rsidR="00971FDC" w:rsidRDefault="00971FDC" w:rsidP="008753EA">
            <w:pPr>
              <w:pStyle w:val="a7"/>
              <w:jc w:val="center"/>
              <w:rPr>
                <w:rFonts w:ascii="Times New Roman" w:hAnsi="Times New Roman"/>
                <w:sz w:val="24"/>
                <w:szCs w:val="24"/>
              </w:rPr>
            </w:pPr>
            <w:r>
              <w:rPr>
                <w:rFonts w:ascii="Times New Roman" w:hAnsi="Times New Roman"/>
                <w:sz w:val="24"/>
                <w:szCs w:val="24"/>
              </w:rPr>
              <w:t>24:02:0205001:293</w:t>
            </w:r>
          </w:p>
          <w:p w:rsidR="00971FDC" w:rsidRDefault="00971FDC" w:rsidP="008753EA">
            <w:pPr>
              <w:pStyle w:val="a7"/>
              <w:jc w:val="center"/>
              <w:rPr>
                <w:rFonts w:ascii="Times New Roman" w:hAnsi="Times New Roman"/>
                <w:sz w:val="24"/>
                <w:szCs w:val="24"/>
              </w:rPr>
            </w:pPr>
            <w:r>
              <w:rPr>
                <w:rFonts w:ascii="Times New Roman" w:hAnsi="Times New Roman"/>
                <w:sz w:val="24"/>
                <w:szCs w:val="24"/>
              </w:rPr>
              <w:t>Местоположение:</w:t>
            </w:r>
          </w:p>
          <w:p w:rsidR="00971FDC" w:rsidRPr="00023E7F" w:rsidRDefault="00971FDC" w:rsidP="008753EA">
            <w:pPr>
              <w:pStyle w:val="a7"/>
              <w:jc w:val="center"/>
              <w:rPr>
                <w:rFonts w:ascii="Times New Roman" w:hAnsi="Times New Roman"/>
                <w:sz w:val="24"/>
                <w:szCs w:val="24"/>
              </w:rPr>
            </w:pPr>
            <w:r>
              <w:rPr>
                <w:rFonts w:ascii="Times New Roman" w:hAnsi="Times New Roman"/>
                <w:sz w:val="24"/>
                <w:szCs w:val="24"/>
              </w:rPr>
              <w:t xml:space="preserve">Российская Федерация, Красноярский край, </w:t>
            </w:r>
            <w:proofErr w:type="spellStart"/>
            <w:r>
              <w:rPr>
                <w:rFonts w:ascii="Times New Roman" w:hAnsi="Times New Roman"/>
                <w:sz w:val="24"/>
                <w:szCs w:val="24"/>
              </w:rPr>
              <w:t>Ачинский</w:t>
            </w:r>
            <w:proofErr w:type="spellEnd"/>
            <w:r>
              <w:rPr>
                <w:rFonts w:ascii="Times New Roman" w:hAnsi="Times New Roman"/>
                <w:sz w:val="24"/>
                <w:szCs w:val="24"/>
              </w:rPr>
              <w:t xml:space="preserve"> район, поселок Белый Яр, улица Цветочная, от дома №1 до дома №10</w:t>
            </w:r>
          </w:p>
        </w:tc>
        <w:tc>
          <w:tcPr>
            <w:tcW w:w="1418" w:type="dxa"/>
          </w:tcPr>
          <w:p w:rsidR="00023E7F" w:rsidRPr="00023E7F" w:rsidRDefault="00866762" w:rsidP="008753EA">
            <w:pPr>
              <w:pStyle w:val="a7"/>
              <w:jc w:val="center"/>
              <w:rPr>
                <w:rFonts w:ascii="Times New Roman" w:hAnsi="Times New Roman"/>
                <w:sz w:val="24"/>
                <w:szCs w:val="24"/>
              </w:rPr>
            </w:pPr>
            <w:r>
              <w:rPr>
                <w:rFonts w:ascii="Times New Roman" w:hAnsi="Times New Roman"/>
                <w:sz w:val="24"/>
                <w:szCs w:val="24"/>
              </w:rPr>
              <w:t>301000</w:t>
            </w:r>
            <w:r w:rsidR="00023E7F" w:rsidRPr="00023E7F">
              <w:rPr>
                <w:rFonts w:ascii="Times New Roman" w:hAnsi="Times New Roman"/>
                <w:sz w:val="24"/>
                <w:szCs w:val="24"/>
              </w:rPr>
              <w:t>,00</w:t>
            </w:r>
          </w:p>
        </w:tc>
        <w:tc>
          <w:tcPr>
            <w:tcW w:w="1276" w:type="dxa"/>
          </w:tcPr>
          <w:p w:rsidR="00023E7F" w:rsidRPr="00023E7F" w:rsidRDefault="00866762" w:rsidP="008753EA">
            <w:pPr>
              <w:pStyle w:val="a7"/>
              <w:jc w:val="center"/>
              <w:rPr>
                <w:rFonts w:ascii="Times New Roman" w:hAnsi="Times New Roman"/>
                <w:sz w:val="24"/>
                <w:szCs w:val="24"/>
              </w:rPr>
            </w:pPr>
            <w:r>
              <w:rPr>
                <w:rFonts w:ascii="Times New Roman" w:hAnsi="Times New Roman"/>
                <w:sz w:val="24"/>
                <w:szCs w:val="24"/>
              </w:rPr>
              <w:t>15050,00</w:t>
            </w:r>
          </w:p>
        </w:tc>
        <w:tc>
          <w:tcPr>
            <w:tcW w:w="1559" w:type="dxa"/>
          </w:tcPr>
          <w:p w:rsidR="00023E7F" w:rsidRPr="00023E7F" w:rsidRDefault="00866762" w:rsidP="008753EA">
            <w:pPr>
              <w:pStyle w:val="a7"/>
              <w:jc w:val="center"/>
              <w:rPr>
                <w:rFonts w:ascii="Times New Roman" w:hAnsi="Times New Roman"/>
                <w:sz w:val="24"/>
                <w:szCs w:val="24"/>
              </w:rPr>
            </w:pPr>
            <w:r>
              <w:rPr>
                <w:rFonts w:ascii="Times New Roman" w:hAnsi="Times New Roman"/>
                <w:sz w:val="24"/>
                <w:szCs w:val="24"/>
              </w:rPr>
              <w:t>150500,00</w:t>
            </w:r>
          </w:p>
        </w:tc>
        <w:tc>
          <w:tcPr>
            <w:tcW w:w="1276" w:type="dxa"/>
          </w:tcPr>
          <w:p w:rsidR="00023E7F" w:rsidRPr="00023E7F" w:rsidRDefault="005061CA" w:rsidP="008753EA">
            <w:pPr>
              <w:pStyle w:val="a7"/>
              <w:jc w:val="center"/>
              <w:rPr>
                <w:rFonts w:ascii="Times New Roman" w:hAnsi="Times New Roman"/>
                <w:sz w:val="24"/>
                <w:szCs w:val="24"/>
              </w:rPr>
            </w:pPr>
            <w:r>
              <w:rPr>
                <w:rFonts w:ascii="Times New Roman" w:hAnsi="Times New Roman"/>
                <w:sz w:val="24"/>
                <w:szCs w:val="24"/>
              </w:rPr>
              <w:t>301</w:t>
            </w:r>
            <w:r w:rsidR="00866762">
              <w:rPr>
                <w:rFonts w:ascii="Times New Roman" w:hAnsi="Times New Roman"/>
                <w:sz w:val="24"/>
                <w:szCs w:val="24"/>
              </w:rPr>
              <w:t>00</w:t>
            </w:r>
            <w:r w:rsidR="00023E7F" w:rsidRPr="00023E7F">
              <w:rPr>
                <w:rFonts w:ascii="Times New Roman" w:hAnsi="Times New Roman"/>
                <w:sz w:val="24"/>
                <w:szCs w:val="24"/>
              </w:rPr>
              <w:t>,00</w:t>
            </w:r>
          </w:p>
        </w:tc>
      </w:tr>
    </w:tbl>
    <w:p w:rsidR="00023E7F" w:rsidRPr="00023E7F" w:rsidRDefault="00023E7F" w:rsidP="00DB1D0A">
      <w:pPr>
        <w:jc w:val="center"/>
        <w:rPr>
          <w:rFonts w:ascii="Times New Roman" w:hAnsi="Times New Roman"/>
          <w:sz w:val="24"/>
          <w:szCs w:val="24"/>
        </w:rPr>
      </w:pPr>
    </w:p>
    <w:p w:rsidR="00D07ED0" w:rsidRPr="002350B6" w:rsidRDefault="00B04044" w:rsidP="00B04044">
      <w:pPr>
        <w:spacing w:after="0" w:line="240" w:lineRule="auto"/>
        <w:ind w:firstLine="709"/>
        <w:jc w:val="both"/>
        <w:rPr>
          <w:rFonts w:ascii="Times New Roman" w:hAnsi="Times New Roman"/>
          <w:sz w:val="24"/>
          <w:szCs w:val="24"/>
        </w:rPr>
      </w:pPr>
      <w:r w:rsidRPr="00FE0E02">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EF465D" w:rsidRPr="00A96D76" w:rsidRDefault="00EF465D" w:rsidP="00EF465D">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продажа имущества посредством публичного предложения. Продажа имущества посредством публичного предложения проводится в электронной форме открытой по составу участников.</w:t>
      </w:r>
    </w:p>
    <w:p w:rsidR="00023E7F" w:rsidRPr="00A96D76" w:rsidRDefault="00023E7F" w:rsidP="00023E7F">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023E7F" w:rsidRPr="001F5A70" w:rsidRDefault="00023E7F" w:rsidP="00023E7F">
      <w:pPr>
        <w:pStyle w:val="a7"/>
        <w:spacing w:after="0" w:line="240" w:lineRule="auto"/>
        <w:ind w:firstLine="709"/>
        <w:jc w:val="both"/>
        <w:rPr>
          <w:rFonts w:ascii="Times New Roman" w:hAnsi="Times New Roman"/>
          <w:sz w:val="24"/>
          <w:szCs w:val="24"/>
        </w:rPr>
      </w:pPr>
      <w:r w:rsidRPr="001F5A70">
        <w:rPr>
          <w:rFonts w:ascii="Times New Roman" w:hAnsi="Times New Roman"/>
          <w:sz w:val="24"/>
          <w:szCs w:val="24"/>
        </w:rPr>
        <w:t xml:space="preserve">Торги, назначенные на </w:t>
      </w:r>
      <w:r w:rsidR="001F5A70" w:rsidRPr="001F5A70">
        <w:rPr>
          <w:rFonts w:ascii="Times New Roman" w:hAnsi="Times New Roman"/>
          <w:sz w:val="24"/>
          <w:szCs w:val="24"/>
        </w:rPr>
        <w:t>12</w:t>
      </w:r>
      <w:r w:rsidRPr="001F5A70">
        <w:rPr>
          <w:rFonts w:ascii="Times New Roman" w:hAnsi="Times New Roman"/>
          <w:sz w:val="24"/>
          <w:szCs w:val="24"/>
        </w:rPr>
        <w:t>.0</w:t>
      </w:r>
      <w:r w:rsidR="001F5A70" w:rsidRPr="001F5A70">
        <w:rPr>
          <w:rFonts w:ascii="Times New Roman" w:hAnsi="Times New Roman"/>
          <w:sz w:val="24"/>
          <w:szCs w:val="24"/>
        </w:rPr>
        <w:t>4</w:t>
      </w:r>
      <w:r w:rsidRPr="001F5A70">
        <w:rPr>
          <w:rFonts w:ascii="Times New Roman" w:hAnsi="Times New Roman"/>
          <w:sz w:val="24"/>
          <w:szCs w:val="24"/>
        </w:rPr>
        <w:t>.202</w:t>
      </w:r>
      <w:r w:rsidR="001F5A70" w:rsidRPr="001F5A70">
        <w:rPr>
          <w:rFonts w:ascii="Times New Roman" w:hAnsi="Times New Roman"/>
          <w:sz w:val="24"/>
          <w:szCs w:val="24"/>
        </w:rPr>
        <w:t>4</w:t>
      </w:r>
      <w:r w:rsidRPr="001F5A70">
        <w:rPr>
          <w:rFonts w:ascii="Times New Roman" w:hAnsi="Times New Roman"/>
          <w:sz w:val="24"/>
          <w:szCs w:val="24"/>
        </w:rPr>
        <w:t xml:space="preserve">, признаны несостоявшимися в связи с отсутствием участников. </w:t>
      </w:r>
    </w:p>
    <w:p w:rsidR="00023E7F" w:rsidRPr="00D421CA" w:rsidRDefault="00023E7F" w:rsidP="00023E7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Pr>
          <w:rFonts w:ascii="Times New Roman" w:hAnsi="Times New Roman"/>
          <w:sz w:val="24"/>
          <w:szCs w:val="24"/>
        </w:rPr>
        <w:t xml:space="preserve"> </w:t>
      </w:r>
      <w:r w:rsidRPr="00D421CA">
        <w:rPr>
          <w:rFonts w:ascii="Times New Roman" w:hAnsi="Times New Roman"/>
          <w:sz w:val="24"/>
          <w:szCs w:val="24"/>
        </w:rPr>
        <w:t>–</w:t>
      </w:r>
      <w:r w:rsidR="008C4795">
        <w:rPr>
          <w:rFonts w:ascii="Times New Roman" w:hAnsi="Times New Roman"/>
          <w:b/>
          <w:sz w:val="24"/>
          <w:szCs w:val="24"/>
        </w:rPr>
        <w:t>20</w:t>
      </w:r>
      <w:r w:rsidRPr="00EF6577">
        <w:rPr>
          <w:rFonts w:ascii="Times New Roman" w:hAnsi="Times New Roman"/>
          <w:b/>
          <w:sz w:val="24"/>
          <w:szCs w:val="24"/>
        </w:rPr>
        <w:t>.</w:t>
      </w:r>
      <w:r>
        <w:rPr>
          <w:rFonts w:ascii="Times New Roman" w:hAnsi="Times New Roman"/>
          <w:b/>
          <w:sz w:val="24"/>
          <w:szCs w:val="24"/>
        </w:rPr>
        <w:t>0</w:t>
      </w:r>
      <w:r w:rsidR="008C4795">
        <w:rPr>
          <w:rFonts w:ascii="Times New Roman" w:hAnsi="Times New Roman"/>
          <w:b/>
          <w:sz w:val="24"/>
          <w:szCs w:val="24"/>
        </w:rPr>
        <w:t>5</w:t>
      </w:r>
      <w:r w:rsidRPr="000167A0">
        <w:rPr>
          <w:rFonts w:ascii="Times New Roman" w:hAnsi="Times New Roman"/>
          <w:b/>
          <w:sz w:val="24"/>
          <w:szCs w:val="24"/>
        </w:rPr>
        <w:t>.</w:t>
      </w:r>
      <w:r w:rsidRPr="00D421CA">
        <w:rPr>
          <w:rFonts w:ascii="Times New Roman" w:hAnsi="Times New Roman"/>
          <w:b/>
          <w:sz w:val="24"/>
          <w:szCs w:val="24"/>
        </w:rPr>
        <w:t>20</w:t>
      </w:r>
      <w:r w:rsidR="008C4795">
        <w:rPr>
          <w:rFonts w:ascii="Times New Roman" w:hAnsi="Times New Roman"/>
          <w:b/>
          <w:sz w:val="24"/>
          <w:szCs w:val="24"/>
        </w:rPr>
        <w:t>24</w:t>
      </w:r>
      <w:r w:rsidRPr="00D421CA">
        <w:rPr>
          <w:rFonts w:ascii="Times New Roman" w:hAnsi="Times New Roman"/>
          <w:b/>
          <w:sz w:val="24"/>
          <w:szCs w:val="24"/>
        </w:rPr>
        <w:t xml:space="preserve"> в </w:t>
      </w:r>
      <w:r w:rsidR="008C4795">
        <w:rPr>
          <w:rFonts w:ascii="Times New Roman" w:hAnsi="Times New Roman"/>
          <w:b/>
          <w:sz w:val="24"/>
          <w:szCs w:val="24"/>
        </w:rPr>
        <w:t>1</w:t>
      </w:r>
      <w:r w:rsidR="002651CA">
        <w:rPr>
          <w:rFonts w:ascii="Times New Roman" w:hAnsi="Times New Roman"/>
          <w:b/>
          <w:sz w:val="24"/>
          <w:szCs w:val="24"/>
        </w:rPr>
        <w:t>4</w:t>
      </w:r>
      <w:r w:rsidR="008C4795">
        <w:rPr>
          <w:rFonts w:ascii="Times New Roman" w:hAnsi="Times New Roman"/>
          <w:b/>
          <w:sz w:val="24"/>
          <w:szCs w:val="24"/>
        </w:rPr>
        <w:t xml:space="preserve">:00 </w:t>
      </w:r>
      <w:r w:rsidR="002651CA">
        <w:rPr>
          <w:rFonts w:ascii="Times New Roman" w:hAnsi="Times New Roman"/>
          <w:b/>
          <w:sz w:val="24"/>
          <w:szCs w:val="24"/>
        </w:rPr>
        <w:t>местного времени (10.00 московского времени)</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w:t>
      </w:r>
      <w:r w:rsidR="008C4795">
        <w:rPr>
          <w:rFonts w:ascii="Times New Roman" w:hAnsi="Times New Roman"/>
          <w:b/>
          <w:sz w:val="24"/>
          <w:szCs w:val="24"/>
        </w:rPr>
        <w:t>20</w:t>
      </w:r>
      <w:r w:rsidRPr="000F19A8">
        <w:rPr>
          <w:rFonts w:ascii="Times New Roman" w:hAnsi="Times New Roman"/>
          <w:b/>
          <w:sz w:val="24"/>
          <w:szCs w:val="24"/>
        </w:rPr>
        <w:t>.</w:t>
      </w:r>
      <w:r w:rsidR="005D5461" w:rsidRPr="000F19A8">
        <w:rPr>
          <w:rFonts w:ascii="Times New Roman" w:hAnsi="Times New Roman"/>
          <w:b/>
          <w:sz w:val="24"/>
          <w:szCs w:val="24"/>
        </w:rPr>
        <w:t>0</w:t>
      </w:r>
      <w:r w:rsidR="008C4795">
        <w:rPr>
          <w:rFonts w:ascii="Times New Roman" w:hAnsi="Times New Roman"/>
          <w:b/>
          <w:sz w:val="24"/>
          <w:szCs w:val="24"/>
        </w:rPr>
        <w:t>6</w:t>
      </w:r>
      <w:r w:rsidRPr="00D421CA">
        <w:rPr>
          <w:rFonts w:ascii="Times New Roman" w:hAnsi="Times New Roman"/>
          <w:b/>
          <w:sz w:val="24"/>
          <w:szCs w:val="24"/>
        </w:rPr>
        <w:t>.20</w:t>
      </w:r>
      <w:r w:rsidR="008C4795">
        <w:rPr>
          <w:rFonts w:ascii="Times New Roman" w:hAnsi="Times New Roman"/>
          <w:b/>
          <w:sz w:val="24"/>
          <w:szCs w:val="24"/>
        </w:rPr>
        <w:t>24</w:t>
      </w:r>
      <w:r w:rsidRPr="00D421CA">
        <w:rPr>
          <w:rFonts w:ascii="Times New Roman" w:hAnsi="Times New Roman"/>
          <w:b/>
          <w:sz w:val="24"/>
          <w:szCs w:val="24"/>
        </w:rPr>
        <w:t xml:space="preserve"> в 1</w:t>
      </w:r>
      <w:r w:rsidR="002651CA">
        <w:rPr>
          <w:rFonts w:ascii="Times New Roman" w:hAnsi="Times New Roman"/>
          <w:b/>
          <w:sz w:val="24"/>
          <w:szCs w:val="24"/>
        </w:rPr>
        <w:t>4</w:t>
      </w:r>
      <w:r w:rsidRPr="00D421CA">
        <w:rPr>
          <w:rFonts w:ascii="Times New Roman" w:hAnsi="Times New Roman"/>
          <w:b/>
          <w:sz w:val="24"/>
          <w:szCs w:val="24"/>
        </w:rPr>
        <w:t>:00</w:t>
      </w:r>
      <w:r w:rsidR="008C4795">
        <w:rPr>
          <w:rFonts w:ascii="Times New Roman" w:hAnsi="Times New Roman"/>
          <w:b/>
          <w:sz w:val="24"/>
          <w:szCs w:val="24"/>
        </w:rPr>
        <w:t xml:space="preserve"> </w:t>
      </w:r>
      <w:r w:rsidR="002651CA" w:rsidRPr="002651CA">
        <w:rPr>
          <w:rFonts w:ascii="Times New Roman" w:hAnsi="Times New Roman"/>
          <w:b/>
          <w:sz w:val="24"/>
          <w:szCs w:val="24"/>
        </w:rPr>
        <w:t>местного времени (10.00 московского времени)</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6B6BEC">
        <w:rPr>
          <w:rFonts w:ascii="Times New Roman" w:hAnsi="Times New Roman"/>
          <w:b/>
          <w:sz w:val="24"/>
          <w:szCs w:val="24"/>
        </w:rPr>
        <w:t>продажи</w:t>
      </w:r>
      <w:r w:rsidRPr="009B5AC0">
        <w:rPr>
          <w:rFonts w:ascii="Times New Roman" w:hAnsi="Times New Roman"/>
          <w:sz w:val="24"/>
          <w:szCs w:val="24"/>
        </w:rPr>
        <w:t xml:space="preserve"> </w:t>
      </w:r>
      <w:r w:rsidRPr="007B3616">
        <w:rPr>
          <w:rFonts w:ascii="Times New Roman" w:hAnsi="Times New Roman"/>
          <w:b/>
          <w:sz w:val="24"/>
          <w:szCs w:val="24"/>
        </w:rPr>
        <w:t xml:space="preserve">– </w:t>
      </w:r>
      <w:r w:rsidR="008C4795">
        <w:rPr>
          <w:rFonts w:ascii="Times New Roman" w:hAnsi="Times New Roman"/>
          <w:b/>
          <w:sz w:val="24"/>
          <w:szCs w:val="24"/>
        </w:rPr>
        <w:t>25</w:t>
      </w:r>
      <w:r w:rsidRPr="00F734FE">
        <w:rPr>
          <w:rFonts w:ascii="Times New Roman" w:hAnsi="Times New Roman"/>
          <w:b/>
          <w:sz w:val="24"/>
          <w:szCs w:val="24"/>
        </w:rPr>
        <w:t>.</w:t>
      </w:r>
      <w:r w:rsidR="005D5461">
        <w:rPr>
          <w:rFonts w:ascii="Times New Roman" w:hAnsi="Times New Roman"/>
          <w:b/>
          <w:sz w:val="24"/>
          <w:szCs w:val="24"/>
        </w:rPr>
        <w:t>0</w:t>
      </w:r>
      <w:r w:rsidR="008C4795">
        <w:rPr>
          <w:rFonts w:ascii="Times New Roman" w:hAnsi="Times New Roman"/>
          <w:b/>
          <w:sz w:val="24"/>
          <w:szCs w:val="24"/>
        </w:rPr>
        <w:t>6</w:t>
      </w:r>
      <w:r w:rsidRPr="00F734FE">
        <w:rPr>
          <w:rFonts w:ascii="Times New Roman" w:hAnsi="Times New Roman"/>
          <w:b/>
          <w:sz w:val="24"/>
          <w:szCs w:val="24"/>
        </w:rPr>
        <w:t>.20</w:t>
      </w:r>
      <w:r w:rsidR="008C4795">
        <w:rPr>
          <w:rFonts w:ascii="Times New Roman" w:hAnsi="Times New Roman"/>
          <w:b/>
          <w:sz w:val="24"/>
          <w:szCs w:val="24"/>
        </w:rPr>
        <w:t>24</w:t>
      </w:r>
      <w:r w:rsidRPr="00F734FE">
        <w:rPr>
          <w:rFonts w:ascii="Times New Roman" w:hAnsi="Times New Roman"/>
          <w:b/>
          <w:sz w:val="24"/>
          <w:szCs w:val="24"/>
        </w:rPr>
        <w:t>.</w:t>
      </w:r>
    </w:p>
    <w:p w:rsidR="00B065A2" w:rsidRPr="009B5AC0" w:rsidRDefault="006B6BEC"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Проведение продажи посредством публичного предложения</w:t>
      </w:r>
      <w:r w:rsidR="00B065A2" w:rsidRPr="009B5AC0">
        <w:rPr>
          <w:rFonts w:ascii="Times New Roman" w:hAnsi="Times New Roman"/>
          <w:sz w:val="24"/>
          <w:szCs w:val="24"/>
        </w:rPr>
        <w:t xml:space="preserve"> (дата и время начала приема предложений от участников аукциона) </w:t>
      </w:r>
      <w:r w:rsidR="00B065A2" w:rsidRPr="00D421CA">
        <w:rPr>
          <w:rFonts w:ascii="Times New Roman" w:hAnsi="Times New Roman"/>
          <w:b/>
          <w:sz w:val="24"/>
          <w:szCs w:val="24"/>
        </w:rPr>
        <w:t xml:space="preserve">– </w:t>
      </w:r>
      <w:r w:rsidR="008C4795">
        <w:rPr>
          <w:rFonts w:ascii="Times New Roman" w:hAnsi="Times New Roman"/>
          <w:b/>
          <w:sz w:val="24"/>
          <w:szCs w:val="24"/>
        </w:rPr>
        <w:t>26</w:t>
      </w:r>
      <w:r w:rsidR="005A186E">
        <w:rPr>
          <w:rFonts w:ascii="Times New Roman" w:hAnsi="Times New Roman"/>
          <w:b/>
          <w:sz w:val="24"/>
          <w:szCs w:val="24"/>
        </w:rPr>
        <w:t>.</w:t>
      </w:r>
      <w:r w:rsidR="005D5461">
        <w:rPr>
          <w:rFonts w:ascii="Times New Roman" w:hAnsi="Times New Roman"/>
          <w:b/>
          <w:sz w:val="24"/>
          <w:szCs w:val="24"/>
        </w:rPr>
        <w:t>0</w:t>
      </w:r>
      <w:r w:rsidR="00283F51">
        <w:rPr>
          <w:rFonts w:ascii="Times New Roman" w:hAnsi="Times New Roman"/>
          <w:b/>
          <w:sz w:val="24"/>
          <w:szCs w:val="24"/>
        </w:rPr>
        <w:t>6</w:t>
      </w:r>
      <w:r w:rsidR="00B065A2" w:rsidRPr="00D421CA">
        <w:rPr>
          <w:rFonts w:ascii="Times New Roman" w:hAnsi="Times New Roman"/>
          <w:b/>
          <w:sz w:val="24"/>
          <w:szCs w:val="24"/>
        </w:rPr>
        <w:t>.20</w:t>
      </w:r>
      <w:r w:rsidR="008C4795">
        <w:rPr>
          <w:rFonts w:ascii="Times New Roman" w:hAnsi="Times New Roman"/>
          <w:b/>
          <w:sz w:val="24"/>
          <w:szCs w:val="24"/>
        </w:rPr>
        <w:t>24</w:t>
      </w:r>
      <w:r w:rsidR="00B065A2" w:rsidRPr="00D421CA">
        <w:rPr>
          <w:rFonts w:ascii="Times New Roman" w:hAnsi="Times New Roman"/>
          <w:b/>
          <w:sz w:val="24"/>
          <w:szCs w:val="24"/>
        </w:rPr>
        <w:t xml:space="preserve"> в </w:t>
      </w:r>
      <w:r w:rsidR="005D5461">
        <w:rPr>
          <w:rFonts w:ascii="Times New Roman" w:hAnsi="Times New Roman"/>
          <w:b/>
          <w:sz w:val="24"/>
          <w:szCs w:val="24"/>
        </w:rPr>
        <w:t>1</w:t>
      </w:r>
      <w:r w:rsidR="002651CA">
        <w:rPr>
          <w:rFonts w:ascii="Times New Roman" w:hAnsi="Times New Roman"/>
          <w:b/>
          <w:sz w:val="24"/>
          <w:szCs w:val="24"/>
        </w:rPr>
        <w:t>4</w:t>
      </w:r>
      <w:r w:rsidR="00B065A2" w:rsidRPr="00D421CA">
        <w:rPr>
          <w:rFonts w:ascii="Times New Roman" w:hAnsi="Times New Roman"/>
          <w:b/>
          <w:sz w:val="24"/>
          <w:szCs w:val="24"/>
        </w:rPr>
        <w:t>:</w:t>
      </w:r>
      <w:r w:rsidR="005D5461">
        <w:rPr>
          <w:rFonts w:ascii="Times New Roman" w:hAnsi="Times New Roman"/>
          <w:b/>
          <w:sz w:val="24"/>
          <w:szCs w:val="24"/>
        </w:rPr>
        <w:t>0</w:t>
      </w:r>
      <w:r w:rsidR="008C4795">
        <w:rPr>
          <w:rFonts w:ascii="Times New Roman" w:hAnsi="Times New Roman"/>
          <w:b/>
          <w:sz w:val="24"/>
          <w:szCs w:val="24"/>
        </w:rPr>
        <w:t xml:space="preserve">0 </w:t>
      </w:r>
      <w:r w:rsidR="002651CA" w:rsidRPr="002651CA">
        <w:rPr>
          <w:rFonts w:ascii="Times New Roman" w:hAnsi="Times New Roman"/>
          <w:b/>
          <w:sz w:val="24"/>
          <w:szCs w:val="24"/>
        </w:rPr>
        <w:t>местного времени (10.00 московского времени)</w:t>
      </w:r>
    </w:p>
    <w:p w:rsidR="00B065A2" w:rsidRPr="00985AAF" w:rsidRDefault="00FC27A8" w:rsidP="00985AA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985AAF">
        <w:rPr>
          <w:sz w:val="24"/>
          <w:szCs w:val="24"/>
          <w:lang w:val="ru-RU"/>
        </w:rPr>
        <w:t>Место и срок подведения</w:t>
      </w:r>
      <w:r w:rsidR="00B065A2" w:rsidRPr="00985AAF">
        <w:rPr>
          <w:sz w:val="24"/>
          <w:szCs w:val="24"/>
          <w:lang w:val="ru-RU"/>
        </w:rPr>
        <w:t xml:space="preserve"> итогов аукциона: </w:t>
      </w:r>
      <w:r w:rsidR="002530AB" w:rsidRPr="00985AAF">
        <w:rPr>
          <w:sz w:val="24"/>
          <w:szCs w:val="24"/>
          <w:lang w:val="ru-RU"/>
        </w:rPr>
        <w:t xml:space="preserve">электронная площадка </w:t>
      </w:r>
      <w:r w:rsidR="000741CE">
        <w:rPr>
          <w:sz w:val="24"/>
          <w:szCs w:val="24"/>
          <w:lang w:val="ru-RU"/>
        </w:rPr>
        <w:t>–</w:t>
      </w:r>
      <w:r w:rsidR="002530AB" w:rsidRPr="00985AAF">
        <w:rPr>
          <w:sz w:val="24"/>
          <w:szCs w:val="24"/>
          <w:lang w:val="ru-RU"/>
        </w:rPr>
        <w:t xml:space="preserve"> </w:t>
      </w:r>
      <w:r w:rsidR="000741CE">
        <w:rPr>
          <w:b w:val="0"/>
          <w:sz w:val="24"/>
          <w:szCs w:val="24"/>
          <w:lang w:val="ru-RU"/>
        </w:rPr>
        <w:t xml:space="preserve">«РТС-тендер» </w:t>
      </w:r>
      <w:r w:rsidR="00985AAF">
        <w:rPr>
          <w:b w:val="0"/>
          <w:sz w:val="24"/>
          <w:szCs w:val="24"/>
          <w:lang w:val="ru-RU"/>
        </w:rPr>
        <w:t xml:space="preserve"> </w:t>
      </w:r>
      <w:hyperlink r:id="rId15" w:history="1">
        <w:r w:rsidR="000741CE" w:rsidRPr="00F41B97">
          <w:rPr>
            <w:rStyle w:val="a9"/>
            <w:sz w:val="24"/>
            <w:szCs w:val="24"/>
          </w:rPr>
          <w:t>https</w:t>
        </w:r>
        <w:r w:rsidR="000741CE" w:rsidRPr="00F41B97">
          <w:rPr>
            <w:rStyle w:val="a9"/>
            <w:sz w:val="24"/>
            <w:szCs w:val="24"/>
            <w:lang w:val="ru-RU"/>
          </w:rPr>
          <w:t>://</w:t>
        </w:r>
        <w:r w:rsidR="000741CE" w:rsidRPr="00F41B97">
          <w:rPr>
            <w:rStyle w:val="a9"/>
            <w:sz w:val="24"/>
            <w:szCs w:val="24"/>
          </w:rPr>
          <w:t>www</w:t>
        </w:r>
        <w:r w:rsidR="000741CE" w:rsidRPr="00F41B97">
          <w:rPr>
            <w:rStyle w:val="a9"/>
            <w:sz w:val="24"/>
            <w:szCs w:val="24"/>
            <w:lang w:val="ru-RU"/>
          </w:rPr>
          <w:t>.</w:t>
        </w:r>
        <w:proofErr w:type="spellStart"/>
        <w:r w:rsidR="000741CE" w:rsidRPr="00F41B97">
          <w:rPr>
            <w:rStyle w:val="a9"/>
            <w:sz w:val="24"/>
            <w:szCs w:val="24"/>
          </w:rPr>
          <w:t>i</w:t>
        </w:r>
        <w:proofErr w:type="spellEnd"/>
        <w:r w:rsidR="000741CE" w:rsidRPr="00F41B97">
          <w:rPr>
            <w:rStyle w:val="a9"/>
            <w:sz w:val="24"/>
            <w:szCs w:val="24"/>
            <w:lang w:val="ru-RU"/>
          </w:rPr>
          <w:t>.</w:t>
        </w:r>
        <w:proofErr w:type="spellStart"/>
        <w:r w:rsidR="000741CE" w:rsidRPr="00F41B97">
          <w:rPr>
            <w:rStyle w:val="a9"/>
            <w:sz w:val="24"/>
            <w:szCs w:val="24"/>
          </w:rPr>
          <w:t>rts</w:t>
        </w:r>
        <w:proofErr w:type="spellEnd"/>
        <w:r w:rsidR="000741CE" w:rsidRPr="00F41B97">
          <w:rPr>
            <w:rStyle w:val="a9"/>
            <w:sz w:val="24"/>
            <w:szCs w:val="24"/>
            <w:lang w:val="ru-RU"/>
          </w:rPr>
          <w:t>-</w:t>
        </w:r>
        <w:r w:rsidR="000741CE" w:rsidRPr="00F41B97">
          <w:rPr>
            <w:rStyle w:val="a9"/>
            <w:sz w:val="24"/>
            <w:szCs w:val="24"/>
          </w:rPr>
          <w:t>tender</w:t>
        </w:r>
        <w:r w:rsidR="000741CE" w:rsidRPr="00F41B97">
          <w:rPr>
            <w:rStyle w:val="a9"/>
            <w:sz w:val="24"/>
            <w:szCs w:val="24"/>
            <w:lang w:val="ru-RU"/>
          </w:rPr>
          <w:t>.</w:t>
        </w:r>
        <w:proofErr w:type="spellStart"/>
        <w:r w:rsidR="000741CE" w:rsidRPr="00F41B97">
          <w:rPr>
            <w:rStyle w:val="a9"/>
            <w:sz w:val="24"/>
            <w:szCs w:val="24"/>
          </w:rPr>
          <w:t>ru</w:t>
        </w:r>
        <w:proofErr w:type="spellEnd"/>
      </w:hyperlink>
      <w:r w:rsidR="00985AAF">
        <w:rPr>
          <w:sz w:val="24"/>
          <w:szCs w:val="24"/>
          <w:lang w:val="ru-RU"/>
        </w:rPr>
        <w:t xml:space="preserve"> </w:t>
      </w:r>
      <w:r w:rsidR="002530AB" w:rsidRPr="00985AAF">
        <w:rPr>
          <w:sz w:val="24"/>
          <w:szCs w:val="24"/>
          <w:lang w:val="ru-RU"/>
        </w:rPr>
        <w:t xml:space="preserve">Процедура </w:t>
      </w:r>
      <w:r w:rsidR="006B6BEC">
        <w:rPr>
          <w:sz w:val="24"/>
          <w:szCs w:val="24"/>
          <w:lang w:val="ru-RU"/>
        </w:rPr>
        <w:t>продажи имущества посредством публичного предложения считается завершенной со времени подписания Продавцом протокола об итогах продажи</w:t>
      </w:r>
      <w:r w:rsidR="002530AB" w:rsidRPr="00985AAF">
        <w:rPr>
          <w:sz w:val="24"/>
          <w:szCs w:val="24"/>
          <w:lang w:val="ru-RU"/>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lastRenderedPageBreak/>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795D37" w:rsidRDefault="00865908" w:rsidP="00B47487">
      <w:pPr>
        <w:pStyle w:val="31"/>
        <w:tabs>
          <w:tab w:val="left" w:pos="540"/>
        </w:tabs>
        <w:ind w:firstLine="709"/>
        <w:outlineLvl w:val="0"/>
        <w:rPr>
          <w:sz w:val="24"/>
        </w:rPr>
      </w:pPr>
      <w:r w:rsidRPr="00865908">
        <w:rPr>
          <w:sz w:val="24"/>
        </w:rPr>
        <w:t xml:space="preserve">Задаток для участия в </w:t>
      </w:r>
      <w:r w:rsidR="00606D1C">
        <w:rPr>
          <w:sz w:val="24"/>
        </w:rPr>
        <w:t>продаже имущества</w:t>
      </w:r>
      <w:r w:rsidRPr="00865908">
        <w:rPr>
          <w:sz w:val="24"/>
        </w:rPr>
        <w:t xml:space="preserve"> служит обеспечением исполнения обязательства победителя </w:t>
      </w:r>
      <w:r w:rsidR="00606D1C">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w:t>
      </w:r>
      <w:r w:rsidR="007572C6">
        <w:rPr>
          <w:sz w:val="24"/>
        </w:rPr>
        <w:t>ООО «РТС-тендер»</w:t>
      </w:r>
    </w:p>
    <w:p w:rsidR="007572C6" w:rsidRDefault="007572C6" w:rsidP="00B47487">
      <w:pPr>
        <w:pStyle w:val="31"/>
        <w:tabs>
          <w:tab w:val="left" w:pos="540"/>
        </w:tabs>
        <w:ind w:firstLine="709"/>
        <w:outlineLvl w:val="0"/>
        <w:rPr>
          <w:b/>
          <w:sz w:val="24"/>
        </w:rPr>
      </w:pPr>
      <w:r w:rsidRPr="007572C6">
        <w:rPr>
          <w:b/>
          <w:sz w:val="24"/>
        </w:rPr>
        <w:t>Реквизиты:</w:t>
      </w:r>
    </w:p>
    <w:p w:rsidR="007572C6" w:rsidRDefault="007572C6" w:rsidP="00B47487">
      <w:pPr>
        <w:pStyle w:val="31"/>
        <w:tabs>
          <w:tab w:val="left" w:pos="540"/>
        </w:tabs>
        <w:ind w:firstLine="709"/>
        <w:outlineLvl w:val="0"/>
        <w:rPr>
          <w:b/>
          <w:sz w:val="24"/>
        </w:rPr>
      </w:pPr>
      <w:r>
        <w:rPr>
          <w:b/>
          <w:sz w:val="24"/>
        </w:rPr>
        <w:t xml:space="preserve">Получатель: </w:t>
      </w:r>
      <w:r w:rsidRPr="008753EA">
        <w:rPr>
          <w:sz w:val="24"/>
        </w:rPr>
        <w:t>ООО «РТС-тендер»</w:t>
      </w:r>
    </w:p>
    <w:p w:rsidR="007572C6" w:rsidRDefault="007572C6" w:rsidP="00B47487">
      <w:pPr>
        <w:pStyle w:val="31"/>
        <w:tabs>
          <w:tab w:val="left" w:pos="540"/>
        </w:tabs>
        <w:ind w:firstLine="709"/>
        <w:outlineLvl w:val="0"/>
        <w:rPr>
          <w:sz w:val="24"/>
        </w:rPr>
      </w:pPr>
      <w:r>
        <w:rPr>
          <w:b/>
          <w:sz w:val="24"/>
        </w:rPr>
        <w:t>Н</w:t>
      </w:r>
      <w:r w:rsidR="008753EA">
        <w:rPr>
          <w:b/>
          <w:sz w:val="24"/>
        </w:rPr>
        <w:t>аиме</w:t>
      </w:r>
      <w:r>
        <w:rPr>
          <w:b/>
          <w:sz w:val="24"/>
        </w:rPr>
        <w:t>нование банка:</w:t>
      </w:r>
      <w:r w:rsidR="008753EA">
        <w:rPr>
          <w:b/>
          <w:sz w:val="24"/>
        </w:rPr>
        <w:t xml:space="preserve"> </w:t>
      </w:r>
      <w:r w:rsidR="008753EA" w:rsidRPr="008753EA">
        <w:rPr>
          <w:sz w:val="24"/>
        </w:rPr>
        <w:t>Филиал «Корпоративный» ПАО «</w:t>
      </w:r>
      <w:proofErr w:type="spellStart"/>
      <w:r w:rsidR="008753EA" w:rsidRPr="008753EA">
        <w:rPr>
          <w:sz w:val="24"/>
        </w:rPr>
        <w:t>Совкомбанк</w:t>
      </w:r>
      <w:proofErr w:type="spellEnd"/>
      <w:r w:rsidR="008753EA" w:rsidRPr="008753EA">
        <w:rPr>
          <w:sz w:val="24"/>
        </w:rPr>
        <w:t>»</w:t>
      </w:r>
    </w:p>
    <w:p w:rsidR="008753EA" w:rsidRDefault="008753EA" w:rsidP="00B47487">
      <w:pPr>
        <w:pStyle w:val="31"/>
        <w:tabs>
          <w:tab w:val="left" w:pos="540"/>
        </w:tabs>
        <w:ind w:firstLine="709"/>
        <w:outlineLvl w:val="0"/>
        <w:rPr>
          <w:sz w:val="24"/>
        </w:rPr>
      </w:pPr>
      <w:r w:rsidRPr="008753EA">
        <w:rPr>
          <w:b/>
          <w:sz w:val="24"/>
        </w:rPr>
        <w:t>Расчётный счёт:</w:t>
      </w:r>
      <w:r>
        <w:rPr>
          <w:sz w:val="24"/>
        </w:rPr>
        <w:t xml:space="preserve"> 407023810512030016362</w:t>
      </w:r>
    </w:p>
    <w:p w:rsidR="008753EA" w:rsidRDefault="008753EA" w:rsidP="00B47487">
      <w:pPr>
        <w:pStyle w:val="31"/>
        <w:tabs>
          <w:tab w:val="left" w:pos="540"/>
        </w:tabs>
        <w:ind w:firstLine="709"/>
        <w:outlineLvl w:val="0"/>
        <w:rPr>
          <w:sz w:val="24"/>
        </w:rPr>
      </w:pPr>
      <w:proofErr w:type="spellStart"/>
      <w:r w:rsidRPr="008753EA">
        <w:rPr>
          <w:b/>
          <w:sz w:val="24"/>
        </w:rPr>
        <w:t>Корр</w:t>
      </w:r>
      <w:proofErr w:type="gramStart"/>
      <w:r w:rsidRPr="008753EA">
        <w:rPr>
          <w:b/>
          <w:sz w:val="24"/>
        </w:rPr>
        <w:t>.с</w:t>
      </w:r>
      <w:proofErr w:type="gramEnd"/>
      <w:r w:rsidRPr="008753EA">
        <w:rPr>
          <w:b/>
          <w:sz w:val="24"/>
        </w:rPr>
        <w:t>чёт</w:t>
      </w:r>
      <w:proofErr w:type="spellEnd"/>
      <w:r w:rsidRPr="008753EA">
        <w:rPr>
          <w:b/>
          <w:sz w:val="24"/>
        </w:rPr>
        <w:t>:</w:t>
      </w:r>
      <w:r>
        <w:rPr>
          <w:sz w:val="24"/>
        </w:rPr>
        <w:t xml:space="preserve"> 30101810445250000360</w:t>
      </w:r>
    </w:p>
    <w:p w:rsidR="008753EA" w:rsidRDefault="008753EA" w:rsidP="00B47487">
      <w:pPr>
        <w:pStyle w:val="31"/>
        <w:tabs>
          <w:tab w:val="left" w:pos="540"/>
        </w:tabs>
        <w:ind w:firstLine="709"/>
        <w:outlineLvl w:val="0"/>
        <w:rPr>
          <w:sz w:val="24"/>
        </w:rPr>
      </w:pPr>
      <w:r w:rsidRPr="008753EA">
        <w:rPr>
          <w:b/>
          <w:sz w:val="24"/>
        </w:rPr>
        <w:t>БИК:</w:t>
      </w:r>
      <w:r>
        <w:rPr>
          <w:sz w:val="24"/>
        </w:rPr>
        <w:t xml:space="preserve"> 044525360 </w:t>
      </w:r>
      <w:r w:rsidRPr="008753EA">
        <w:rPr>
          <w:b/>
          <w:sz w:val="24"/>
        </w:rPr>
        <w:t>ИНН:</w:t>
      </w:r>
      <w:r>
        <w:rPr>
          <w:sz w:val="24"/>
        </w:rPr>
        <w:t xml:space="preserve"> 7710357167</w:t>
      </w:r>
    </w:p>
    <w:p w:rsidR="008753EA" w:rsidRPr="008753EA" w:rsidRDefault="008753EA" w:rsidP="00B47487">
      <w:pPr>
        <w:pStyle w:val="31"/>
        <w:tabs>
          <w:tab w:val="left" w:pos="540"/>
        </w:tabs>
        <w:ind w:firstLine="709"/>
        <w:outlineLvl w:val="0"/>
        <w:rPr>
          <w:i/>
          <w:sz w:val="24"/>
        </w:rPr>
      </w:pPr>
      <w:proofErr w:type="gramStart"/>
      <w:r w:rsidRPr="008753EA">
        <w:rPr>
          <w:b/>
          <w:sz w:val="24"/>
        </w:rPr>
        <w:t>КПП:</w:t>
      </w:r>
      <w:r>
        <w:rPr>
          <w:sz w:val="24"/>
        </w:rPr>
        <w:t xml:space="preserve"> 773001001 (назначение платежа:</w:t>
      </w:r>
      <w:proofErr w:type="gramEnd"/>
      <w:r>
        <w:rPr>
          <w:sz w:val="24"/>
        </w:rPr>
        <w:t xml:space="preserve"> Внесение гарантийного обеспечения по Соглашению о внесении гарантийного обеспечения, № аналитического счёта. </w:t>
      </w:r>
      <w:proofErr w:type="gramStart"/>
      <w:r>
        <w:rPr>
          <w:sz w:val="24"/>
        </w:rPr>
        <w:t>НДС не облагается).</w:t>
      </w:r>
      <w:proofErr w:type="gramEnd"/>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 xml:space="preserve">Платежи по перечислению задатка для участия в </w:t>
      </w:r>
      <w:r w:rsidR="00E71AA9">
        <w:rPr>
          <w:b w:val="0"/>
          <w:sz w:val="24"/>
          <w:szCs w:val="24"/>
        </w:rPr>
        <w:t xml:space="preserve">продаже муниципальным имуществом посредством публичного предложения </w:t>
      </w:r>
      <w:r w:rsidRPr="00C13FA4">
        <w:rPr>
          <w:b w:val="0"/>
          <w:sz w:val="24"/>
          <w:szCs w:val="24"/>
        </w:rPr>
        <w:t>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w:t>
      </w:r>
      <w:r w:rsidR="00E71AA9">
        <w:rPr>
          <w:b w:val="0"/>
          <w:sz w:val="24"/>
          <w:szCs w:val="24"/>
        </w:rPr>
        <w:t>продажи</w:t>
      </w:r>
      <w:r w:rsidRPr="00C13FA4">
        <w:rPr>
          <w:b w:val="0"/>
          <w:sz w:val="24"/>
          <w:szCs w:val="24"/>
        </w:rPr>
        <w:t>, кроме победителя, в течение 5 (пяти) календарных дней с даты подведе</w:t>
      </w:r>
      <w:bookmarkStart w:id="0" w:name="_GoBack"/>
      <w:bookmarkEnd w:id="0"/>
      <w:r w:rsidRPr="00C13FA4">
        <w:rPr>
          <w:b w:val="0"/>
          <w:sz w:val="24"/>
          <w:szCs w:val="24"/>
        </w:rPr>
        <w:t xml:space="preserve">ния итогов </w:t>
      </w:r>
      <w:r w:rsidR="00E71AA9">
        <w:rPr>
          <w:b w:val="0"/>
          <w:sz w:val="24"/>
          <w:szCs w:val="24"/>
        </w:rPr>
        <w:t>торгов</w:t>
      </w:r>
      <w:r w:rsidRPr="00C13FA4">
        <w:rPr>
          <w:b w:val="0"/>
          <w:sz w:val="24"/>
          <w:szCs w:val="24"/>
        </w:rPr>
        <w:t xml:space="preserve">. Задаток, перечисленный победителем </w:t>
      </w:r>
      <w:r w:rsidR="00E71AA9">
        <w:rPr>
          <w:b w:val="0"/>
          <w:sz w:val="24"/>
          <w:szCs w:val="24"/>
        </w:rPr>
        <w:t>продажи</w:t>
      </w:r>
      <w:r w:rsidRPr="00C13FA4">
        <w:rPr>
          <w:b w:val="0"/>
          <w:sz w:val="24"/>
          <w:szCs w:val="24"/>
        </w:rPr>
        <w:t>,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 xml:space="preserve">При уклонении или отказе победителя </w:t>
      </w:r>
      <w:r w:rsidR="00E71AA9">
        <w:rPr>
          <w:rFonts w:eastAsia="Calibri"/>
          <w:b w:val="0"/>
          <w:bCs/>
          <w:sz w:val="24"/>
          <w:szCs w:val="24"/>
          <w:lang w:val="ru-RU" w:eastAsia="ru-RU"/>
        </w:rPr>
        <w:t>торгов по продаже муниципального имущества посредством публичного предложения</w:t>
      </w:r>
      <w:r w:rsidRPr="00C13FA4">
        <w:rPr>
          <w:rFonts w:eastAsia="Calibri"/>
          <w:b w:val="0"/>
          <w:bCs/>
          <w:sz w:val="24"/>
          <w:szCs w:val="24"/>
          <w:lang w:val="ru-RU" w:eastAsia="ru-RU"/>
        </w:rPr>
        <w:t xml:space="preserve">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E71AA9">
        <w:rPr>
          <w:rFonts w:eastAsia="Calibri"/>
          <w:b w:val="0"/>
          <w:bCs/>
          <w:sz w:val="24"/>
          <w:szCs w:val="24"/>
          <w:lang w:val="ru-RU" w:eastAsia="ru-RU"/>
        </w:rPr>
        <w:t xml:space="preserve">торгов по продаже муниципального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4213D0"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w:t>
      </w:r>
      <w:r w:rsidRPr="004213D0">
        <w:rPr>
          <w:rFonts w:ascii="Times New Roman" w:hAnsi="Times New Roman"/>
          <w:b/>
          <w:sz w:val="24"/>
          <w:szCs w:val="24"/>
        </w:rPr>
        <w:t xml:space="preserve">в </w:t>
      </w:r>
      <w:r w:rsidR="004213D0" w:rsidRPr="004213D0">
        <w:rPr>
          <w:rFonts w:ascii="Times New Roman" w:eastAsia="Calibri" w:hAnsi="Times New Roman"/>
          <w:b/>
          <w:bCs/>
          <w:sz w:val="24"/>
          <w:szCs w:val="24"/>
          <w:lang w:eastAsia="ru-RU"/>
        </w:rPr>
        <w:t>продаже муниципального имущества посредством публичного предложения</w:t>
      </w:r>
      <w:r w:rsidR="004213D0" w:rsidRPr="004213D0">
        <w:rPr>
          <w:rFonts w:ascii="Times New Roman" w:hAnsi="Times New Roman"/>
          <w:b/>
          <w:sz w:val="24"/>
          <w:szCs w:val="24"/>
        </w:rPr>
        <w:t xml:space="preserve"> </w:t>
      </w:r>
    </w:p>
    <w:p w:rsidR="00BD0EED" w:rsidRPr="00A52EE3" w:rsidRDefault="00BD0EED" w:rsidP="009B5AC0">
      <w:pPr>
        <w:pStyle w:val="a7"/>
        <w:spacing w:after="0" w:line="240" w:lineRule="auto"/>
        <w:ind w:firstLine="709"/>
        <w:jc w:val="both"/>
        <w:rPr>
          <w:rFonts w:ascii="Times New Roman" w:hAnsi="Times New Roman"/>
          <w:sz w:val="24"/>
          <w:szCs w:val="24"/>
        </w:rPr>
      </w:pPr>
      <w:r w:rsidRPr="00A52EE3">
        <w:rPr>
          <w:rFonts w:ascii="Times New Roman" w:hAnsi="Times New Roman"/>
          <w:bCs/>
          <w:sz w:val="24"/>
          <w:szCs w:val="24"/>
        </w:rPr>
        <w:t xml:space="preserve">В </w:t>
      </w:r>
      <w:r w:rsidR="00A52EE3" w:rsidRPr="00A52EE3">
        <w:rPr>
          <w:rFonts w:ascii="Times New Roman" w:eastAsia="Calibri" w:hAnsi="Times New Roman"/>
          <w:bCs/>
          <w:sz w:val="24"/>
          <w:szCs w:val="24"/>
          <w:lang w:eastAsia="ru-RU"/>
        </w:rPr>
        <w:t>продаже муниципального имущества посредством публичного предложения</w:t>
      </w:r>
      <w:r w:rsidR="00A52EE3" w:rsidRPr="00A52EE3">
        <w:rPr>
          <w:rFonts w:ascii="Times New Roman" w:hAnsi="Times New Roman"/>
          <w:bCs/>
          <w:sz w:val="24"/>
          <w:szCs w:val="24"/>
        </w:rPr>
        <w:t xml:space="preserve"> </w:t>
      </w:r>
      <w:r w:rsidR="009F1CBD">
        <w:rPr>
          <w:rFonts w:ascii="Times New Roman" w:hAnsi="Times New Roman"/>
          <w:bCs/>
          <w:sz w:val="24"/>
          <w:szCs w:val="24"/>
        </w:rPr>
        <w:t>могут принима</w:t>
      </w:r>
      <w:r w:rsidRPr="00A52EE3">
        <w:rPr>
          <w:rFonts w:ascii="Times New Roman" w:hAnsi="Times New Roman"/>
          <w:bCs/>
          <w:sz w:val="24"/>
          <w:szCs w:val="24"/>
        </w:rPr>
        <w:t xml:space="preserve">ть участие </w:t>
      </w:r>
      <w:r w:rsidRPr="00A52EE3">
        <w:rPr>
          <w:rFonts w:ascii="Times New Roman" w:hAnsi="Times New Roman"/>
          <w:sz w:val="24"/>
          <w:szCs w:val="24"/>
        </w:rPr>
        <w:t xml:space="preserve">юридические лица и физические лица, признаваемые в соответствии со ст.5 Федерального закона </w:t>
      </w:r>
      <w:r w:rsidR="00B604EF" w:rsidRPr="00A52EE3">
        <w:rPr>
          <w:rFonts w:ascii="Times New Roman" w:hAnsi="Times New Roman"/>
          <w:sz w:val="24"/>
          <w:szCs w:val="24"/>
        </w:rPr>
        <w:t>от 21.12.2001 № 178-ФЗ</w:t>
      </w:r>
      <w:r w:rsidR="00A52EE3" w:rsidRPr="00A52EE3">
        <w:rPr>
          <w:rFonts w:ascii="Times New Roman" w:hAnsi="Times New Roman"/>
          <w:sz w:val="24"/>
          <w:szCs w:val="24"/>
        </w:rPr>
        <w:t xml:space="preserve"> </w:t>
      </w:r>
      <w:r w:rsidRPr="00A52EE3">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52EE3" w:rsidRDefault="00680059" w:rsidP="009B5AC0">
      <w:pPr>
        <w:spacing w:after="0" w:line="240" w:lineRule="auto"/>
        <w:ind w:firstLine="709"/>
        <w:jc w:val="both"/>
        <w:rPr>
          <w:rFonts w:ascii="Times New Roman" w:hAnsi="Times New Roman"/>
          <w:sz w:val="24"/>
          <w:szCs w:val="24"/>
        </w:rPr>
      </w:pPr>
      <w:r w:rsidRPr="00A52EE3">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A52EE3">
          <w:rPr>
            <w:rFonts w:ascii="Times New Roman" w:hAnsi="Times New Roman"/>
            <w:sz w:val="24"/>
            <w:szCs w:val="24"/>
          </w:rPr>
          <w:t>2001 г</w:t>
        </w:r>
      </w:smartTag>
      <w:r w:rsidRPr="00A52EE3">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A52EE3">
        <w:rPr>
          <w:rFonts w:ascii="Times New Roman" w:hAnsi="Times New Roman"/>
          <w:sz w:val="24"/>
          <w:szCs w:val="24"/>
        </w:rPr>
        <w:t>муниципальное</w:t>
      </w:r>
      <w:r w:rsidRPr="00A52EE3">
        <w:rPr>
          <w:rFonts w:ascii="Times New Roman" w:hAnsi="Times New Roman"/>
          <w:sz w:val="24"/>
          <w:szCs w:val="24"/>
        </w:rPr>
        <w:t xml:space="preserve"> имущество, выставляемое на </w:t>
      </w:r>
      <w:r w:rsidR="00A52EE3" w:rsidRPr="00A52EE3">
        <w:rPr>
          <w:rFonts w:ascii="Times New Roman" w:hAnsi="Times New Roman"/>
          <w:sz w:val="24"/>
          <w:szCs w:val="24"/>
        </w:rPr>
        <w:t xml:space="preserve">торги </w:t>
      </w:r>
      <w:r w:rsidR="00A52EE3" w:rsidRPr="00A52EE3">
        <w:rPr>
          <w:rFonts w:ascii="Times New Roman" w:eastAsia="Calibri" w:hAnsi="Times New Roman"/>
          <w:bCs/>
          <w:sz w:val="24"/>
          <w:szCs w:val="24"/>
          <w:lang w:eastAsia="ru-RU"/>
        </w:rPr>
        <w:t>продаже муниципального имущества</w:t>
      </w:r>
      <w:r w:rsidR="00C6544A">
        <w:rPr>
          <w:rFonts w:ascii="Times New Roman" w:eastAsia="Calibri" w:hAnsi="Times New Roman"/>
          <w:bCs/>
          <w:sz w:val="24"/>
          <w:szCs w:val="24"/>
          <w:lang w:eastAsia="ru-RU"/>
        </w:rPr>
        <w:t xml:space="preserve"> </w:t>
      </w:r>
      <w:r w:rsidR="00A52EE3" w:rsidRPr="00A52EE3">
        <w:rPr>
          <w:rFonts w:ascii="Times New Roman" w:eastAsia="Calibri" w:hAnsi="Times New Roman"/>
          <w:bCs/>
          <w:sz w:val="24"/>
          <w:szCs w:val="24"/>
          <w:lang w:eastAsia="ru-RU"/>
        </w:rPr>
        <w:t>посредством публичного предложения</w:t>
      </w:r>
      <w:r w:rsidR="00A52EE3" w:rsidRPr="00A52EE3">
        <w:rPr>
          <w:rFonts w:ascii="Times New Roman" w:hAnsi="Times New Roman"/>
          <w:sz w:val="24"/>
          <w:szCs w:val="24"/>
        </w:rPr>
        <w:t xml:space="preserve"> </w:t>
      </w:r>
      <w:r w:rsidRPr="00A52EE3">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Для обеспечения доступа к подаче заявки и дальнейшей процедуре</w:t>
      </w:r>
      <w:r w:rsidR="004213D0" w:rsidRP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продаже муниципального имущества</w:t>
      </w:r>
      <w:r w:rsid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w:t>
      </w:r>
      <w:r w:rsidR="004A7D68" w:rsidRPr="004A7D68">
        <w:rPr>
          <w:rFonts w:ascii="Times New Roman" w:hAnsi="Times New Roman"/>
          <w:sz w:val="24"/>
          <w:szCs w:val="24"/>
        </w:rPr>
        <w:t>электронной площадке</w:t>
      </w:r>
      <w:r w:rsidR="004A7D68">
        <w:rPr>
          <w:sz w:val="24"/>
          <w:szCs w:val="24"/>
        </w:rPr>
        <w:t xml:space="preserve"> </w:t>
      </w:r>
      <w:r w:rsidR="008753EA" w:rsidRPr="008753EA">
        <w:rPr>
          <w:sz w:val="24"/>
          <w:szCs w:val="24"/>
        </w:rPr>
        <w:t>«РТС-тендер»</w:t>
      </w:r>
      <w:r w:rsidR="008753EA">
        <w:rPr>
          <w:sz w:val="24"/>
          <w:szCs w:val="24"/>
        </w:rPr>
        <w:t xml:space="preserve"> </w:t>
      </w:r>
      <w:hyperlink r:id="rId16" w:history="1">
        <w:r w:rsidR="008753EA" w:rsidRPr="00F41B97">
          <w:rPr>
            <w:rStyle w:val="a9"/>
            <w:sz w:val="24"/>
            <w:szCs w:val="24"/>
          </w:rPr>
          <w:t>https://www.i.rts-tender.ru</w:t>
        </w:r>
      </w:hyperlink>
      <w:r w:rsidR="008753EA">
        <w:rPr>
          <w:sz w:val="24"/>
          <w:szCs w:val="24"/>
        </w:rPr>
        <w:t xml:space="preserve"> </w:t>
      </w: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w:t>
      </w:r>
      <w:r w:rsidR="004213D0" w:rsidRP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продаже муниципального имущества</w:t>
      </w:r>
      <w:r w:rsid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посредством публичного предложения</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xml:space="preserve">Подача заявки на участие в </w:t>
      </w:r>
      <w:r w:rsidR="004213D0" w:rsidRPr="00A52EE3">
        <w:rPr>
          <w:rFonts w:ascii="Times New Roman" w:eastAsia="Calibri" w:hAnsi="Times New Roman"/>
          <w:bCs/>
          <w:sz w:val="24"/>
          <w:szCs w:val="24"/>
          <w:lang w:eastAsia="ru-RU"/>
        </w:rPr>
        <w:t>продаже муниципального имущества</w:t>
      </w:r>
      <w:r w:rsid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посредством публичного предложения</w:t>
      </w:r>
      <w:r w:rsidR="004213D0" w:rsidRPr="00A52EE3">
        <w:rPr>
          <w:rFonts w:ascii="Times New Roman" w:hAnsi="Times New Roman"/>
          <w:sz w:val="24"/>
          <w:szCs w:val="24"/>
        </w:rPr>
        <w:t xml:space="preserve"> </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w:t>
      </w:r>
      <w:r w:rsidR="00093F01" w:rsidRPr="00093F01">
        <w:rPr>
          <w:rFonts w:ascii="Times New Roman" w:hAnsi="Times New Roman"/>
          <w:sz w:val="24"/>
          <w:szCs w:val="24"/>
        </w:rPr>
        <w:t xml:space="preserve"> </w:t>
      </w:r>
      <w:r w:rsidR="00093F01" w:rsidRPr="004A7D68">
        <w:rPr>
          <w:rFonts w:ascii="Times New Roman" w:hAnsi="Times New Roman"/>
          <w:sz w:val="24"/>
          <w:szCs w:val="24"/>
        </w:rPr>
        <w:t>электронной площадк</w:t>
      </w:r>
      <w:r w:rsidR="00093F01">
        <w:rPr>
          <w:rFonts w:ascii="Times New Roman" w:hAnsi="Times New Roman"/>
          <w:sz w:val="24"/>
          <w:szCs w:val="24"/>
        </w:rPr>
        <w:t>и</w:t>
      </w:r>
      <w:r w:rsidRPr="000F19A8">
        <w:rPr>
          <w:rFonts w:ascii="Times New Roman" w:hAnsi="Times New Roman"/>
          <w:color w:val="1F497D" w:themeColor="text2"/>
          <w:sz w:val="24"/>
          <w:szCs w:val="24"/>
        </w:rPr>
        <w:t xml:space="preserve"> </w:t>
      </w:r>
      <w:hyperlink r:id="rId17" w:history="1">
        <w:r w:rsidR="008753EA" w:rsidRPr="00F41B97">
          <w:rPr>
            <w:rStyle w:val="a9"/>
            <w:sz w:val="24"/>
            <w:szCs w:val="24"/>
          </w:rPr>
          <w:t>https://www.i.rts-tender.ru</w:t>
        </w:r>
      </w:hyperlink>
      <w:r w:rsidR="008753EA">
        <w:rPr>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4213D0" w:rsidRPr="00A52EE3">
        <w:rPr>
          <w:rFonts w:ascii="Times New Roman" w:eastAsia="Calibri" w:hAnsi="Times New Roman"/>
          <w:bCs/>
          <w:sz w:val="24"/>
          <w:szCs w:val="24"/>
          <w:lang w:eastAsia="ru-RU"/>
        </w:rPr>
        <w:t>продаже муниципального имущества</w:t>
      </w:r>
      <w:r w:rsid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посредством публичного предложения</w:t>
      </w:r>
      <w:r w:rsidR="004213D0" w:rsidRPr="00A52EE3">
        <w:rPr>
          <w:rFonts w:ascii="Times New Roman" w:hAnsi="Times New Roman"/>
          <w:sz w:val="24"/>
          <w:szCs w:val="24"/>
        </w:rPr>
        <w:t xml:space="preserve"> </w:t>
      </w:r>
      <w:r w:rsidRPr="009B5AC0">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4213D0" w:rsidRPr="00A52EE3">
        <w:rPr>
          <w:rFonts w:ascii="Times New Roman" w:eastAsia="Calibri" w:hAnsi="Times New Roman"/>
          <w:bCs/>
          <w:sz w:val="24"/>
          <w:szCs w:val="24"/>
          <w:lang w:eastAsia="ru-RU"/>
        </w:rPr>
        <w:t>продаже муниципального имущества</w:t>
      </w:r>
      <w:r w:rsid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посредством публичного предложения</w:t>
      </w:r>
      <w:r w:rsidR="004213D0" w:rsidRPr="00A52EE3">
        <w:rPr>
          <w:rFonts w:ascii="Times New Roman" w:hAnsi="Times New Roman"/>
          <w:sz w:val="24"/>
          <w:szCs w:val="24"/>
        </w:rPr>
        <w:t xml:space="preserve"> </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w:t>
      </w:r>
      <w:r w:rsidR="004213D0" w:rsidRP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продаже муниципального имущества</w:t>
      </w:r>
      <w:r w:rsid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w:t>
      </w:r>
      <w:r w:rsidRPr="009B5AC0">
        <w:rPr>
          <w:rFonts w:ascii="Times New Roman" w:hAnsi="Times New Roman"/>
          <w:sz w:val="24"/>
          <w:szCs w:val="24"/>
        </w:rPr>
        <w:lastRenderedPageBreak/>
        <w:t>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0741CE"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w:t>
      </w:r>
      <w:r w:rsidR="000741CE">
        <w:rPr>
          <w:rFonts w:ascii="Times New Roman" w:eastAsia="Calibri" w:hAnsi="Times New Roman"/>
          <w:sz w:val="24"/>
          <w:szCs w:val="24"/>
          <w:lang w:eastAsia="ru-RU"/>
        </w:rPr>
        <w:t>жений информационного сообщения.</w:t>
      </w:r>
    </w:p>
    <w:p w:rsidR="00795D37" w:rsidRPr="008753EA" w:rsidRDefault="00795D37" w:rsidP="008753EA">
      <w:pPr>
        <w:spacing w:after="0" w:line="240" w:lineRule="auto"/>
        <w:ind w:firstLine="709"/>
        <w:jc w:val="both"/>
        <w:rPr>
          <w:rFonts w:ascii="Times New Roman" w:hAnsi="Times New Roman"/>
          <w:sz w:val="24"/>
          <w:szCs w:val="24"/>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w:t>
      </w:r>
      <w:r w:rsidR="008753EA" w:rsidRPr="008753EA">
        <w:rPr>
          <w:rFonts w:ascii="Times New Roman" w:hAnsi="Times New Roman"/>
          <w:sz w:val="24"/>
          <w:szCs w:val="24"/>
        </w:rPr>
        <w:t xml:space="preserve">муниципального образования </w:t>
      </w:r>
      <w:proofErr w:type="spellStart"/>
      <w:r w:rsidR="008753EA" w:rsidRPr="008753EA">
        <w:rPr>
          <w:rFonts w:ascii="Times New Roman" w:hAnsi="Times New Roman"/>
          <w:sz w:val="24"/>
          <w:szCs w:val="24"/>
        </w:rPr>
        <w:t>Ачинский</w:t>
      </w:r>
      <w:proofErr w:type="spellEnd"/>
      <w:r w:rsidR="008753EA" w:rsidRPr="008753EA">
        <w:rPr>
          <w:rFonts w:ascii="Times New Roman" w:hAnsi="Times New Roman"/>
          <w:sz w:val="24"/>
          <w:szCs w:val="24"/>
        </w:rPr>
        <w:t xml:space="preserve"> район, Красноярского края </w:t>
      </w:r>
      <w:hyperlink r:id="rId18" w:history="1">
        <w:r w:rsidR="008753EA" w:rsidRPr="00F41B97">
          <w:rPr>
            <w:rStyle w:val="a9"/>
            <w:rFonts w:ascii="Times New Roman" w:hAnsi="Times New Roman"/>
            <w:sz w:val="24"/>
            <w:szCs w:val="24"/>
            <w:lang w:val="en-US"/>
          </w:rPr>
          <w:t>https</w:t>
        </w:r>
        <w:r w:rsidR="008753EA" w:rsidRPr="00F41B97">
          <w:rPr>
            <w:rStyle w:val="a9"/>
            <w:rFonts w:ascii="Times New Roman" w:hAnsi="Times New Roman"/>
            <w:sz w:val="24"/>
            <w:szCs w:val="24"/>
          </w:rPr>
          <w:t>://</w:t>
        </w:r>
        <w:r w:rsidR="008753EA" w:rsidRPr="00F41B97">
          <w:rPr>
            <w:rStyle w:val="a9"/>
            <w:rFonts w:ascii="Times New Roman" w:hAnsi="Times New Roman"/>
            <w:sz w:val="24"/>
            <w:szCs w:val="24"/>
            <w:lang w:val="en-US"/>
          </w:rPr>
          <w:t>ach</w:t>
        </w:r>
        <w:r w:rsidR="008753EA" w:rsidRPr="00F41B97">
          <w:rPr>
            <w:rStyle w:val="a9"/>
            <w:rFonts w:ascii="Times New Roman" w:hAnsi="Times New Roman"/>
            <w:sz w:val="24"/>
            <w:szCs w:val="24"/>
          </w:rPr>
          <w:t>-</w:t>
        </w:r>
        <w:r w:rsidR="008753EA" w:rsidRPr="00F41B97">
          <w:rPr>
            <w:rStyle w:val="a9"/>
            <w:rFonts w:ascii="Times New Roman" w:hAnsi="Times New Roman"/>
            <w:sz w:val="24"/>
            <w:szCs w:val="24"/>
            <w:lang w:val="en-US"/>
          </w:rPr>
          <w:t>raion</w:t>
        </w:r>
        <w:r w:rsidR="008753EA" w:rsidRPr="00F41B97">
          <w:rPr>
            <w:rStyle w:val="a9"/>
            <w:rFonts w:ascii="Times New Roman" w:hAnsi="Times New Roman"/>
            <w:sz w:val="24"/>
            <w:szCs w:val="24"/>
          </w:rPr>
          <w:t>.</w:t>
        </w:r>
        <w:r w:rsidR="008753EA" w:rsidRPr="00F41B97">
          <w:rPr>
            <w:rStyle w:val="a9"/>
            <w:rFonts w:ascii="Times New Roman" w:hAnsi="Times New Roman"/>
            <w:sz w:val="24"/>
            <w:szCs w:val="24"/>
            <w:lang w:val="en-US"/>
          </w:rPr>
          <w:t>gosuslugi</w:t>
        </w:r>
        <w:r w:rsidR="008753EA" w:rsidRPr="00F41B97">
          <w:rPr>
            <w:rStyle w:val="a9"/>
            <w:rFonts w:ascii="Times New Roman" w:hAnsi="Times New Roman"/>
            <w:sz w:val="24"/>
            <w:szCs w:val="24"/>
          </w:rPr>
          <w:t>.ru</w:t>
        </w:r>
      </w:hyperlink>
      <w:r w:rsidR="008753EA">
        <w:rPr>
          <w:rFonts w:ascii="Times New Roman" w:hAnsi="Times New Roman"/>
          <w:sz w:val="24"/>
          <w:szCs w:val="24"/>
        </w:rPr>
        <w:t xml:space="preserve">, </w:t>
      </w:r>
      <w:r w:rsidR="00580375"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w:t>
      </w:r>
      <w:r w:rsidR="008753EA">
        <w:rPr>
          <w:rFonts w:ascii="Times New Roman" w:hAnsi="Times New Roman"/>
          <w:sz w:val="24"/>
          <w:szCs w:val="24"/>
        </w:rPr>
        <w:t xml:space="preserve"> </w:t>
      </w:r>
      <w:hyperlink r:id="rId19" w:history="1">
        <w:r w:rsidR="008753EA" w:rsidRPr="00F41B97">
          <w:rPr>
            <w:rStyle w:val="a9"/>
            <w:sz w:val="24"/>
            <w:szCs w:val="24"/>
          </w:rPr>
          <w:t>https://www.i.rts-tender.ru</w:t>
        </w:r>
      </w:hyperlink>
      <w:r w:rsidR="008753EA">
        <w:rPr>
          <w:sz w:val="24"/>
          <w:szCs w:val="24"/>
        </w:rPr>
        <w:t xml:space="preserve"> </w:t>
      </w:r>
      <w:r w:rsidR="00093F01" w:rsidRPr="009B5AC0">
        <w:rPr>
          <w:rFonts w:ascii="Times New Roman" w:hAnsi="Times New Roman"/>
          <w:sz w:val="24"/>
          <w:szCs w:val="24"/>
        </w:rPr>
        <w:t xml:space="preserve"> </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4213D0">
        <w:rPr>
          <w:rFonts w:ascii="Times New Roman" w:hAnsi="Times New Roman" w:cs="Times New Roman"/>
          <w:sz w:val="24"/>
          <w:szCs w:val="24"/>
        </w:rPr>
        <w:t>муниципального имущества</w:t>
      </w:r>
      <w:r w:rsidR="00C850EC">
        <w:rPr>
          <w:rFonts w:ascii="Times New Roman" w:hAnsi="Times New Roman" w:cs="Times New Roman"/>
          <w:sz w:val="24"/>
          <w:szCs w:val="24"/>
        </w:rPr>
        <w:t xml:space="preserve">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одавцом и победителем</w:t>
      </w:r>
      <w:r w:rsidR="004213D0" w:rsidRPr="004213D0">
        <w:rPr>
          <w:rFonts w:ascii="Times New Roman" w:hAnsi="Times New Roman" w:cs="Times New Roman"/>
          <w:bCs/>
          <w:sz w:val="24"/>
          <w:szCs w:val="24"/>
        </w:rPr>
        <w:t xml:space="preserve"> </w:t>
      </w:r>
      <w:r w:rsidR="004213D0">
        <w:rPr>
          <w:rFonts w:ascii="Times New Roman" w:hAnsi="Times New Roman" w:cs="Times New Roman"/>
          <w:bCs/>
          <w:sz w:val="24"/>
          <w:szCs w:val="24"/>
        </w:rPr>
        <w:t xml:space="preserve">торгов по </w:t>
      </w:r>
      <w:r w:rsidR="004213D0" w:rsidRPr="00A52EE3">
        <w:rPr>
          <w:rFonts w:ascii="Times New Roman" w:hAnsi="Times New Roman" w:cs="Times New Roman"/>
          <w:bCs/>
          <w:sz w:val="24"/>
          <w:szCs w:val="24"/>
        </w:rPr>
        <w:t>продаже муниципального имущества</w:t>
      </w:r>
      <w:r w:rsidR="004213D0">
        <w:rPr>
          <w:rFonts w:ascii="Times New Roman" w:hAnsi="Times New Roman"/>
          <w:bCs/>
          <w:sz w:val="24"/>
          <w:szCs w:val="24"/>
        </w:rPr>
        <w:t xml:space="preserve"> </w:t>
      </w:r>
      <w:r w:rsidR="004213D0" w:rsidRPr="00A52EE3">
        <w:rPr>
          <w:rFonts w:ascii="Times New Roman" w:hAnsi="Times New Roman" w:cs="Times New Roman"/>
          <w:bCs/>
          <w:sz w:val="24"/>
          <w:szCs w:val="24"/>
        </w:rPr>
        <w:t>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9F1CBD">
        <w:rPr>
          <w:rFonts w:ascii="Times New Roman" w:hAnsi="Times New Roman" w:cs="Times New Roman"/>
          <w:bCs/>
          <w:sz w:val="24"/>
          <w:szCs w:val="24"/>
        </w:rPr>
        <w:t>торгов</w:t>
      </w:r>
      <w:r w:rsidR="00580375" w:rsidRPr="00580375">
        <w:rPr>
          <w:rFonts w:ascii="Times New Roman" w:hAnsi="Times New Roman" w:cs="Times New Roman"/>
          <w:bCs/>
          <w:sz w:val="24"/>
          <w:szCs w:val="24"/>
        </w:rPr>
        <w:t xml:space="preserve"> </w:t>
      </w:r>
      <w:r w:rsidR="005D5461">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w:t>
      </w:r>
      <w:r w:rsidR="004213D0">
        <w:rPr>
          <w:rFonts w:eastAsia="Times New Roman"/>
          <w:lang w:eastAsia="en-US"/>
        </w:rPr>
        <w:t xml:space="preserve"> торгов по </w:t>
      </w:r>
      <w:r w:rsidRPr="00C13FA4">
        <w:rPr>
          <w:rFonts w:eastAsia="Times New Roman"/>
          <w:lang w:eastAsia="en-US"/>
        </w:rPr>
        <w:t xml:space="preserve"> </w:t>
      </w:r>
      <w:r w:rsidR="004213D0" w:rsidRPr="00A52EE3">
        <w:rPr>
          <w:bCs/>
        </w:rPr>
        <w:t>продаже муниципального имущества</w:t>
      </w:r>
      <w:r w:rsidR="004213D0">
        <w:rPr>
          <w:bCs/>
        </w:rPr>
        <w:t xml:space="preserve"> </w:t>
      </w:r>
      <w:r w:rsidR="004213D0" w:rsidRPr="00A52EE3">
        <w:rPr>
          <w:bCs/>
        </w:rPr>
        <w:t>посредством публичного предложения</w:t>
      </w:r>
      <w:r w:rsidR="004213D0" w:rsidRPr="00A52EE3">
        <w:t xml:space="preserve"> </w:t>
      </w:r>
      <w:r w:rsidRPr="00C13FA4">
        <w:rPr>
          <w:rFonts w:eastAsia="Times New Roman"/>
          <w:lang w:eastAsia="en-US"/>
        </w:rPr>
        <w:t xml:space="preserve"> от заключения в установленный срок договора купли-продажи результаты </w:t>
      </w:r>
      <w:r w:rsidR="004213D0">
        <w:rPr>
          <w:rFonts w:eastAsia="Times New Roman"/>
          <w:lang w:eastAsia="en-US"/>
        </w:rPr>
        <w:t>торгов</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4213D0">
        <w:rPr>
          <w:rFonts w:ascii="Times New Roman" w:hAnsi="Times New Roman"/>
          <w:sz w:val="24"/>
          <w:szCs w:val="24"/>
        </w:rPr>
        <w:t>муниципального имущества</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lastRenderedPageBreak/>
        <w:t xml:space="preserve">Для обеспечения доступа к участию в </w:t>
      </w:r>
      <w:r w:rsidR="004213D0" w:rsidRPr="00A52EE3">
        <w:rPr>
          <w:rFonts w:ascii="Times New Roman" w:eastAsia="Calibri" w:hAnsi="Times New Roman"/>
          <w:bCs/>
          <w:sz w:val="24"/>
          <w:szCs w:val="24"/>
          <w:lang w:eastAsia="ru-RU"/>
        </w:rPr>
        <w:t>продаже муниципального имущества</w:t>
      </w:r>
      <w:r w:rsid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посредством публичного предложения</w:t>
      </w:r>
      <w:r w:rsidR="004213D0" w:rsidRPr="00A52EE3">
        <w:rPr>
          <w:rFonts w:ascii="Times New Roman" w:hAnsi="Times New Roman"/>
          <w:sz w:val="24"/>
          <w:szCs w:val="24"/>
        </w:rPr>
        <w:t xml:space="preserve"> </w:t>
      </w:r>
      <w:r w:rsidRPr="007F2300">
        <w:rPr>
          <w:rFonts w:ascii="Times New Roman" w:hAnsi="Times New Roman"/>
          <w:sz w:val="24"/>
          <w:szCs w:val="24"/>
          <w:lang w:eastAsia="ru-RU"/>
        </w:rPr>
        <w:t xml:space="preserve">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4213D0" w:rsidRPr="004213D0" w:rsidRDefault="00795D37" w:rsidP="004213D0">
      <w:pPr>
        <w:pStyle w:val="a3"/>
        <w:numPr>
          <w:ilvl w:val="0"/>
          <w:numId w:val="8"/>
        </w:numPr>
        <w:autoSpaceDE w:val="0"/>
        <w:autoSpaceDN w:val="0"/>
        <w:adjustRightInd w:val="0"/>
        <w:ind w:firstLine="709"/>
        <w:jc w:val="both"/>
        <w:rPr>
          <w:rFonts w:ascii="Times New Roman" w:eastAsiaTheme="minorHAnsi" w:hAnsi="Times New Roman"/>
          <w:sz w:val="24"/>
          <w:szCs w:val="24"/>
        </w:rPr>
      </w:pPr>
      <w:r w:rsidRPr="004213D0">
        <w:rPr>
          <w:rFonts w:ascii="Times New Roman" w:hAnsi="Times New Roman"/>
          <w:b/>
          <w:noProof/>
          <w:sz w:val="24"/>
          <w:szCs w:val="24"/>
          <w:lang w:eastAsia="zh-CN"/>
        </w:rPr>
        <w:t xml:space="preserve">Условия допуска и отказа в допуске к участию в </w:t>
      </w:r>
      <w:r w:rsidR="004213D0" w:rsidRPr="004213D0">
        <w:rPr>
          <w:rFonts w:ascii="Times New Roman" w:eastAsia="Calibri" w:hAnsi="Times New Roman"/>
          <w:b/>
          <w:bCs/>
          <w:sz w:val="24"/>
          <w:szCs w:val="24"/>
          <w:lang w:eastAsia="ru-RU"/>
        </w:rPr>
        <w:t>продаже муниципального имущества посредством публичного предложения</w:t>
      </w:r>
    </w:p>
    <w:p w:rsidR="00C20D7E" w:rsidRPr="004213D0" w:rsidRDefault="00C20D7E" w:rsidP="004213D0">
      <w:pPr>
        <w:pStyle w:val="a3"/>
        <w:autoSpaceDE w:val="0"/>
        <w:autoSpaceDN w:val="0"/>
        <w:adjustRightInd w:val="0"/>
        <w:ind w:firstLine="708"/>
        <w:jc w:val="both"/>
        <w:rPr>
          <w:rFonts w:ascii="Times New Roman" w:eastAsiaTheme="minorHAnsi" w:hAnsi="Times New Roman"/>
          <w:sz w:val="24"/>
          <w:szCs w:val="24"/>
        </w:rPr>
      </w:pPr>
      <w:r w:rsidRPr="004213D0">
        <w:rPr>
          <w:rFonts w:ascii="Times New Roman" w:hAnsi="Times New Roman"/>
          <w:sz w:val="24"/>
          <w:szCs w:val="24"/>
        </w:rPr>
        <w:t xml:space="preserve">Покупателями </w:t>
      </w:r>
      <w:r w:rsidRPr="004213D0">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4213D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4213D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4213D0" w:rsidRPr="004213D0">
        <w:rPr>
          <w:rFonts w:ascii="Times New Roman" w:hAnsi="Times New Roman" w:cs="Times New Roman"/>
          <w:b/>
          <w:bCs/>
          <w:sz w:val="24"/>
          <w:szCs w:val="24"/>
        </w:rPr>
        <w:t>продаже муниципального имущества</w:t>
      </w:r>
      <w:r w:rsidR="004213D0" w:rsidRPr="004213D0">
        <w:rPr>
          <w:rFonts w:ascii="Times New Roman" w:hAnsi="Times New Roman"/>
          <w:b/>
          <w:bCs/>
          <w:sz w:val="24"/>
          <w:szCs w:val="24"/>
        </w:rPr>
        <w:t xml:space="preserve"> </w:t>
      </w:r>
      <w:r w:rsidR="004213D0" w:rsidRPr="004213D0">
        <w:rPr>
          <w:rFonts w:ascii="Times New Roman" w:hAnsi="Times New Roman" w:cs="Times New Roman"/>
          <w:b/>
          <w:bCs/>
          <w:sz w:val="24"/>
          <w:szCs w:val="24"/>
        </w:rPr>
        <w:t>посредством публичного предложения</w:t>
      </w:r>
      <w:r w:rsidR="004213D0" w:rsidRPr="004213D0">
        <w:rPr>
          <w:rFonts w:ascii="Times New Roman" w:hAnsi="Times New Roman" w:cs="Times New Roman"/>
          <w:b/>
          <w:sz w:val="24"/>
          <w:szCs w:val="24"/>
        </w:rPr>
        <w:t xml:space="preserve"> </w:t>
      </w:r>
      <w:r w:rsidRPr="004213D0">
        <w:rPr>
          <w:rFonts w:ascii="Times New Roman" w:hAnsi="Times New Roman" w:cs="Times New Roman"/>
          <w:b/>
          <w:bCs/>
          <w:sz w:val="24"/>
          <w:szCs w:val="24"/>
        </w:rPr>
        <w:t xml:space="preserve"> по следующим основаниям</w:t>
      </w:r>
      <w:r w:rsidRPr="0053117E">
        <w:rPr>
          <w:rFonts w:ascii="Times New Roman" w:hAnsi="Times New Roman" w:cs="Times New Roman"/>
          <w:b/>
          <w:bCs/>
          <w:sz w:val="24"/>
          <w:szCs w:val="24"/>
        </w:rPr>
        <w:t>:</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Default="00795D37" w:rsidP="00795D37">
      <w:pPr>
        <w:pStyle w:val="31"/>
        <w:tabs>
          <w:tab w:val="left" w:pos="426"/>
          <w:tab w:val="left" w:pos="540"/>
        </w:tabs>
        <w:ind w:firstLine="709"/>
        <w:outlineLvl w:val="0"/>
        <w:rPr>
          <w:sz w:val="24"/>
        </w:rPr>
      </w:pPr>
      <w:r w:rsidRPr="00C13FA4">
        <w:rPr>
          <w:sz w:val="24"/>
        </w:rPr>
        <w:lastRenderedPageBreak/>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A55712" w:rsidRPr="0093113A" w:rsidRDefault="00A55712" w:rsidP="00795D37">
      <w:pPr>
        <w:pStyle w:val="31"/>
        <w:tabs>
          <w:tab w:val="left" w:pos="426"/>
          <w:tab w:val="left" w:pos="540"/>
        </w:tabs>
        <w:ind w:firstLine="709"/>
        <w:outlineLvl w:val="0"/>
        <w:rPr>
          <w:sz w:val="24"/>
        </w:rPr>
      </w:pP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Для участия в </w:t>
      </w:r>
      <w:r w:rsidR="004213D0" w:rsidRPr="00A52EE3">
        <w:rPr>
          <w:rFonts w:ascii="Times New Roman" w:eastAsia="Calibri" w:hAnsi="Times New Roman"/>
          <w:bCs/>
          <w:sz w:val="24"/>
          <w:szCs w:val="24"/>
          <w:lang w:eastAsia="ru-RU"/>
        </w:rPr>
        <w:t>продаже муниципального имущества</w:t>
      </w:r>
      <w:r w:rsid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посредством публичного предложения</w:t>
      </w:r>
      <w:r w:rsidR="004213D0" w:rsidRPr="00A52EE3">
        <w:rPr>
          <w:rFonts w:ascii="Times New Roman" w:hAnsi="Times New Roman"/>
          <w:sz w:val="24"/>
          <w:szCs w:val="24"/>
        </w:rPr>
        <w:t xml:space="preserve"> </w:t>
      </w:r>
      <w:r w:rsidRPr="006F3491">
        <w:rPr>
          <w:rFonts w:ascii="Times New Roman" w:eastAsia="Calibri" w:hAnsi="Times New Roman"/>
          <w:bCs/>
          <w:sz w:val="24"/>
          <w:szCs w:val="24"/>
          <w:lang w:eastAsia="ru-RU"/>
        </w:rPr>
        <w:t>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w:t>
      </w:r>
      <w:r w:rsidR="004213D0">
        <w:rPr>
          <w:rFonts w:ascii="Times New Roman" w:eastAsia="Calibri" w:hAnsi="Times New Roman"/>
          <w:bCs/>
          <w:sz w:val="24"/>
          <w:szCs w:val="24"/>
          <w:lang w:eastAsia="ru-RU"/>
        </w:rPr>
        <w:t>торгов</w:t>
      </w:r>
      <w:r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4213D0">
        <w:rPr>
          <w:rFonts w:ascii="Times New Roman" w:eastAsia="Calibri" w:hAnsi="Times New Roman"/>
          <w:bCs/>
          <w:sz w:val="24"/>
          <w:szCs w:val="24"/>
        </w:rPr>
        <w:t>торгов</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213D0">
        <w:rPr>
          <w:rFonts w:ascii="Times New Roman" w:eastAsia="Calibri" w:hAnsi="Times New Roman"/>
          <w:bCs/>
          <w:sz w:val="24"/>
          <w:szCs w:val="24"/>
        </w:rPr>
        <w:t>торгов</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213D0">
        <w:rPr>
          <w:rFonts w:ascii="Arial" w:eastAsia="Calibri" w:hAnsi="Arial" w:cs="Arial"/>
          <w:sz w:val="20"/>
          <w:szCs w:val="20"/>
          <w:lang w:eastAsia="ru-RU"/>
        </w:rPr>
        <w:t>торгов</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213D0">
        <w:rPr>
          <w:rFonts w:ascii="Times New Roman" w:eastAsia="Calibri" w:hAnsi="Times New Roman"/>
          <w:sz w:val="24"/>
          <w:szCs w:val="24"/>
          <w:lang w:eastAsia="ru-RU"/>
        </w:rPr>
        <w:t>торгов</w:t>
      </w:r>
      <w:r w:rsidRPr="006F3491">
        <w:rPr>
          <w:rFonts w:ascii="Times New Roman" w:eastAsia="Calibri" w:hAnsi="Times New Roman"/>
          <w:sz w:val="24"/>
          <w:szCs w:val="24"/>
          <w:lang w:eastAsia="ru-RU"/>
        </w:rPr>
        <w:t xml:space="preserve"> или об отказе в признании участниками </w:t>
      </w:r>
      <w:r w:rsidR="004213D0">
        <w:rPr>
          <w:rFonts w:ascii="Times New Roman" w:eastAsia="Calibri" w:hAnsi="Times New Roman"/>
          <w:sz w:val="24"/>
          <w:szCs w:val="24"/>
          <w:lang w:eastAsia="ru-RU"/>
        </w:rPr>
        <w:t>торгов</w:t>
      </w:r>
      <w:r w:rsidRPr="006F3491">
        <w:rPr>
          <w:rFonts w:ascii="Times New Roman" w:eastAsia="Calibri" w:hAnsi="Times New Roman"/>
          <w:sz w:val="24"/>
          <w:szCs w:val="24"/>
          <w:lang w:eastAsia="ru-RU"/>
        </w:rPr>
        <w:t xml:space="preserve">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4213D0">
        <w:rPr>
          <w:rFonts w:ascii="Times New Roman" w:eastAsia="Calibri" w:hAnsi="Times New Roman"/>
          <w:sz w:val="24"/>
          <w:szCs w:val="24"/>
          <w:lang w:eastAsia="ru-RU"/>
        </w:rPr>
        <w:t xml:space="preserve">торгов по </w:t>
      </w:r>
      <w:r w:rsidR="004213D0" w:rsidRPr="00A52EE3">
        <w:rPr>
          <w:rFonts w:ascii="Times New Roman" w:eastAsia="Calibri" w:hAnsi="Times New Roman"/>
          <w:bCs/>
          <w:sz w:val="24"/>
          <w:szCs w:val="24"/>
          <w:lang w:eastAsia="ru-RU"/>
        </w:rPr>
        <w:t>продаже муниципального имущества</w:t>
      </w:r>
      <w:r w:rsidR="004213D0">
        <w:rPr>
          <w:rFonts w:ascii="Times New Roman" w:eastAsia="Calibri" w:hAnsi="Times New Roman"/>
          <w:bCs/>
          <w:sz w:val="24"/>
          <w:szCs w:val="24"/>
          <w:lang w:eastAsia="ru-RU"/>
        </w:rPr>
        <w:t xml:space="preserve"> </w:t>
      </w:r>
      <w:r w:rsidR="004213D0" w:rsidRPr="00A52EE3">
        <w:rPr>
          <w:rFonts w:ascii="Times New Roman" w:eastAsia="Calibri" w:hAnsi="Times New Roman"/>
          <w:bCs/>
          <w:sz w:val="24"/>
          <w:szCs w:val="24"/>
          <w:lang w:eastAsia="ru-RU"/>
        </w:rPr>
        <w:t>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4213D0">
        <w:rPr>
          <w:rFonts w:ascii="Times New Roman" w:eastAsia="Calibri" w:hAnsi="Times New Roman"/>
          <w:sz w:val="24"/>
          <w:szCs w:val="24"/>
          <w:lang w:eastAsia="ru-RU"/>
        </w:rPr>
        <w:t>торгах</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CA45C7">
        <w:rPr>
          <w:rFonts w:ascii="Times New Roman" w:eastAsia="Calibri" w:hAnsi="Times New Roman"/>
          <w:sz w:val="24"/>
          <w:szCs w:val="24"/>
        </w:rPr>
        <w:t>торгов</w:t>
      </w:r>
      <w:r w:rsidRPr="006F3491">
        <w:rPr>
          <w:rFonts w:ascii="Times New Roman" w:eastAsia="Calibri" w:hAnsi="Times New Roman"/>
          <w:sz w:val="24"/>
          <w:szCs w:val="24"/>
        </w:rPr>
        <w:t xml:space="preserve"> должно состояться не позднее третьего рабочего дня со дня определения участников</w:t>
      </w:r>
      <w:r w:rsidRPr="006F3491">
        <w:rPr>
          <w:rFonts w:eastAsia="Calibri"/>
        </w:rPr>
        <w:t xml:space="preserve"> </w:t>
      </w:r>
      <w:r w:rsidR="00CA45C7">
        <w:rPr>
          <w:rFonts w:eastAsia="Calibri"/>
        </w:rPr>
        <w:t>торгов</w:t>
      </w:r>
      <w:r w:rsidRPr="006F3491">
        <w:rPr>
          <w:rFonts w:ascii="Times New Roman" w:eastAsia="Calibri" w:hAnsi="Times New Roman"/>
          <w:sz w:val="24"/>
          <w:szCs w:val="24"/>
        </w:rPr>
        <w:t>,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EA0611" w:rsidRPr="0093113A" w:rsidRDefault="00EA0611" w:rsidP="00EA0611">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Pr>
          <w:rFonts w:ascii="Times New Roman" w:hAnsi="Times New Roman"/>
          <w:b/>
          <w:sz w:val="24"/>
          <w:szCs w:val="24"/>
        </w:rPr>
        <w:t>продажи имущества посредством публичного предложения в электронной форме</w:t>
      </w:r>
    </w:p>
    <w:p w:rsidR="00EA0611" w:rsidRDefault="00EA0611" w:rsidP="00EA0611">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hAnsi="Times New Roman"/>
          <w:sz w:val="24"/>
          <w:szCs w:val="24"/>
        </w:rPr>
        <w:t xml:space="preserve"> </w:t>
      </w:r>
    </w:p>
    <w:p w:rsidR="00EA0611" w:rsidRDefault="00EA0611" w:rsidP="00EA0611">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EA0611" w:rsidRPr="001B10D9" w:rsidRDefault="00EA0611" w:rsidP="00EA061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EA0611" w:rsidRPr="001B10D9" w:rsidRDefault="00EA0611" w:rsidP="00EA0611">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EA0611" w:rsidRPr="001B10D9" w:rsidRDefault="00EA0611" w:rsidP="00EA0611">
      <w:pPr>
        <w:pStyle w:val="s1"/>
        <w:shd w:val="clear" w:color="auto" w:fill="FFFFFF"/>
        <w:spacing w:before="0" w:beforeAutospacing="0" w:after="0" w:afterAutospacing="0"/>
        <w:ind w:firstLine="709"/>
        <w:jc w:val="both"/>
        <w:rPr>
          <w:bCs/>
        </w:rPr>
      </w:pPr>
      <w:r w:rsidRPr="001B10D9">
        <w:rPr>
          <w:bCs/>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w:t>
      </w:r>
      <w:r w:rsidRPr="001B10D9">
        <w:rPr>
          <w:bCs/>
        </w:rPr>
        <w:lastRenderedPageBreak/>
        <w:t>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EA0611" w:rsidRPr="001B10D9" w:rsidRDefault="00EA0611" w:rsidP="00EA0611">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EA0611" w:rsidRPr="001B10D9" w:rsidRDefault="00EA0611" w:rsidP="00EA0611">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EA0611" w:rsidRPr="001B10D9" w:rsidRDefault="00EA0611" w:rsidP="00EA0611">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EA0611" w:rsidRPr="001B10D9" w:rsidRDefault="00EA0611" w:rsidP="00EA0611">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EA0611" w:rsidRPr="001B10D9" w:rsidRDefault="00EA0611" w:rsidP="00EA0611">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EA0611" w:rsidRPr="002C3496" w:rsidRDefault="00EA0611" w:rsidP="00EA0611">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EA0611" w:rsidRPr="00FE60B2" w:rsidRDefault="00EA0611" w:rsidP="00EA0611">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Pr>
          <w:rFonts w:ascii="Times New Roman" w:hAnsi="Times New Roman"/>
          <w:sz w:val="24"/>
          <w:szCs w:val="24"/>
          <w:lang w:eastAsia="ru-RU"/>
        </w:rPr>
        <w:t>токола об итогах такой продажи.</w:t>
      </w:r>
    </w:p>
    <w:p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б) цена сделки;</w:t>
      </w:r>
    </w:p>
    <w:p w:rsidR="00EA0611" w:rsidRPr="00FE60B2" w:rsidRDefault="00EA0611" w:rsidP="00EA0611">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EA0611" w:rsidRDefault="00EA0611" w:rsidP="00EA0611">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723A0" w:rsidRDefault="00371627" w:rsidP="003D7114">
      <w:pPr>
        <w:pStyle w:val="TextBasTxt"/>
        <w:spacing w:line="192" w:lineRule="auto"/>
        <w:ind w:firstLine="0"/>
        <w:rPr>
          <w:b/>
        </w:rPr>
        <w:sectPr w:rsidR="00F723A0" w:rsidSect="00CA3126">
          <w:headerReference w:type="even" r:id="rId20"/>
          <w:headerReference w:type="default" r:id="rId21"/>
          <w:pgSz w:w="11906" w:h="16838"/>
          <w:pgMar w:top="709" w:right="567" w:bottom="851" w:left="1418" w:header="430" w:footer="709" w:gutter="0"/>
          <w:cols w:space="708"/>
          <w:titlePg/>
          <w:docGrid w:linePitch="360"/>
        </w:sectPr>
      </w:pPr>
      <w:r>
        <w:tab/>
      </w:r>
      <w:r>
        <w:tab/>
      </w:r>
      <w:r>
        <w:tab/>
      </w:r>
      <w:r>
        <w:tab/>
      </w:r>
      <w:r>
        <w:tab/>
      </w:r>
      <w:r>
        <w:tab/>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9F1CBD" w:rsidRPr="00FE60B2" w:rsidRDefault="009F1CBD" w:rsidP="009F1CBD">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9F1CBD" w:rsidRPr="00FE60B2" w:rsidRDefault="009F1CBD" w:rsidP="009F1CBD">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9F1CBD" w:rsidRPr="00FE60B2" w:rsidRDefault="009F1CBD" w:rsidP="009F1CBD">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9F1CBD" w:rsidRPr="00FE60B2" w:rsidRDefault="009F1CBD" w:rsidP="009F1CBD">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9F1CBD" w:rsidRPr="00FE60B2" w:rsidRDefault="009F1CBD" w:rsidP="009F1CBD">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9F1CBD" w:rsidRPr="00DD2C3A" w:rsidRDefault="009F1CBD" w:rsidP="009F1CBD">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9F1CBD" w:rsidRPr="00DD2C3A" w:rsidRDefault="009F1CBD" w:rsidP="009F1CBD">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9F1CBD" w:rsidRPr="00DD2C3A" w:rsidRDefault="009F1CBD" w:rsidP="009F1CBD">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9F1CBD" w:rsidRPr="00FE60B2" w:rsidRDefault="009F1CBD" w:rsidP="009F1CBD">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9F1CBD" w:rsidRPr="00FE60B2" w:rsidRDefault="009F1CBD" w:rsidP="009F1CBD">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9F1CBD" w:rsidRPr="00FE60B2" w:rsidRDefault="009F1CBD" w:rsidP="009F1CBD">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9F1CBD" w:rsidRDefault="009F1CBD" w:rsidP="009F1CBD">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9F1CBD" w:rsidRPr="00DD2C3A" w:rsidRDefault="009F1CBD" w:rsidP="009F1CBD">
      <w:pPr>
        <w:spacing w:after="0" w:line="240" w:lineRule="auto"/>
        <w:ind w:left="284"/>
        <w:jc w:val="center"/>
        <w:rPr>
          <w:rFonts w:ascii="Times New Roman" w:hAnsi="Times New Roman"/>
          <w:sz w:val="16"/>
          <w:szCs w:val="16"/>
        </w:rPr>
      </w:pPr>
    </w:p>
    <w:p w:rsidR="009F1CBD" w:rsidRPr="00FE60B2" w:rsidRDefault="009F1CBD" w:rsidP="009F1CBD">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9F1CBD" w:rsidRPr="00FE60B2" w:rsidRDefault="009F1CBD" w:rsidP="009F1CBD">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2"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000C66D9">
        <w:rPr>
          <w:rStyle w:val="a9"/>
          <w:rFonts w:ascii="Times New Roman" w:hAnsi="Times New Roman"/>
          <w:sz w:val="24"/>
          <w:szCs w:val="24"/>
        </w:rPr>
        <w:t xml:space="preserve">  </w:t>
      </w:r>
      <w:hyperlink r:id="rId23" w:history="1">
        <w:r w:rsidR="000C66D9" w:rsidRPr="00F41B97">
          <w:rPr>
            <w:rStyle w:val="a9"/>
            <w:sz w:val="24"/>
            <w:szCs w:val="24"/>
          </w:rPr>
          <w:t>https://www.i.rts-tender.ru</w:t>
        </w:r>
      </w:hyperlink>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9F1CBD" w:rsidRPr="00FE60B2" w:rsidRDefault="009F1CBD" w:rsidP="009F1CBD">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 xml:space="preserve">2. В случае признания победителем продажи имущества посредством публичного предложения заключить с </w:t>
      </w:r>
      <w:r w:rsidR="000C66D9">
        <w:rPr>
          <w:rFonts w:ascii="Times New Roman" w:hAnsi="Times New Roman"/>
          <w:sz w:val="24"/>
          <w:szCs w:val="24"/>
        </w:rPr>
        <w:t>администрацией Белоярского сельсовета Ачинского района , Красноярского края</w:t>
      </w:r>
      <w:r w:rsidRPr="00FE60B2">
        <w:rPr>
          <w:rFonts w:ascii="Times New Roman" w:hAnsi="Times New Roman"/>
          <w:sz w:val="24"/>
          <w:szCs w:val="24"/>
        </w:rPr>
        <w:t xml:space="preserve">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9F1CBD" w:rsidRPr="00FE60B2" w:rsidRDefault="009F1CBD" w:rsidP="009F1CBD">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9F1CBD" w:rsidRPr="00FE60B2" w:rsidRDefault="009F1CBD" w:rsidP="009F1CBD">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w:t>
      </w:r>
      <w:r w:rsidR="00921F33">
        <w:rPr>
          <w:rFonts w:ascii="Times New Roman" w:hAnsi="Times New Roman"/>
          <w:sz w:val="24"/>
          <w:szCs w:val="24"/>
        </w:rPr>
        <w:t>(ы) лично __________________ 2024</w:t>
      </w:r>
      <w:r w:rsidRPr="00FE60B2">
        <w:rPr>
          <w:rFonts w:ascii="Times New Roman" w:hAnsi="Times New Roman"/>
          <w:sz w:val="24"/>
          <w:szCs w:val="24"/>
        </w:rPr>
        <w:t xml:space="preserve"> г., претензий по состоянию не имеется.</w:t>
      </w:r>
    </w:p>
    <w:p w:rsidR="009F1CBD" w:rsidRDefault="009F1CBD" w:rsidP="009F1CBD">
      <w:pPr>
        <w:spacing w:after="0" w:line="240" w:lineRule="auto"/>
        <w:ind w:left="284"/>
        <w:jc w:val="both"/>
        <w:rPr>
          <w:rFonts w:ascii="Times New Roman" w:hAnsi="Times New Roman"/>
          <w:sz w:val="24"/>
          <w:szCs w:val="24"/>
        </w:rPr>
      </w:pPr>
    </w:p>
    <w:p w:rsidR="009F1CBD" w:rsidRPr="00FE60B2" w:rsidRDefault="009F1CBD" w:rsidP="009F1CBD">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9F1CBD" w:rsidRPr="00FE60B2" w:rsidRDefault="009F1CBD" w:rsidP="009F1CBD">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9F1CBD" w:rsidRDefault="009F1CBD" w:rsidP="009F1CBD">
      <w:pPr>
        <w:spacing w:after="0" w:line="240" w:lineRule="auto"/>
        <w:ind w:left="284"/>
        <w:jc w:val="both"/>
        <w:rPr>
          <w:rFonts w:ascii="Times New Roman" w:hAnsi="Times New Roman"/>
          <w:sz w:val="24"/>
          <w:szCs w:val="24"/>
        </w:rPr>
      </w:pPr>
    </w:p>
    <w:p w:rsidR="009F1CBD" w:rsidRPr="00FE60B2" w:rsidRDefault="009F1CBD" w:rsidP="009F1CBD">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9F1CBD" w:rsidRPr="00FE60B2" w:rsidRDefault="009F1CBD" w:rsidP="009F1CBD">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9F1CBD" w:rsidRPr="00DD2C3A" w:rsidRDefault="009F1CBD" w:rsidP="009F1CBD">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9F1CBD" w:rsidRPr="00FE60B2" w:rsidRDefault="009F1CBD" w:rsidP="009F1CBD">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9F1CBD" w:rsidRPr="00DD2C3A" w:rsidRDefault="009F1CBD" w:rsidP="009F1CBD">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9F1CBD" w:rsidRDefault="009F1CBD" w:rsidP="009F1CBD">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A0611" w:rsidRPr="00EA0611" w:rsidRDefault="001B415D" w:rsidP="009F1CBD">
      <w:pPr>
        <w:pStyle w:val="ad"/>
        <w:rPr>
          <w:sz w:val="24"/>
          <w:szCs w:val="24"/>
        </w:rPr>
      </w:pPr>
      <w:r w:rsidRPr="00234A61">
        <w:rPr>
          <w:sz w:val="24"/>
          <w:szCs w:val="24"/>
        </w:rPr>
        <w:t>прилагаемых к заявке на участие</w:t>
      </w:r>
      <w:r w:rsidR="00E3761B" w:rsidRPr="00234A61">
        <w:rPr>
          <w:sz w:val="24"/>
          <w:szCs w:val="24"/>
        </w:rPr>
        <w:t xml:space="preserve"> в </w:t>
      </w:r>
      <w:r w:rsidR="00EA0611">
        <w:rPr>
          <w:sz w:val="24"/>
          <w:szCs w:val="24"/>
        </w:rPr>
        <w:t>торгах</w:t>
      </w:r>
      <w:r w:rsidR="00EA0611" w:rsidRPr="00EA0611">
        <w:rPr>
          <w:sz w:val="24"/>
          <w:szCs w:val="24"/>
        </w:rPr>
        <w:t xml:space="preserve"> по продаже муниципального имущества посредством публичного предложения</w:t>
      </w:r>
      <w:r w:rsidR="009F1CBD">
        <w:rPr>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9F1CBD" w:rsidRDefault="00E3761B" w:rsidP="009F1CBD">
      <w:pPr>
        <w:pStyle w:val="ad"/>
        <w:jc w:val="both"/>
        <w:rPr>
          <w:b w:val="0"/>
          <w:sz w:val="24"/>
          <w:szCs w:val="24"/>
        </w:rPr>
      </w:pPr>
      <w:r w:rsidRPr="009F1CBD">
        <w:rPr>
          <w:b w:val="0"/>
          <w:sz w:val="24"/>
          <w:szCs w:val="24"/>
        </w:rPr>
        <w:t xml:space="preserve">что для участия в </w:t>
      </w:r>
      <w:r w:rsidR="009F1CBD" w:rsidRPr="009F1CBD">
        <w:rPr>
          <w:b w:val="0"/>
          <w:sz w:val="24"/>
          <w:szCs w:val="24"/>
        </w:rPr>
        <w:t>торгах по продаже муниципального имущества посредством публичного предложения в электронной форме</w:t>
      </w:r>
      <w:r w:rsidR="009F1CBD">
        <w:rPr>
          <w:b w:val="0"/>
          <w:sz w:val="24"/>
          <w:szCs w:val="24"/>
        </w:rPr>
        <w:t xml:space="preserve"> </w:t>
      </w:r>
      <w:r w:rsidR="001B415D" w:rsidRPr="009F1CBD">
        <w:rPr>
          <w:b w:val="0"/>
          <w:sz w:val="24"/>
          <w:szCs w:val="24"/>
        </w:rPr>
        <w:t>по</w:t>
      </w:r>
      <w:r w:rsidR="001B415D" w:rsidRPr="00234A61">
        <w:rPr>
          <w:sz w:val="24"/>
          <w:szCs w:val="24"/>
        </w:rPr>
        <w:t xml:space="preserve"> </w:t>
      </w:r>
      <w:r w:rsidR="001B415D" w:rsidRPr="009F1CBD">
        <w:rPr>
          <w:b w:val="0"/>
          <w:sz w:val="24"/>
          <w:szCs w:val="24"/>
        </w:rPr>
        <w:t xml:space="preserve">продаже </w:t>
      </w:r>
      <w:r w:rsidRPr="009F1CBD">
        <w:rPr>
          <w:b w:val="0"/>
          <w:sz w:val="24"/>
          <w:szCs w:val="24"/>
        </w:rPr>
        <w:t xml:space="preserve"> </w:t>
      </w:r>
      <w:r w:rsidR="001B415D" w:rsidRPr="009F1CBD">
        <w:rPr>
          <w:b w:val="0"/>
          <w:sz w:val="24"/>
          <w:szCs w:val="24"/>
        </w:rPr>
        <w:t>_______________________________________________</w:t>
      </w:r>
      <w:r w:rsidR="009F1CBD">
        <w:rPr>
          <w:b w:val="0"/>
          <w:sz w:val="24"/>
          <w:szCs w:val="24"/>
        </w:rPr>
        <w:t>____________________________________</w:t>
      </w:r>
      <w:r w:rsidR="001B415D" w:rsidRPr="009F1CBD">
        <w:rPr>
          <w:b w:val="0"/>
          <w:sz w:val="24"/>
          <w:szCs w:val="24"/>
        </w:rPr>
        <w:t xml:space="preserve"> </w:t>
      </w:r>
      <w:r w:rsidRPr="009F1CBD">
        <w:rPr>
          <w:b w:val="0"/>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E60680" w:rsidRPr="00E60680" w:rsidRDefault="00E60680" w:rsidP="001F5A70">
      <w:pPr>
        <w:pStyle w:val="ad"/>
        <w:rPr>
          <w:b w:val="0"/>
          <w:sz w:val="24"/>
          <w:szCs w:val="24"/>
        </w:rPr>
      </w:pPr>
      <w:r w:rsidRPr="00E60680">
        <w:rPr>
          <w:b w:val="0"/>
          <w:sz w:val="24"/>
          <w:szCs w:val="24"/>
        </w:rPr>
        <w:t>ДОГОВОР № ___</w:t>
      </w:r>
    </w:p>
    <w:p w:rsidR="00E60680" w:rsidRPr="00E60680" w:rsidRDefault="00E60680" w:rsidP="00E60680">
      <w:pPr>
        <w:pStyle w:val="ad"/>
        <w:jc w:val="both"/>
        <w:rPr>
          <w:b w:val="0"/>
          <w:sz w:val="24"/>
          <w:szCs w:val="24"/>
        </w:rPr>
      </w:pPr>
      <w:r w:rsidRPr="00E60680">
        <w:rPr>
          <w:b w:val="0"/>
          <w:sz w:val="24"/>
          <w:szCs w:val="24"/>
        </w:rPr>
        <w:t>купли-продажи муниципального имущества, заключенный по итогам</w:t>
      </w:r>
      <w:r w:rsidR="00EA0611">
        <w:rPr>
          <w:b w:val="0"/>
          <w:sz w:val="24"/>
          <w:szCs w:val="24"/>
        </w:rPr>
        <w:t xml:space="preserve"> торгов по продаже муниципального имущества посредством публичного предложения</w:t>
      </w:r>
      <w:r w:rsidR="009F1CBD">
        <w:rPr>
          <w:b w:val="0"/>
          <w:sz w:val="24"/>
          <w:szCs w:val="24"/>
        </w:rPr>
        <w:t xml:space="preserve"> в электронной форме</w:t>
      </w:r>
    </w:p>
    <w:p w:rsidR="00E60680" w:rsidRPr="00E60680" w:rsidRDefault="00E60680" w:rsidP="00E60680">
      <w:pPr>
        <w:pStyle w:val="ad"/>
        <w:jc w:val="both"/>
        <w:rPr>
          <w:b w:val="0"/>
          <w:sz w:val="24"/>
          <w:szCs w:val="24"/>
        </w:rPr>
      </w:pPr>
    </w:p>
    <w:p w:rsidR="00E60680" w:rsidRPr="00E60680" w:rsidRDefault="00723D51" w:rsidP="00E60680">
      <w:pPr>
        <w:pStyle w:val="ad"/>
        <w:jc w:val="both"/>
        <w:rPr>
          <w:b w:val="0"/>
          <w:sz w:val="24"/>
          <w:szCs w:val="24"/>
        </w:rPr>
      </w:pPr>
      <w:r>
        <w:rPr>
          <w:b w:val="0"/>
          <w:sz w:val="24"/>
          <w:szCs w:val="24"/>
        </w:rPr>
        <w:t xml:space="preserve">Красноярский край </w:t>
      </w:r>
      <w:proofErr w:type="spellStart"/>
      <w:r>
        <w:rPr>
          <w:b w:val="0"/>
          <w:sz w:val="24"/>
          <w:szCs w:val="24"/>
        </w:rPr>
        <w:t>Ачинский</w:t>
      </w:r>
      <w:proofErr w:type="spellEnd"/>
      <w:r>
        <w:rPr>
          <w:b w:val="0"/>
          <w:sz w:val="24"/>
          <w:szCs w:val="24"/>
        </w:rPr>
        <w:t xml:space="preserve"> район с. Белый Яр </w:t>
      </w:r>
      <w:r w:rsidR="00E60680" w:rsidRPr="00E60680">
        <w:rPr>
          <w:b w:val="0"/>
          <w:sz w:val="24"/>
          <w:szCs w:val="24"/>
        </w:rPr>
        <w:t xml:space="preserve"> «____» ______________г.</w:t>
      </w:r>
    </w:p>
    <w:p w:rsidR="00E60680" w:rsidRPr="00E60680" w:rsidRDefault="00E60680" w:rsidP="00E60680">
      <w:pPr>
        <w:pStyle w:val="ad"/>
        <w:jc w:val="both"/>
        <w:rPr>
          <w:b w:val="0"/>
          <w:sz w:val="24"/>
          <w:szCs w:val="24"/>
        </w:rPr>
      </w:pPr>
      <w:r w:rsidRPr="00E60680">
        <w:rPr>
          <w:b w:val="0"/>
          <w:sz w:val="24"/>
          <w:szCs w:val="24"/>
        </w:rPr>
        <w:tab/>
      </w:r>
      <w:r w:rsidRPr="00E60680">
        <w:rPr>
          <w:b w:val="0"/>
          <w:sz w:val="24"/>
          <w:szCs w:val="24"/>
        </w:rPr>
        <w:tab/>
      </w:r>
      <w:r w:rsidRPr="00E60680">
        <w:rPr>
          <w:b w:val="0"/>
          <w:sz w:val="24"/>
          <w:szCs w:val="24"/>
        </w:rPr>
        <w:tab/>
      </w:r>
      <w:r w:rsidRPr="00E60680">
        <w:rPr>
          <w:b w:val="0"/>
          <w:sz w:val="24"/>
          <w:szCs w:val="24"/>
        </w:rPr>
        <w:tab/>
      </w:r>
      <w:r w:rsidRPr="00E60680">
        <w:rPr>
          <w:b w:val="0"/>
          <w:sz w:val="24"/>
          <w:szCs w:val="24"/>
        </w:rPr>
        <w:tab/>
      </w:r>
      <w:r w:rsidRPr="00E60680">
        <w:rPr>
          <w:b w:val="0"/>
          <w:sz w:val="24"/>
          <w:szCs w:val="24"/>
        </w:rPr>
        <w:tab/>
      </w:r>
      <w:r w:rsidRPr="00E60680">
        <w:rPr>
          <w:b w:val="0"/>
          <w:sz w:val="24"/>
          <w:szCs w:val="24"/>
        </w:rPr>
        <w:tab/>
        <w:t xml:space="preserve">          </w:t>
      </w:r>
    </w:p>
    <w:p w:rsidR="0075666F" w:rsidRDefault="00723D51" w:rsidP="00E60680">
      <w:pPr>
        <w:pStyle w:val="ad"/>
        <w:jc w:val="both"/>
        <w:rPr>
          <w:sz w:val="24"/>
          <w:szCs w:val="24"/>
        </w:rPr>
      </w:pPr>
      <w:r>
        <w:rPr>
          <w:b w:val="0"/>
          <w:sz w:val="24"/>
          <w:szCs w:val="24"/>
        </w:rPr>
        <w:t xml:space="preserve">Муниципальное образование администрация Белоярского сельсовета Ачинского района, Красноярского края, далее по тексту настоящего договора именуемая ПРОДАВЕЦ, в лице Главы Белоярского сельсовета Сабирова Артура Самигулловича, действующего на основании Устава, с одной стороны и </w:t>
      </w:r>
      <w:r w:rsidR="00E60680" w:rsidRPr="00E60680">
        <w:rPr>
          <w:b w:val="0"/>
          <w:sz w:val="24"/>
          <w:szCs w:val="24"/>
        </w:rPr>
        <w:t>_______________________________________</w:t>
      </w:r>
      <w:r>
        <w:rPr>
          <w:b w:val="0"/>
          <w:sz w:val="24"/>
          <w:szCs w:val="24"/>
        </w:rPr>
        <w:t>, далее по тексту настоящего договора именуемый ПОКУПАТЕЛЬ, в лице __________, действующего на основании_________, с другой стороны,</w:t>
      </w:r>
      <w:r w:rsidRPr="00723D51">
        <w:rPr>
          <w:sz w:val="24"/>
          <w:szCs w:val="24"/>
        </w:rPr>
        <w:t xml:space="preserve">  </w:t>
      </w:r>
      <w:r w:rsidRPr="00E60680">
        <w:rPr>
          <w:b w:val="0"/>
          <w:sz w:val="24"/>
          <w:szCs w:val="24"/>
        </w:rPr>
        <w:t xml:space="preserve">в соответствии с Федеральным законом «О приватизации государственного и муниципального имущества» от 21.12.2001г. № 178-ФЗ, на основании протокола об итогах аукциона по продаже муниципального имущества от ______________________ заключили настоящий договор (далее – Договор) о нижеследующем.   </w:t>
      </w:r>
      <w:r w:rsidRPr="00723D51">
        <w:rPr>
          <w:sz w:val="24"/>
          <w:szCs w:val="24"/>
        </w:rPr>
        <w:t xml:space="preserve">                                            </w:t>
      </w:r>
      <w:r w:rsidR="0075666F">
        <w:rPr>
          <w:sz w:val="24"/>
          <w:szCs w:val="24"/>
        </w:rPr>
        <w:t xml:space="preserve">   </w:t>
      </w:r>
    </w:p>
    <w:p w:rsidR="0075666F" w:rsidRDefault="0075666F" w:rsidP="00E60680">
      <w:pPr>
        <w:pStyle w:val="ad"/>
        <w:jc w:val="both"/>
        <w:rPr>
          <w:sz w:val="24"/>
          <w:szCs w:val="24"/>
        </w:rPr>
      </w:pPr>
    </w:p>
    <w:p w:rsidR="00723D51" w:rsidRPr="00723D51" w:rsidRDefault="00723D51" w:rsidP="00FA1714">
      <w:pPr>
        <w:pStyle w:val="ad"/>
        <w:rPr>
          <w:sz w:val="24"/>
          <w:szCs w:val="24"/>
        </w:rPr>
      </w:pPr>
      <w:r w:rsidRPr="00723D51">
        <w:rPr>
          <w:sz w:val="24"/>
          <w:szCs w:val="24"/>
        </w:rPr>
        <w:t>1.Предмет договора</w:t>
      </w:r>
    </w:p>
    <w:p w:rsidR="0075666F" w:rsidRDefault="00E60680" w:rsidP="00E60680">
      <w:pPr>
        <w:pStyle w:val="ad"/>
        <w:jc w:val="both"/>
        <w:rPr>
          <w:b w:val="0"/>
          <w:sz w:val="24"/>
          <w:szCs w:val="24"/>
        </w:rPr>
      </w:pPr>
      <w:r w:rsidRPr="00E60680">
        <w:rPr>
          <w:b w:val="0"/>
          <w:sz w:val="24"/>
          <w:szCs w:val="24"/>
        </w:rPr>
        <w:t xml:space="preserve">1.1. Продавец </w:t>
      </w:r>
      <w:r w:rsidR="0075666F">
        <w:rPr>
          <w:b w:val="0"/>
          <w:sz w:val="24"/>
          <w:szCs w:val="24"/>
        </w:rPr>
        <w:t xml:space="preserve">обязуется передать в собственность Покупателя, а Покупатель </w:t>
      </w:r>
      <w:r w:rsidR="002651CA">
        <w:rPr>
          <w:b w:val="0"/>
          <w:sz w:val="24"/>
          <w:szCs w:val="24"/>
        </w:rPr>
        <w:t>обязуется</w:t>
      </w:r>
      <w:r w:rsidR="0075666F">
        <w:rPr>
          <w:b w:val="0"/>
          <w:sz w:val="24"/>
          <w:szCs w:val="24"/>
        </w:rPr>
        <w:t xml:space="preserve"> принять и оплатить в порядке и на условиях, предусмотренных настоящим </w:t>
      </w:r>
      <w:r w:rsidR="002651CA">
        <w:rPr>
          <w:b w:val="0"/>
          <w:sz w:val="24"/>
          <w:szCs w:val="24"/>
        </w:rPr>
        <w:t>Договором</w:t>
      </w:r>
      <w:r w:rsidR="0075666F">
        <w:rPr>
          <w:b w:val="0"/>
          <w:sz w:val="24"/>
          <w:szCs w:val="24"/>
        </w:rPr>
        <w:t>, имущество (объект электросетевого хозяйства) согласно Приложению 1 к настоящему договору.</w:t>
      </w:r>
    </w:p>
    <w:p w:rsidR="0075666F" w:rsidRDefault="00E60680" w:rsidP="00E60680">
      <w:pPr>
        <w:pStyle w:val="ad"/>
        <w:jc w:val="both"/>
        <w:rPr>
          <w:b w:val="0"/>
          <w:sz w:val="24"/>
          <w:szCs w:val="24"/>
        </w:rPr>
      </w:pPr>
      <w:r w:rsidRPr="00E60680">
        <w:rPr>
          <w:b w:val="0"/>
          <w:sz w:val="24"/>
          <w:szCs w:val="24"/>
        </w:rPr>
        <w:t xml:space="preserve"> </w:t>
      </w:r>
      <w:r w:rsidR="0075666F">
        <w:rPr>
          <w:b w:val="0"/>
          <w:sz w:val="24"/>
          <w:szCs w:val="24"/>
        </w:rPr>
        <w:t xml:space="preserve">1.2 Имущество принадлежит Продавцу на праве собственности, что подтверждается: </w:t>
      </w:r>
    </w:p>
    <w:p w:rsidR="00E60680" w:rsidRPr="00E60680" w:rsidRDefault="0075666F" w:rsidP="00E60680">
      <w:pPr>
        <w:pStyle w:val="ad"/>
        <w:jc w:val="both"/>
        <w:rPr>
          <w:b w:val="0"/>
          <w:sz w:val="24"/>
          <w:szCs w:val="24"/>
        </w:rPr>
      </w:pPr>
      <w:r>
        <w:rPr>
          <w:b w:val="0"/>
          <w:sz w:val="24"/>
          <w:szCs w:val="24"/>
        </w:rPr>
        <w:t>-выпиской из Единого государственного реестра недвижимости от ________</w:t>
      </w:r>
      <w:r w:rsidR="00E60680" w:rsidRPr="00E60680">
        <w:rPr>
          <w:b w:val="0"/>
          <w:sz w:val="24"/>
          <w:szCs w:val="24"/>
        </w:rPr>
        <w:t xml:space="preserve">. </w:t>
      </w:r>
    </w:p>
    <w:p w:rsidR="00E60680" w:rsidRDefault="00E60680" w:rsidP="00E60680">
      <w:pPr>
        <w:pStyle w:val="ad"/>
        <w:jc w:val="both"/>
        <w:rPr>
          <w:b w:val="0"/>
          <w:sz w:val="24"/>
          <w:szCs w:val="24"/>
        </w:rPr>
      </w:pPr>
      <w:r w:rsidRPr="00E60680">
        <w:rPr>
          <w:b w:val="0"/>
          <w:sz w:val="24"/>
          <w:szCs w:val="24"/>
        </w:rPr>
        <w:t>1.</w:t>
      </w:r>
      <w:r w:rsidR="0075666F">
        <w:rPr>
          <w:b w:val="0"/>
          <w:sz w:val="24"/>
          <w:szCs w:val="24"/>
        </w:rPr>
        <w:t>3 Имущество ограничений, сервитутов и других обременений не имеет.</w:t>
      </w:r>
      <w:r w:rsidRPr="00E60680">
        <w:rPr>
          <w:b w:val="0"/>
          <w:sz w:val="24"/>
          <w:szCs w:val="24"/>
        </w:rPr>
        <w:t xml:space="preserve"> </w:t>
      </w:r>
    </w:p>
    <w:p w:rsidR="0075666F" w:rsidRDefault="0075666F" w:rsidP="00E60680">
      <w:pPr>
        <w:pStyle w:val="ad"/>
        <w:jc w:val="both"/>
        <w:rPr>
          <w:b w:val="0"/>
          <w:sz w:val="24"/>
          <w:szCs w:val="24"/>
        </w:rPr>
      </w:pPr>
      <w:r>
        <w:rPr>
          <w:b w:val="0"/>
          <w:sz w:val="24"/>
          <w:szCs w:val="24"/>
        </w:rPr>
        <w:t>1.4 Целевое назначение Имущества –электроснабжение</w:t>
      </w:r>
    </w:p>
    <w:p w:rsidR="0075666F" w:rsidRDefault="0075666F" w:rsidP="00E60680">
      <w:pPr>
        <w:pStyle w:val="ad"/>
        <w:jc w:val="both"/>
        <w:rPr>
          <w:b w:val="0"/>
          <w:sz w:val="24"/>
          <w:szCs w:val="24"/>
        </w:rPr>
      </w:pPr>
      <w:r>
        <w:rPr>
          <w:b w:val="0"/>
          <w:sz w:val="24"/>
          <w:szCs w:val="24"/>
        </w:rPr>
        <w:t>1.5 Существенным условием договора является использование имущества в соответствии с целевым назначением.</w:t>
      </w:r>
    </w:p>
    <w:p w:rsidR="0075666F" w:rsidRPr="00E60680" w:rsidRDefault="0075666F" w:rsidP="00E60680">
      <w:pPr>
        <w:pStyle w:val="ad"/>
        <w:jc w:val="both"/>
        <w:rPr>
          <w:b w:val="0"/>
          <w:sz w:val="24"/>
          <w:szCs w:val="24"/>
        </w:rPr>
      </w:pPr>
      <w:r>
        <w:rPr>
          <w:b w:val="0"/>
          <w:sz w:val="24"/>
          <w:szCs w:val="24"/>
        </w:rPr>
        <w:t>1.6 С техническим состоянием, правовым статусом и имеющимися недостатками Имущества на момент заключения настоящего Договора Покупатель ознакомлен и согласен, претензий не имеет.</w:t>
      </w:r>
    </w:p>
    <w:p w:rsidR="0075666F" w:rsidRPr="0075666F" w:rsidRDefault="0075666F" w:rsidP="00FA1714">
      <w:pPr>
        <w:pStyle w:val="33"/>
        <w:tabs>
          <w:tab w:val="left" w:pos="284"/>
        </w:tabs>
        <w:spacing w:after="0" w:line="240" w:lineRule="auto"/>
        <w:ind w:left="284" w:right="-113" w:firstLine="709"/>
        <w:jc w:val="center"/>
        <w:rPr>
          <w:rFonts w:ascii="Times New Roman" w:hAnsi="Times New Roman"/>
          <w:b/>
          <w:sz w:val="24"/>
          <w:szCs w:val="24"/>
        </w:rPr>
      </w:pPr>
      <w:r w:rsidRPr="0075666F">
        <w:rPr>
          <w:rFonts w:ascii="Times New Roman" w:hAnsi="Times New Roman"/>
          <w:b/>
          <w:sz w:val="24"/>
          <w:szCs w:val="24"/>
        </w:rPr>
        <w:t>2. Цена договора, порядок и сроки оплаты</w:t>
      </w:r>
    </w:p>
    <w:p w:rsidR="00E60680" w:rsidRPr="00E60680" w:rsidRDefault="0075666F" w:rsidP="00E60680">
      <w:pPr>
        <w:pStyle w:val="ad"/>
        <w:jc w:val="both"/>
        <w:rPr>
          <w:b w:val="0"/>
          <w:sz w:val="24"/>
          <w:szCs w:val="24"/>
        </w:rPr>
      </w:pPr>
      <w:r>
        <w:rPr>
          <w:b w:val="0"/>
          <w:sz w:val="24"/>
          <w:szCs w:val="24"/>
        </w:rPr>
        <w:t xml:space="preserve">2.1 Стоимость Имущества сложилась </w:t>
      </w:r>
      <w:r w:rsidR="00674244">
        <w:rPr>
          <w:b w:val="0"/>
          <w:sz w:val="24"/>
          <w:szCs w:val="24"/>
        </w:rPr>
        <w:t>в результате процедуры продажи посредством публичного предложения  и составляет __________рублей, в том числе НДС в размере__________</w:t>
      </w:r>
    </w:p>
    <w:p w:rsidR="00E60680" w:rsidRDefault="00674244" w:rsidP="00E60680">
      <w:pPr>
        <w:pStyle w:val="ad"/>
        <w:jc w:val="both"/>
        <w:rPr>
          <w:b w:val="0"/>
          <w:sz w:val="24"/>
          <w:szCs w:val="24"/>
        </w:rPr>
      </w:pPr>
      <w:r>
        <w:rPr>
          <w:b w:val="0"/>
          <w:sz w:val="24"/>
          <w:szCs w:val="24"/>
        </w:rPr>
        <w:t>2.2 Задаток, внесенный Покупателем в размере ___________ засчитывается в оплату стоимости Имущества</w:t>
      </w:r>
    </w:p>
    <w:p w:rsidR="00674244" w:rsidRDefault="00674244" w:rsidP="00E60680">
      <w:pPr>
        <w:pStyle w:val="ad"/>
        <w:jc w:val="both"/>
        <w:rPr>
          <w:b w:val="0"/>
          <w:sz w:val="24"/>
          <w:szCs w:val="24"/>
        </w:rPr>
      </w:pPr>
      <w:r>
        <w:rPr>
          <w:b w:val="0"/>
          <w:sz w:val="24"/>
          <w:szCs w:val="24"/>
        </w:rPr>
        <w:t>2.3 Покупатель в течении десяти календарных дней с момента заключения настоящего договора обязуется перечислить оплату за имущество в размере ________ на расчётный счёт Продавца согласно следующим реквизитам:</w:t>
      </w:r>
    </w:p>
    <w:p w:rsidR="00674244" w:rsidRPr="00674244" w:rsidRDefault="00674244" w:rsidP="00E60680">
      <w:pPr>
        <w:pStyle w:val="ad"/>
        <w:jc w:val="both"/>
        <w:rPr>
          <w:sz w:val="24"/>
          <w:szCs w:val="24"/>
        </w:rPr>
      </w:pPr>
      <w:r w:rsidRPr="00674244">
        <w:rPr>
          <w:sz w:val="24"/>
          <w:szCs w:val="24"/>
        </w:rPr>
        <w:t>ФУ Ачинского района (Администрация Белоярского сельсовета Ачинского района Красноярского края, л/с 04193008290)</w:t>
      </w:r>
    </w:p>
    <w:p w:rsidR="00674244" w:rsidRPr="00674244" w:rsidRDefault="00674244" w:rsidP="00E60680">
      <w:pPr>
        <w:pStyle w:val="ad"/>
        <w:jc w:val="both"/>
        <w:rPr>
          <w:sz w:val="24"/>
          <w:szCs w:val="24"/>
        </w:rPr>
      </w:pPr>
      <w:r w:rsidRPr="00674244">
        <w:rPr>
          <w:sz w:val="24"/>
          <w:szCs w:val="24"/>
        </w:rPr>
        <w:t>Казначейский счёт (р/счёт): 0323164304603421901</w:t>
      </w:r>
    </w:p>
    <w:p w:rsidR="00674244" w:rsidRPr="00674244" w:rsidRDefault="00674244" w:rsidP="00E60680">
      <w:pPr>
        <w:pStyle w:val="ad"/>
        <w:jc w:val="both"/>
        <w:rPr>
          <w:sz w:val="24"/>
          <w:szCs w:val="24"/>
        </w:rPr>
      </w:pPr>
      <w:r w:rsidRPr="00674244">
        <w:rPr>
          <w:sz w:val="24"/>
          <w:szCs w:val="24"/>
        </w:rPr>
        <w:t>Единый казначейский счёт (</w:t>
      </w:r>
      <w:proofErr w:type="spellStart"/>
      <w:r w:rsidRPr="00674244">
        <w:rPr>
          <w:sz w:val="24"/>
          <w:szCs w:val="24"/>
        </w:rPr>
        <w:t>кор.счёт</w:t>
      </w:r>
      <w:proofErr w:type="spellEnd"/>
      <w:r w:rsidRPr="00674244">
        <w:rPr>
          <w:sz w:val="24"/>
          <w:szCs w:val="24"/>
        </w:rPr>
        <w:t>): 40102810245370000011</w:t>
      </w:r>
    </w:p>
    <w:p w:rsidR="00674244" w:rsidRDefault="00674244" w:rsidP="00E60680">
      <w:pPr>
        <w:pStyle w:val="ad"/>
        <w:jc w:val="both"/>
        <w:rPr>
          <w:sz w:val="24"/>
          <w:szCs w:val="24"/>
        </w:rPr>
      </w:pPr>
      <w:r w:rsidRPr="00674244">
        <w:rPr>
          <w:sz w:val="24"/>
          <w:szCs w:val="24"/>
        </w:rPr>
        <w:t>Отделение Красноярск Банка России//УФК по Красноярскому краю в г.</w:t>
      </w:r>
      <w:r>
        <w:rPr>
          <w:sz w:val="24"/>
          <w:szCs w:val="24"/>
        </w:rPr>
        <w:t xml:space="preserve"> </w:t>
      </w:r>
      <w:r w:rsidRPr="00674244">
        <w:rPr>
          <w:sz w:val="24"/>
          <w:szCs w:val="24"/>
        </w:rPr>
        <w:t>Красноярск</w:t>
      </w:r>
    </w:p>
    <w:p w:rsidR="00674244" w:rsidRDefault="00674244" w:rsidP="00E60680">
      <w:pPr>
        <w:pStyle w:val="ad"/>
        <w:jc w:val="both"/>
        <w:rPr>
          <w:sz w:val="24"/>
          <w:szCs w:val="24"/>
        </w:rPr>
      </w:pPr>
      <w:r>
        <w:rPr>
          <w:sz w:val="24"/>
          <w:szCs w:val="24"/>
        </w:rPr>
        <w:t>БИК :010407105</w:t>
      </w:r>
    </w:p>
    <w:p w:rsidR="00674244" w:rsidRDefault="00674244" w:rsidP="00E60680">
      <w:pPr>
        <w:pStyle w:val="ad"/>
        <w:jc w:val="both"/>
        <w:rPr>
          <w:sz w:val="24"/>
          <w:szCs w:val="24"/>
        </w:rPr>
      </w:pPr>
      <w:r>
        <w:rPr>
          <w:sz w:val="24"/>
          <w:szCs w:val="24"/>
        </w:rPr>
        <w:t>КБК:80211402053100000410</w:t>
      </w:r>
    </w:p>
    <w:p w:rsidR="00674244" w:rsidRDefault="00674244" w:rsidP="00E60680">
      <w:pPr>
        <w:pStyle w:val="ad"/>
        <w:jc w:val="both"/>
        <w:rPr>
          <w:sz w:val="24"/>
          <w:szCs w:val="24"/>
        </w:rPr>
      </w:pPr>
      <w:r>
        <w:rPr>
          <w:sz w:val="24"/>
          <w:szCs w:val="24"/>
        </w:rPr>
        <w:t>Назначение платежа : оплата стоимости имущества по договору купли-продажи объекта электросетевого хозяйства №____ от_____.</w:t>
      </w:r>
    </w:p>
    <w:p w:rsidR="00674244" w:rsidRDefault="00674244" w:rsidP="008425A9">
      <w:pPr>
        <w:pStyle w:val="ad"/>
        <w:numPr>
          <w:ilvl w:val="1"/>
          <w:numId w:val="2"/>
        </w:numPr>
        <w:jc w:val="both"/>
        <w:rPr>
          <w:b w:val="0"/>
          <w:sz w:val="24"/>
          <w:szCs w:val="24"/>
        </w:rPr>
      </w:pPr>
      <w:r>
        <w:rPr>
          <w:b w:val="0"/>
          <w:sz w:val="24"/>
          <w:szCs w:val="24"/>
        </w:rPr>
        <w:t>В соответствии с частью 3 статьи 161 Налогового кодекса Российской Федерации налог на добавленную стоимость (НДС) в размере ________</w:t>
      </w:r>
      <w:r w:rsidR="008425A9">
        <w:rPr>
          <w:b w:val="0"/>
          <w:sz w:val="24"/>
          <w:szCs w:val="24"/>
        </w:rPr>
        <w:t xml:space="preserve">перечисляется Покупателем самостоятельно в установленные действующим </w:t>
      </w:r>
      <w:proofErr w:type="spellStart"/>
      <w:r w:rsidR="008425A9">
        <w:rPr>
          <w:b w:val="0"/>
          <w:sz w:val="24"/>
          <w:szCs w:val="24"/>
        </w:rPr>
        <w:t>законадательством</w:t>
      </w:r>
      <w:proofErr w:type="spellEnd"/>
      <w:r w:rsidR="008425A9">
        <w:rPr>
          <w:b w:val="0"/>
          <w:sz w:val="24"/>
          <w:szCs w:val="24"/>
        </w:rPr>
        <w:t xml:space="preserve"> сроки.</w:t>
      </w:r>
    </w:p>
    <w:p w:rsidR="008425A9" w:rsidRDefault="008425A9" w:rsidP="008425A9">
      <w:pPr>
        <w:pStyle w:val="ad"/>
        <w:numPr>
          <w:ilvl w:val="1"/>
          <w:numId w:val="2"/>
        </w:numPr>
        <w:jc w:val="both"/>
        <w:rPr>
          <w:b w:val="0"/>
          <w:sz w:val="24"/>
          <w:szCs w:val="24"/>
        </w:rPr>
      </w:pPr>
      <w:r>
        <w:rPr>
          <w:b w:val="0"/>
          <w:sz w:val="24"/>
          <w:szCs w:val="24"/>
        </w:rPr>
        <w:lastRenderedPageBreak/>
        <w:t>Обязательство Покупателя по оплате приобретаемого имущества, указанного в пункте 1.1  настоящего договора считается исполненным с момента поступления денежных средств в полном объеме на счёт Продавца.</w:t>
      </w:r>
    </w:p>
    <w:p w:rsidR="00D73711" w:rsidRDefault="00D73711" w:rsidP="00D73711">
      <w:pPr>
        <w:pStyle w:val="ad"/>
        <w:ind w:left="735"/>
        <w:jc w:val="both"/>
        <w:rPr>
          <w:b w:val="0"/>
          <w:sz w:val="24"/>
          <w:szCs w:val="24"/>
        </w:rPr>
      </w:pPr>
    </w:p>
    <w:p w:rsidR="008425A9" w:rsidRPr="008425A9" w:rsidRDefault="008425A9" w:rsidP="00FA1714">
      <w:pPr>
        <w:pStyle w:val="ad"/>
        <w:ind w:left="360"/>
        <w:rPr>
          <w:sz w:val="24"/>
          <w:szCs w:val="24"/>
        </w:rPr>
      </w:pPr>
      <w:r w:rsidRPr="008425A9">
        <w:rPr>
          <w:sz w:val="24"/>
          <w:szCs w:val="24"/>
        </w:rPr>
        <w:t>3. Срок действия договора</w:t>
      </w:r>
    </w:p>
    <w:p w:rsidR="00E60680" w:rsidRPr="00E60680" w:rsidRDefault="00E60680" w:rsidP="00E60680">
      <w:pPr>
        <w:pStyle w:val="ad"/>
        <w:jc w:val="both"/>
        <w:rPr>
          <w:b w:val="0"/>
          <w:sz w:val="24"/>
          <w:szCs w:val="24"/>
        </w:rPr>
      </w:pPr>
      <w:r w:rsidRPr="00E60680">
        <w:rPr>
          <w:b w:val="0"/>
          <w:sz w:val="24"/>
          <w:szCs w:val="24"/>
        </w:rPr>
        <w:t xml:space="preserve">3.1. </w:t>
      </w:r>
      <w:r w:rsidR="00D73711">
        <w:rPr>
          <w:b w:val="0"/>
          <w:sz w:val="24"/>
          <w:szCs w:val="24"/>
        </w:rPr>
        <w:t>Настоящий договор вступает в силу с момента подписания его сторонами и действует до момента полного исполнения сторонами принятых на себя обязательств по настоящему договору.</w:t>
      </w:r>
    </w:p>
    <w:p w:rsidR="00E60680" w:rsidRDefault="00E60680" w:rsidP="00D73711">
      <w:pPr>
        <w:pStyle w:val="ad"/>
        <w:jc w:val="both"/>
        <w:rPr>
          <w:b w:val="0"/>
          <w:sz w:val="24"/>
          <w:szCs w:val="24"/>
        </w:rPr>
      </w:pPr>
      <w:r w:rsidRPr="00E60680">
        <w:rPr>
          <w:b w:val="0"/>
          <w:sz w:val="24"/>
          <w:szCs w:val="24"/>
        </w:rPr>
        <w:t xml:space="preserve">3.2. </w:t>
      </w:r>
      <w:r w:rsidR="00D73711">
        <w:rPr>
          <w:b w:val="0"/>
          <w:sz w:val="24"/>
          <w:szCs w:val="24"/>
        </w:rPr>
        <w:t>Риск случайной гибели имущества переходит к Покупателю с момента передачи имущества по акту приема-передачи.</w:t>
      </w:r>
    </w:p>
    <w:p w:rsidR="00D73711" w:rsidRPr="00E60680" w:rsidRDefault="00D73711" w:rsidP="00D73711">
      <w:pPr>
        <w:pStyle w:val="ad"/>
        <w:jc w:val="both"/>
        <w:rPr>
          <w:b w:val="0"/>
          <w:sz w:val="24"/>
          <w:szCs w:val="24"/>
        </w:rPr>
      </w:pPr>
    </w:p>
    <w:p w:rsidR="00E60680" w:rsidRPr="00D73711" w:rsidRDefault="00D73711" w:rsidP="00FA1714">
      <w:pPr>
        <w:pStyle w:val="ad"/>
        <w:ind w:left="360"/>
        <w:rPr>
          <w:sz w:val="24"/>
          <w:szCs w:val="24"/>
        </w:rPr>
      </w:pPr>
      <w:r w:rsidRPr="00D73711">
        <w:rPr>
          <w:sz w:val="24"/>
          <w:szCs w:val="24"/>
        </w:rPr>
        <w:t>4.Обязанности сторон</w:t>
      </w:r>
    </w:p>
    <w:p w:rsidR="00E60680" w:rsidRDefault="000F4234" w:rsidP="00E60680">
      <w:pPr>
        <w:pStyle w:val="ad"/>
        <w:jc w:val="both"/>
        <w:rPr>
          <w:b w:val="0"/>
          <w:sz w:val="24"/>
          <w:szCs w:val="24"/>
        </w:rPr>
      </w:pPr>
      <w:r>
        <w:rPr>
          <w:b w:val="0"/>
          <w:sz w:val="24"/>
          <w:szCs w:val="24"/>
        </w:rPr>
        <w:t xml:space="preserve">    </w:t>
      </w:r>
      <w:r w:rsidR="00E60680" w:rsidRPr="00E60680">
        <w:rPr>
          <w:b w:val="0"/>
          <w:sz w:val="24"/>
          <w:szCs w:val="24"/>
        </w:rPr>
        <w:t xml:space="preserve">4.1. </w:t>
      </w:r>
      <w:r w:rsidR="00D73711">
        <w:rPr>
          <w:b w:val="0"/>
          <w:sz w:val="24"/>
          <w:szCs w:val="24"/>
        </w:rPr>
        <w:t>Продавец обязан:</w:t>
      </w:r>
    </w:p>
    <w:p w:rsidR="00D73711" w:rsidRDefault="00D73711" w:rsidP="00E60680">
      <w:pPr>
        <w:pStyle w:val="ad"/>
        <w:jc w:val="both"/>
        <w:rPr>
          <w:b w:val="0"/>
          <w:sz w:val="24"/>
          <w:szCs w:val="24"/>
        </w:rPr>
      </w:pPr>
      <w:r>
        <w:rPr>
          <w:b w:val="0"/>
          <w:sz w:val="24"/>
          <w:szCs w:val="24"/>
        </w:rPr>
        <w:t>4.1.1</w:t>
      </w:r>
      <w:r w:rsidR="000F4234">
        <w:rPr>
          <w:b w:val="0"/>
          <w:sz w:val="24"/>
          <w:szCs w:val="24"/>
        </w:rPr>
        <w:t>.</w:t>
      </w:r>
      <w:r>
        <w:rPr>
          <w:b w:val="0"/>
          <w:sz w:val="24"/>
          <w:szCs w:val="24"/>
        </w:rPr>
        <w:t>До передачи Покупателю имущества по акту приема-передачи поддерживать его в техническом состоянии, существующем на момент заключения настоящего договора,</w:t>
      </w:r>
      <w:r w:rsidR="000F4234">
        <w:rPr>
          <w:b w:val="0"/>
          <w:sz w:val="24"/>
          <w:szCs w:val="24"/>
        </w:rPr>
        <w:t xml:space="preserve"> осуществлять его охрану и нести имущественные риски, связанные с гибелью и порчей;</w:t>
      </w:r>
    </w:p>
    <w:p w:rsidR="000F4234" w:rsidRDefault="000F4234" w:rsidP="00E60680">
      <w:pPr>
        <w:pStyle w:val="ad"/>
        <w:jc w:val="both"/>
        <w:rPr>
          <w:b w:val="0"/>
          <w:sz w:val="24"/>
          <w:szCs w:val="24"/>
        </w:rPr>
      </w:pPr>
      <w:r>
        <w:rPr>
          <w:b w:val="0"/>
          <w:sz w:val="24"/>
          <w:szCs w:val="24"/>
        </w:rPr>
        <w:t>4.1.2. Передать Покупателю имущество по акту приема-передачи, являющемуся неотъемлемой частью настоящего договора, в течении 10 рабочих дней с момента подписания договора и поступления денежных средств на счёт Продавца.</w:t>
      </w:r>
    </w:p>
    <w:p w:rsidR="000F4234" w:rsidRDefault="000F4234" w:rsidP="00E60680">
      <w:pPr>
        <w:pStyle w:val="ad"/>
        <w:jc w:val="both"/>
        <w:rPr>
          <w:b w:val="0"/>
          <w:sz w:val="24"/>
          <w:szCs w:val="24"/>
        </w:rPr>
      </w:pPr>
      <w:r>
        <w:rPr>
          <w:b w:val="0"/>
          <w:sz w:val="24"/>
          <w:szCs w:val="24"/>
        </w:rPr>
        <w:t>4.1.3. Передать одновременно с Имуществом оригиналы технической документации (при наличии)</w:t>
      </w:r>
    </w:p>
    <w:p w:rsidR="000F4234" w:rsidRDefault="000F4234" w:rsidP="00E60680">
      <w:pPr>
        <w:pStyle w:val="ad"/>
        <w:jc w:val="both"/>
        <w:rPr>
          <w:b w:val="0"/>
          <w:sz w:val="24"/>
          <w:szCs w:val="24"/>
        </w:rPr>
      </w:pPr>
      <w:r>
        <w:rPr>
          <w:b w:val="0"/>
          <w:sz w:val="24"/>
          <w:szCs w:val="24"/>
        </w:rPr>
        <w:t>4.1.4. Передать необходимые документы для государственной регистрации права собственности на Имущество.</w:t>
      </w:r>
    </w:p>
    <w:p w:rsidR="000F4234" w:rsidRDefault="000F4234" w:rsidP="00E60680">
      <w:pPr>
        <w:pStyle w:val="ad"/>
        <w:jc w:val="both"/>
        <w:rPr>
          <w:b w:val="0"/>
          <w:sz w:val="24"/>
          <w:szCs w:val="24"/>
        </w:rPr>
      </w:pPr>
      <w:r>
        <w:rPr>
          <w:b w:val="0"/>
          <w:sz w:val="24"/>
          <w:szCs w:val="24"/>
        </w:rPr>
        <w:t>4.1.5. Принять произведенную Покупателем оплату.</w:t>
      </w:r>
    </w:p>
    <w:p w:rsidR="000F4234" w:rsidRDefault="0010464A" w:rsidP="00E60680">
      <w:pPr>
        <w:pStyle w:val="ad"/>
        <w:jc w:val="both"/>
        <w:rPr>
          <w:b w:val="0"/>
          <w:sz w:val="24"/>
          <w:szCs w:val="24"/>
        </w:rPr>
      </w:pPr>
      <w:r>
        <w:rPr>
          <w:b w:val="0"/>
          <w:sz w:val="24"/>
          <w:szCs w:val="24"/>
        </w:rPr>
        <w:t>4.1.6</w:t>
      </w:r>
      <w:r w:rsidR="000F4234">
        <w:rPr>
          <w:b w:val="0"/>
          <w:sz w:val="24"/>
          <w:szCs w:val="24"/>
        </w:rPr>
        <w:t xml:space="preserve"> Продавец гарантирует, что до заключения настоящего договора имущество никому не продано, не заложено, под арестом не состоит.</w:t>
      </w:r>
    </w:p>
    <w:p w:rsidR="000F4234" w:rsidRDefault="0010464A" w:rsidP="00E60680">
      <w:pPr>
        <w:pStyle w:val="ad"/>
        <w:jc w:val="both"/>
        <w:rPr>
          <w:b w:val="0"/>
          <w:sz w:val="24"/>
          <w:szCs w:val="24"/>
        </w:rPr>
      </w:pPr>
      <w:r>
        <w:rPr>
          <w:b w:val="0"/>
          <w:sz w:val="24"/>
          <w:szCs w:val="24"/>
        </w:rPr>
        <w:t xml:space="preserve">    4.2</w:t>
      </w:r>
      <w:r w:rsidR="000F4234">
        <w:rPr>
          <w:b w:val="0"/>
          <w:sz w:val="24"/>
          <w:szCs w:val="24"/>
        </w:rPr>
        <w:t>. Покупатель обязан:</w:t>
      </w:r>
    </w:p>
    <w:p w:rsidR="000F4234" w:rsidRDefault="0010464A" w:rsidP="00E60680">
      <w:pPr>
        <w:pStyle w:val="ad"/>
        <w:jc w:val="both"/>
        <w:rPr>
          <w:b w:val="0"/>
          <w:sz w:val="24"/>
          <w:szCs w:val="24"/>
        </w:rPr>
      </w:pPr>
      <w:r>
        <w:rPr>
          <w:b w:val="0"/>
          <w:sz w:val="24"/>
          <w:szCs w:val="24"/>
        </w:rPr>
        <w:t>4.2</w:t>
      </w:r>
      <w:r w:rsidR="000F4234">
        <w:rPr>
          <w:b w:val="0"/>
          <w:sz w:val="24"/>
          <w:szCs w:val="24"/>
        </w:rPr>
        <w:t>.1</w:t>
      </w:r>
      <w:r>
        <w:rPr>
          <w:b w:val="0"/>
          <w:sz w:val="24"/>
          <w:szCs w:val="24"/>
        </w:rPr>
        <w:t>.</w:t>
      </w:r>
      <w:r w:rsidR="000F4234">
        <w:rPr>
          <w:b w:val="0"/>
          <w:sz w:val="24"/>
          <w:szCs w:val="24"/>
        </w:rPr>
        <w:t>Произвести оплату за имущество в соответствии с пунктом 2.3 настоящего договора.</w:t>
      </w:r>
    </w:p>
    <w:p w:rsidR="000F4234" w:rsidRDefault="0010464A" w:rsidP="00E60680">
      <w:pPr>
        <w:pStyle w:val="ad"/>
        <w:jc w:val="both"/>
        <w:rPr>
          <w:b w:val="0"/>
          <w:sz w:val="24"/>
          <w:szCs w:val="24"/>
        </w:rPr>
      </w:pPr>
      <w:r>
        <w:rPr>
          <w:b w:val="0"/>
          <w:sz w:val="24"/>
          <w:szCs w:val="24"/>
        </w:rPr>
        <w:t>4.2</w:t>
      </w:r>
      <w:r w:rsidR="000F4234">
        <w:rPr>
          <w:b w:val="0"/>
          <w:sz w:val="24"/>
          <w:szCs w:val="24"/>
        </w:rPr>
        <w:t>.2. Принять по акту приема-передачи имущество в соответствующую документацию в течении 10 рабочих дней с момента подписания настоящего договора.</w:t>
      </w:r>
    </w:p>
    <w:p w:rsidR="000F4234" w:rsidRDefault="0010464A" w:rsidP="00E60680">
      <w:pPr>
        <w:pStyle w:val="ad"/>
        <w:jc w:val="both"/>
        <w:rPr>
          <w:b w:val="0"/>
          <w:sz w:val="24"/>
          <w:szCs w:val="24"/>
        </w:rPr>
      </w:pPr>
      <w:r>
        <w:rPr>
          <w:b w:val="0"/>
          <w:sz w:val="24"/>
          <w:szCs w:val="24"/>
        </w:rPr>
        <w:t>4.2.3.Обеспечить предоставление необходимых документов для проведения государственной регистрации перехода права собственности на имущество.</w:t>
      </w:r>
    </w:p>
    <w:p w:rsidR="0010464A" w:rsidRDefault="0010464A" w:rsidP="00E60680">
      <w:pPr>
        <w:pStyle w:val="ad"/>
        <w:jc w:val="both"/>
        <w:rPr>
          <w:b w:val="0"/>
          <w:sz w:val="24"/>
          <w:szCs w:val="24"/>
        </w:rPr>
      </w:pPr>
      <w:r>
        <w:rPr>
          <w:b w:val="0"/>
          <w:sz w:val="24"/>
          <w:szCs w:val="24"/>
        </w:rPr>
        <w:t xml:space="preserve">   4.3.Покупатель обязуется выполнять, а Продавец имеет право требовать выполнения Покупателем инвестиционных и эксплуатационных обязательств, предусмотренных статьей 30.1 Федерального закона от 21 декабря 2001 года №178-ФЗ «О приватизации государственного и муниципального имущества»:</w:t>
      </w:r>
    </w:p>
    <w:p w:rsidR="0010464A" w:rsidRDefault="0010464A" w:rsidP="00E60680">
      <w:pPr>
        <w:pStyle w:val="ad"/>
        <w:jc w:val="both"/>
        <w:rPr>
          <w:b w:val="0"/>
          <w:sz w:val="24"/>
          <w:szCs w:val="24"/>
        </w:rPr>
      </w:pPr>
      <w:r>
        <w:rPr>
          <w:b w:val="0"/>
          <w:sz w:val="24"/>
          <w:szCs w:val="24"/>
        </w:rPr>
        <w:t xml:space="preserve"> - обязательств по обеспечению надежного и безопасного функционирования Имущества, в соответствии с Федеральным законом от 26 марта 2003 года №35-ФЗ «Об электроэнергетике»</w:t>
      </w:r>
    </w:p>
    <w:p w:rsidR="0010464A" w:rsidRDefault="0013198E" w:rsidP="00E60680">
      <w:pPr>
        <w:pStyle w:val="ad"/>
        <w:jc w:val="both"/>
        <w:rPr>
          <w:b w:val="0"/>
          <w:sz w:val="24"/>
          <w:szCs w:val="24"/>
        </w:rPr>
      </w:pPr>
      <w:r>
        <w:rPr>
          <w:b w:val="0"/>
          <w:sz w:val="24"/>
          <w:szCs w:val="24"/>
        </w:rPr>
        <w:t xml:space="preserve"> </w:t>
      </w:r>
      <w:r w:rsidR="0010464A">
        <w:rPr>
          <w:b w:val="0"/>
          <w:sz w:val="24"/>
          <w:szCs w:val="24"/>
        </w:rPr>
        <w:t xml:space="preserve">-обязательств по обеспечению поставки путем использования Имущества потребителям (лицам, приобретающим электрическую энергию) либо абонентам ( лицам, заключившим договор на приобретение электрической энергии) товаров, оказанию услуги в сфере электроснабжения, а также обеспечению получения данных товаров и услуг в </w:t>
      </w:r>
      <w:r>
        <w:rPr>
          <w:b w:val="0"/>
          <w:sz w:val="24"/>
          <w:szCs w:val="24"/>
        </w:rPr>
        <w:t>соответствии</w:t>
      </w:r>
      <w:r w:rsidR="0010464A">
        <w:rPr>
          <w:b w:val="0"/>
          <w:sz w:val="24"/>
          <w:szCs w:val="24"/>
        </w:rPr>
        <w:t xml:space="preserve"> с нормативными правовыми актами Российской Федерации за исключением случаев, если прекращение или приостановление потребителям товаров, услуг </w:t>
      </w:r>
      <w:r>
        <w:rPr>
          <w:b w:val="0"/>
          <w:sz w:val="24"/>
          <w:szCs w:val="24"/>
        </w:rPr>
        <w:t>предусмотрено</w:t>
      </w:r>
      <w:r w:rsidR="0010464A">
        <w:rPr>
          <w:b w:val="0"/>
          <w:sz w:val="24"/>
          <w:szCs w:val="24"/>
        </w:rPr>
        <w:t xml:space="preserve"> нормативными правовыми актами Российской Федерации:</w:t>
      </w:r>
    </w:p>
    <w:p w:rsidR="0010464A" w:rsidRDefault="0013198E" w:rsidP="00E60680">
      <w:pPr>
        <w:pStyle w:val="ad"/>
        <w:jc w:val="both"/>
        <w:rPr>
          <w:b w:val="0"/>
          <w:sz w:val="24"/>
          <w:szCs w:val="24"/>
        </w:rPr>
      </w:pPr>
      <w:r>
        <w:rPr>
          <w:b w:val="0"/>
          <w:sz w:val="24"/>
          <w:szCs w:val="24"/>
        </w:rPr>
        <w:t xml:space="preserve"> </w:t>
      </w:r>
      <w:r w:rsidR="0010464A">
        <w:rPr>
          <w:b w:val="0"/>
          <w:sz w:val="24"/>
          <w:szCs w:val="24"/>
        </w:rPr>
        <w:t>- максимальный период прекращения поставок потребителям и абонентам электроэнергии не более 72 часов в год, и не более 24 часов подряд, включая срок восстановления электроснабжения (п.31(6)</w:t>
      </w:r>
      <w:r>
        <w:rPr>
          <w:b w:val="0"/>
          <w:sz w:val="24"/>
          <w:szCs w:val="24"/>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РФ от 27.12.2004 №861)</w:t>
      </w:r>
    </w:p>
    <w:p w:rsidR="0013198E" w:rsidRDefault="0013198E" w:rsidP="00E60680">
      <w:pPr>
        <w:pStyle w:val="ad"/>
        <w:jc w:val="both"/>
        <w:rPr>
          <w:b w:val="0"/>
          <w:sz w:val="24"/>
          <w:szCs w:val="24"/>
        </w:rPr>
      </w:pPr>
      <w:r>
        <w:rPr>
          <w:b w:val="0"/>
          <w:sz w:val="24"/>
          <w:szCs w:val="24"/>
        </w:rPr>
        <w:t xml:space="preserve"> -допустимую продолжительность перерыва электроснабжения при наличии двух независимых взаимно резервирующих источников питания не превышающих 2 часа, при наличии одного источника питания- не превышающих 24 часа (раздел </w:t>
      </w:r>
      <w:r>
        <w:rPr>
          <w:b w:val="0"/>
          <w:sz w:val="24"/>
          <w:szCs w:val="24"/>
          <w:lang w:val="en-US"/>
        </w:rPr>
        <w:t>IV</w:t>
      </w:r>
      <w:r>
        <w:rPr>
          <w:b w:val="0"/>
          <w:sz w:val="24"/>
          <w:szCs w:val="24"/>
        </w:rPr>
        <w:t xml:space="preserve"> Приложения 1 Правил предоставления </w:t>
      </w:r>
      <w:r>
        <w:rPr>
          <w:b w:val="0"/>
          <w:sz w:val="24"/>
          <w:szCs w:val="24"/>
        </w:rPr>
        <w:lastRenderedPageBreak/>
        <w:t>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№354)</w:t>
      </w:r>
    </w:p>
    <w:p w:rsidR="0013198E" w:rsidRDefault="0013198E" w:rsidP="00E60680">
      <w:pPr>
        <w:pStyle w:val="ad"/>
        <w:jc w:val="both"/>
        <w:rPr>
          <w:b w:val="0"/>
          <w:sz w:val="24"/>
          <w:szCs w:val="24"/>
        </w:rPr>
      </w:pPr>
    </w:p>
    <w:p w:rsidR="0013198E" w:rsidRPr="0013198E" w:rsidRDefault="0013198E" w:rsidP="00FA1714">
      <w:pPr>
        <w:pStyle w:val="ad"/>
        <w:rPr>
          <w:sz w:val="24"/>
          <w:szCs w:val="24"/>
        </w:rPr>
      </w:pPr>
      <w:r w:rsidRPr="0013198E">
        <w:rPr>
          <w:sz w:val="24"/>
          <w:szCs w:val="24"/>
        </w:rPr>
        <w:t>5. Ответственность сторон</w:t>
      </w:r>
    </w:p>
    <w:p w:rsidR="000F4234" w:rsidRPr="00E60680" w:rsidRDefault="000F4234" w:rsidP="00FA1714">
      <w:pPr>
        <w:pStyle w:val="ad"/>
        <w:rPr>
          <w:b w:val="0"/>
          <w:sz w:val="24"/>
          <w:szCs w:val="24"/>
        </w:rPr>
      </w:pPr>
    </w:p>
    <w:p w:rsidR="0013198E" w:rsidRDefault="0013198E" w:rsidP="00E60680">
      <w:pPr>
        <w:pStyle w:val="ad"/>
        <w:jc w:val="both"/>
        <w:rPr>
          <w:b w:val="0"/>
          <w:sz w:val="24"/>
          <w:szCs w:val="24"/>
        </w:rPr>
      </w:pPr>
      <w:r>
        <w:rPr>
          <w:b w:val="0"/>
          <w:sz w:val="24"/>
          <w:szCs w:val="24"/>
        </w:rPr>
        <w:t>5.1.Стороны несут ответственность за неисполнение или ненадлежащее исполнение настоящего договора в соответствии с действующим законодательством.</w:t>
      </w:r>
    </w:p>
    <w:p w:rsidR="00FA1714" w:rsidRDefault="0013198E" w:rsidP="00E60680">
      <w:pPr>
        <w:pStyle w:val="ad"/>
        <w:jc w:val="both"/>
        <w:rPr>
          <w:b w:val="0"/>
          <w:sz w:val="24"/>
          <w:szCs w:val="24"/>
        </w:rPr>
      </w:pPr>
      <w:r>
        <w:rPr>
          <w:b w:val="0"/>
          <w:sz w:val="24"/>
          <w:szCs w:val="24"/>
        </w:rPr>
        <w:t xml:space="preserve">5.2. В случае неуплаты Покупателем стоимости </w:t>
      </w:r>
      <w:r w:rsidR="00FA1714">
        <w:rPr>
          <w:b w:val="0"/>
          <w:sz w:val="24"/>
          <w:szCs w:val="24"/>
        </w:rPr>
        <w:t>Имущества,</w:t>
      </w:r>
      <w:r>
        <w:rPr>
          <w:b w:val="0"/>
          <w:sz w:val="24"/>
          <w:szCs w:val="24"/>
        </w:rPr>
        <w:t xml:space="preserve"> в </w:t>
      </w:r>
      <w:r w:rsidR="00FA1714">
        <w:rPr>
          <w:b w:val="0"/>
          <w:sz w:val="24"/>
          <w:szCs w:val="24"/>
        </w:rPr>
        <w:t>порядке,</w:t>
      </w:r>
      <w:r>
        <w:rPr>
          <w:b w:val="0"/>
          <w:sz w:val="24"/>
          <w:szCs w:val="24"/>
        </w:rPr>
        <w:t xml:space="preserve"> установленном п.2.3 настоящего договора на него возлагаются пени в размере 1/300 действующей на дату уплаты пени ставки рефинансирования Центрального Банка Российской Федерации от суммы платы за </w:t>
      </w:r>
      <w:r w:rsidR="00FA1714">
        <w:rPr>
          <w:b w:val="0"/>
          <w:sz w:val="24"/>
          <w:szCs w:val="24"/>
        </w:rPr>
        <w:t>имущество,</w:t>
      </w:r>
      <w:r>
        <w:rPr>
          <w:b w:val="0"/>
          <w:sz w:val="24"/>
          <w:szCs w:val="24"/>
        </w:rPr>
        <w:t xml:space="preserve"> за каждый день </w:t>
      </w:r>
      <w:r w:rsidR="00FA1714">
        <w:rPr>
          <w:b w:val="0"/>
          <w:sz w:val="24"/>
          <w:szCs w:val="24"/>
        </w:rPr>
        <w:t>просрочки,</w:t>
      </w:r>
      <w:r>
        <w:rPr>
          <w:b w:val="0"/>
          <w:sz w:val="24"/>
          <w:szCs w:val="24"/>
        </w:rPr>
        <w:t xml:space="preserve"> начиная со дня</w:t>
      </w:r>
      <w:r w:rsidR="00FA1714">
        <w:rPr>
          <w:b w:val="0"/>
          <w:sz w:val="24"/>
          <w:szCs w:val="24"/>
        </w:rPr>
        <w:t>,</w:t>
      </w:r>
      <w:r>
        <w:rPr>
          <w:b w:val="0"/>
          <w:sz w:val="24"/>
          <w:szCs w:val="24"/>
        </w:rPr>
        <w:t xml:space="preserve"> следующего после дня истечения установленного договором срока оплаты.</w:t>
      </w:r>
    </w:p>
    <w:p w:rsidR="00FA1714" w:rsidRDefault="00FA1714" w:rsidP="00E60680">
      <w:pPr>
        <w:pStyle w:val="ad"/>
        <w:jc w:val="both"/>
        <w:rPr>
          <w:b w:val="0"/>
          <w:sz w:val="24"/>
          <w:szCs w:val="24"/>
        </w:rPr>
      </w:pPr>
    </w:p>
    <w:p w:rsidR="00E60680" w:rsidRPr="00FA1714" w:rsidRDefault="00FA1714" w:rsidP="00FA1714">
      <w:pPr>
        <w:pStyle w:val="ad"/>
        <w:rPr>
          <w:sz w:val="24"/>
          <w:szCs w:val="24"/>
        </w:rPr>
      </w:pPr>
      <w:r w:rsidRPr="00FA1714">
        <w:rPr>
          <w:sz w:val="24"/>
          <w:szCs w:val="24"/>
        </w:rPr>
        <w:t>6. Заключительные положения</w:t>
      </w:r>
    </w:p>
    <w:p w:rsidR="00E60680" w:rsidRDefault="00FA1714" w:rsidP="00E60680">
      <w:pPr>
        <w:pStyle w:val="ad"/>
        <w:jc w:val="both"/>
        <w:rPr>
          <w:b w:val="0"/>
          <w:sz w:val="24"/>
          <w:szCs w:val="24"/>
        </w:rPr>
      </w:pPr>
      <w:r>
        <w:rPr>
          <w:b w:val="0"/>
          <w:sz w:val="24"/>
          <w:szCs w:val="24"/>
        </w:rPr>
        <w:t>6.1. В соответствии со ст. 131, 551 Гражданского кодекса Российской Федерации переход права собственности и право собственности на указанные объекты недвижимости по настоящему договору подлежат государственной регистрации в Едином государственном реестре прав на недвижимое имущество и сделок с ним.</w:t>
      </w:r>
    </w:p>
    <w:p w:rsidR="00FA1714" w:rsidRDefault="00FA1714" w:rsidP="00E60680">
      <w:pPr>
        <w:pStyle w:val="ad"/>
        <w:jc w:val="both"/>
        <w:rPr>
          <w:b w:val="0"/>
          <w:sz w:val="24"/>
          <w:szCs w:val="24"/>
        </w:rPr>
      </w:pPr>
      <w:r>
        <w:rPr>
          <w:b w:val="0"/>
          <w:sz w:val="24"/>
          <w:szCs w:val="24"/>
        </w:rPr>
        <w:t xml:space="preserve">        Эксплуатационные обязательства в отношении указанного Имущества сохраняются в случае перехода права собственности от Покупателя к другому лицу.</w:t>
      </w:r>
    </w:p>
    <w:p w:rsidR="00FA1714" w:rsidRDefault="00FA1714" w:rsidP="00E60680">
      <w:pPr>
        <w:pStyle w:val="ad"/>
        <w:jc w:val="both"/>
        <w:rPr>
          <w:b w:val="0"/>
          <w:sz w:val="24"/>
          <w:szCs w:val="24"/>
        </w:rPr>
      </w:pPr>
      <w:r>
        <w:rPr>
          <w:b w:val="0"/>
          <w:sz w:val="24"/>
          <w:szCs w:val="24"/>
        </w:rPr>
        <w:t>6.2. В случае существенного нарушения эксплуатационного обязательства Покупателем , Продавец вправе обратиться в суд с иском об изъятии посредством выкупа Имущества, за вычетом убытков, причинённых потребителям вследствие существенного нарушения инвестиционного обязательства и (или) эксплуатационного обязательства.</w:t>
      </w:r>
    </w:p>
    <w:p w:rsidR="00FA1714" w:rsidRDefault="00FA1714" w:rsidP="00E60680">
      <w:pPr>
        <w:pStyle w:val="ad"/>
        <w:jc w:val="both"/>
        <w:rPr>
          <w:b w:val="0"/>
          <w:sz w:val="24"/>
          <w:szCs w:val="24"/>
        </w:rPr>
      </w:pPr>
      <w:r>
        <w:rPr>
          <w:b w:val="0"/>
          <w:sz w:val="24"/>
          <w:szCs w:val="24"/>
        </w:rPr>
        <w:t>6.3. Споры, возникающие при исполнении настоящего Договора, рассматриваются в порядке, установленном действующим законодательством.</w:t>
      </w:r>
    </w:p>
    <w:p w:rsidR="00FA1714" w:rsidRDefault="00FA1714" w:rsidP="00E60680">
      <w:pPr>
        <w:pStyle w:val="ad"/>
        <w:jc w:val="both"/>
        <w:rPr>
          <w:b w:val="0"/>
          <w:sz w:val="24"/>
          <w:szCs w:val="24"/>
        </w:rPr>
      </w:pPr>
      <w:r>
        <w:rPr>
          <w:b w:val="0"/>
          <w:sz w:val="24"/>
          <w:szCs w:val="24"/>
        </w:rPr>
        <w:t>6.4. Настоящий Договор составлен в 3 (трёх) экземплярах, имеющих равную силу,</w:t>
      </w:r>
      <w:r w:rsidR="000C66D9">
        <w:rPr>
          <w:b w:val="0"/>
          <w:sz w:val="24"/>
          <w:szCs w:val="24"/>
        </w:rPr>
        <w:t xml:space="preserve"> один из которых находится у Продавца, второй – у Покупателя, третий – для государственной регистрации в Едином государственном реестре прав на недвижимое имущество и сделок с ним.</w:t>
      </w:r>
    </w:p>
    <w:p w:rsidR="000C66D9" w:rsidRDefault="000C66D9" w:rsidP="00E60680">
      <w:pPr>
        <w:pStyle w:val="ad"/>
        <w:jc w:val="both"/>
        <w:rPr>
          <w:b w:val="0"/>
          <w:sz w:val="24"/>
          <w:szCs w:val="24"/>
        </w:rPr>
      </w:pPr>
    </w:p>
    <w:p w:rsidR="000C66D9" w:rsidRDefault="000C66D9" w:rsidP="000C66D9">
      <w:pPr>
        <w:pStyle w:val="ad"/>
        <w:rPr>
          <w:sz w:val="24"/>
          <w:szCs w:val="24"/>
        </w:rPr>
      </w:pPr>
      <w:r w:rsidRPr="000C66D9">
        <w:rPr>
          <w:sz w:val="24"/>
          <w:szCs w:val="24"/>
        </w:rPr>
        <w:t>7.Адреса, банковские реквизиты и подписи сторон</w:t>
      </w:r>
    </w:p>
    <w:p w:rsidR="000C66D9" w:rsidRPr="000C66D9" w:rsidRDefault="000C66D9" w:rsidP="000C66D9">
      <w:pPr>
        <w:pStyle w:val="ad"/>
        <w:rPr>
          <w:sz w:val="24"/>
          <w:szCs w:val="24"/>
        </w:rPr>
      </w:pPr>
    </w:p>
    <w:p w:rsidR="000C66D9" w:rsidRDefault="000C66D9" w:rsidP="00E60680">
      <w:pPr>
        <w:pStyle w:val="ad"/>
        <w:jc w:val="both"/>
        <w:rPr>
          <w:b w:val="0"/>
          <w:sz w:val="24"/>
          <w:szCs w:val="24"/>
        </w:rPr>
      </w:pPr>
      <w:r>
        <w:rPr>
          <w:b w:val="0"/>
          <w:sz w:val="24"/>
          <w:szCs w:val="24"/>
        </w:rPr>
        <w:t>Продавец:                                                                                                    Покупатель:</w:t>
      </w:r>
    </w:p>
    <w:p w:rsidR="00FA1714" w:rsidRDefault="000C66D9" w:rsidP="00E60680">
      <w:pPr>
        <w:pStyle w:val="ad"/>
        <w:jc w:val="both"/>
        <w:rPr>
          <w:b w:val="0"/>
          <w:sz w:val="24"/>
          <w:szCs w:val="24"/>
        </w:rPr>
      </w:pPr>
      <w:r>
        <w:rPr>
          <w:b w:val="0"/>
          <w:sz w:val="24"/>
          <w:szCs w:val="24"/>
        </w:rPr>
        <w:t>Администрация Белоярского сельсовета                                                ___________________</w:t>
      </w:r>
    </w:p>
    <w:p w:rsidR="000C66D9" w:rsidRDefault="000C66D9" w:rsidP="00E60680">
      <w:pPr>
        <w:pStyle w:val="ad"/>
        <w:jc w:val="both"/>
        <w:rPr>
          <w:b w:val="0"/>
          <w:sz w:val="24"/>
          <w:szCs w:val="24"/>
        </w:rPr>
      </w:pPr>
      <w:r>
        <w:rPr>
          <w:b w:val="0"/>
          <w:sz w:val="24"/>
          <w:szCs w:val="24"/>
        </w:rPr>
        <w:t>Ачинского района Красноярского края                                                  ___________________</w:t>
      </w:r>
    </w:p>
    <w:p w:rsidR="000C66D9" w:rsidRDefault="000C66D9" w:rsidP="00E60680">
      <w:pPr>
        <w:pStyle w:val="ad"/>
        <w:jc w:val="both"/>
        <w:rPr>
          <w:b w:val="0"/>
          <w:sz w:val="24"/>
          <w:szCs w:val="24"/>
        </w:rPr>
      </w:pPr>
      <w:r>
        <w:rPr>
          <w:b w:val="0"/>
          <w:sz w:val="24"/>
          <w:szCs w:val="24"/>
        </w:rPr>
        <w:t>ИНН 2402002202                                                                                       ___________________</w:t>
      </w:r>
    </w:p>
    <w:p w:rsidR="000C66D9" w:rsidRDefault="000C66D9" w:rsidP="00E60680">
      <w:pPr>
        <w:pStyle w:val="ad"/>
        <w:jc w:val="both"/>
        <w:rPr>
          <w:b w:val="0"/>
          <w:sz w:val="24"/>
          <w:szCs w:val="24"/>
        </w:rPr>
      </w:pPr>
      <w:r>
        <w:rPr>
          <w:b w:val="0"/>
          <w:sz w:val="24"/>
          <w:szCs w:val="24"/>
        </w:rPr>
        <w:t>КПП 244301001</w:t>
      </w:r>
    </w:p>
    <w:p w:rsidR="000C66D9" w:rsidRDefault="000C66D9" w:rsidP="00E60680">
      <w:pPr>
        <w:pStyle w:val="ad"/>
        <w:jc w:val="both"/>
        <w:rPr>
          <w:b w:val="0"/>
          <w:sz w:val="24"/>
          <w:szCs w:val="24"/>
        </w:rPr>
      </w:pPr>
      <w:r>
        <w:rPr>
          <w:b w:val="0"/>
          <w:sz w:val="24"/>
          <w:szCs w:val="24"/>
        </w:rPr>
        <w:t>ОКТМО 04603402                                                                                      ___________________</w:t>
      </w:r>
    </w:p>
    <w:p w:rsidR="000C66D9" w:rsidRDefault="000C66D9" w:rsidP="00E60680">
      <w:pPr>
        <w:pStyle w:val="ad"/>
        <w:jc w:val="both"/>
        <w:rPr>
          <w:b w:val="0"/>
          <w:sz w:val="24"/>
          <w:szCs w:val="24"/>
        </w:rPr>
      </w:pPr>
    </w:p>
    <w:p w:rsidR="000C66D9" w:rsidRDefault="000C66D9" w:rsidP="00E60680">
      <w:pPr>
        <w:pStyle w:val="ad"/>
        <w:jc w:val="both"/>
        <w:rPr>
          <w:b w:val="0"/>
          <w:sz w:val="24"/>
          <w:szCs w:val="24"/>
        </w:rPr>
      </w:pPr>
      <w:r>
        <w:rPr>
          <w:b w:val="0"/>
          <w:sz w:val="24"/>
          <w:szCs w:val="24"/>
        </w:rPr>
        <w:t>Глава Белоярского сельсовета</w:t>
      </w:r>
    </w:p>
    <w:p w:rsidR="000C66D9" w:rsidRDefault="000C66D9" w:rsidP="00E60680">
      <w:pPr>
        <w:pStyle w:val="ad"/>
        <w:jc w:val="both"/>
        <w:rPr>
          <w:b w:val="0"/>
          <w:sz w:val="24"/>
          <w:szCs w:val="24"/>
        </w:rPr>
      </w:pPr>
    </w:p>
    <w:p w:rsidR="000C66D9" w:rsidRDefault="000C66D9" w:rsidP="00E60680">
      <w:pPr>
        <w:pStyle w:val="ad"/>
        <w:jc w:val="both"/>
        <w:rPr>
          <w:b w:val="0"/>
          <w:sz w:val="24"/>
          <w:szCs w:val="24"/>
        </w:rPr>
      </w:pPr>
      <w:r>
        <w:rPr>
          <w:b w:val="0"/>
          <w:sz w:val="24"/>
          <w:szCs w:val="24"/>
        </w:rPr>
        <w:t>______________________А.С. Сабиров                                              _________________________</w:t>
      </w:r>
    </w:p>
    <w:p w:rsidR="000C66D9" w:rsidRPr="00E60680" w:rsidRDefault="000C66D9" w:rsidP="00E60680">
      <w:pPr>
        <w:pStyle w:val="ad"/>
        <w:jc w:val="both"/>
        <w:rPr>
          <w:b w:val="0"/>
          <w:sz w:val="24"/>
          <w:szCs w:val="24"/>
        </w:rPr>
      </w:pPr>
      <w:r>
        <w:rPr>
          <w:b w:val="0"/>
          <w:sz w:val="24"/>
          <w:szCs w:val="24"/>
        </w:rPr>
        <w:t>М.П.</w:t>
      </w:r>
    </w:p>
    <w:p w:rsidR="00E60680" w:rsidRPr="00E60680" w:rsidRDefault="00E60680" w:rsidP="00E60680">
      <w:pPr>
        <w:pStyle w:val="ad"/>
        <w:jc w:val="both"/>
        <w:rPr>
          <w:b w:val="0"/>
          <w:sz w:val="24"/>
          <w:szCs w:val="24"/>
        </w:rPr>
      </w:pPr>
    </w:p>
    <w:tbl>
      <w:tblPr>
        <w:tblW w:w="9606" w:type="dxa"/>
        <w:tblLayout w:type="fixed"/>
        <w:tblLook w:val="04A0" w:firstRow="1" w:lastRow="0" w:firstColumn="1" w:lastColumn="0" w:noHBand="0" w:noVBand="1"/>
      </w:tblPr>
      <w:tblGrid>
        <w:gridCol w:w="4503"/>
        <w:gridCol w:w="5103"/>
      </w:tblGrid>
      <w:tr w:rsidR="00E60680" w:rsidRPr="00E60680" w:rsidTr="008753EA">
        <w:trPr>
          <w:trHeight w:val="3267"/>
        </w:trPr>
        <w:tc>
          <w:tcPr>
            <w:tcW w:w="4503" w:type="dxa"/>
          </w:tcPr>
          <w:p w:rsidR="00E60680" w:rsidRPr="00E60680" w:rsidRDefault="00E60680" w:rsidP="00E60680">
            <w:pPr>
              <w:pStyle w:val="ad"/>
              <w:jc w:val="both"/>
              <w:rPr>
                <w:rFonts w:eastAsia="MS Mincho"/>
                <w:b w:val="0"/>
                <w:sz w:val="24"/>
                <w:szCs w:val="24"/>
                <w:lang w:eastAsia="ru-RU"/>
              </w:rPr>
            </w:pPr>
          </w:p>
        </w:tc>
        <w:tc>
          <w:tcPr>
            <w:tcW w:w="5103" w:type="dxa"/>
          </w:tcPr>
          <w:p w:rsidR="00E60680" w:rsidRPr="00E60680" w:rsidRDefault="00E60680" w:rsidP="00E60680">
            <w:pPr>
              <w:pStyle w:val="ad"/>
              <w:jc w:val="both"/>
              <w:rPr>
                <w:rFonts w:eastAsia="MS Mincho"/>
                <w:b w:val="0"/>
                <w:sz w:val="24"/>
                <w:szCs w:val="24"/>
              </w:rPr>
            </w:pPr>
          </w:p>
        </w:tc>
      </w:tr>
      <w:tr w:rsidR="00E60680" w:rsidRPr="00E60680" w:rsidTr="000C66D9">
        <w:trPr>
          <w:cantSplit/>
          <w:trHeight w:val="385"/>
        </w:trPr>
        <w:tc>
          <w:tcPr>
            <w:tcW w:w="9606" w:type="dxa"/>
            <w:gridSpan w:val="2"/>
          </w:tcPr>
          <w:p w:rsidR="00E60680" w:rsidRPr="00E60680" w:rsidRDefault="00E60680" w:rsidP="00E60680">
            <w:pPr>
              <w:pStyle w:val="ad"/>
              <w:rPr>
                <w:rFonts w:eastAsia="MS Mincho"/>
                <w:b w:val="0"/>
                <w:bCs/>
                <w:sz w:val="24"/>
                <w:szCs w:val="24"/>
                <w:lang w:eastAsia="ru-RU"/>
              </w:rPr>
            </w:pPr>
          </w:p>
        </w:tc>
      </w:tr>
      <w:tr w:rsidR="00E60680" w:rsidRPr="00E60680" w:rsidTr="008753EA">
        <w:tc>
          <w:tcPr>
            <w:tcW w:w="4503" w:type="dxa"/>
          </w:tcPr>
          <w:p w:rsidR="00E60680" w:rsidRPr="00E60680" w:rsidRDefault="00E60680" w:rsidP="00E60680">
            <w:pPr>
              <w:pStyle w:val="ad"/>
              <w:rPr>
                <w:rFonts w:eastAsia="MS Mincho"/>
                <w:b w:val="0"/>
                <w:bCs/>
                <w:sz w:val="24"/>
                <w:szCs w:val="24"/>
                <w:lang w:eastAsia="ru-RU"/>
              </w:rPr>
            </w:pPr>
          </w:p>
        </w:tc>
        <w:tc>
          <w:tcPr>
            <w:tcW w:w="5103" w:type="dxa"/>
          </w:tcPr>
          <w:p w:rsidR="00E60680" w:rsidRPr="00E60680" w:rsidRDefault="00E60680" w:rsidP="00E60680">
            <w:pPr>
              <w:pStyle w:val="ad"/>
              <w:rPr>
                <w:rFonts w:eastAsia="MS Mincho"/>
                <w:b w:val="0"/>
                <w:bCs/>
                <w:sz w:val="24"/>
                <w:szCs w:val="24"/>
                <w:lang w:eastAsia="ru-RU"/>
              </w:rPr>
            </w:pPr>
          </w:p>
        </w:tc>
      </w:tr>
    </w:tbl>
    <w:p w:rsidR="00E60680" w:rsidRPr="00F75F26" w:rsidRDefault="00E60680" w:rsidP="00E60680">
      <w:pPr>
        <w:rPr>
          <w:snapToGrid w:val="0"/>
          <w:lang w:eastAsia="ru-RU"/>
        </w:rPr>
      </w:pPr>
    </w:p>
    <w:p w:rsidR="00E60680" w:rsidRPr="00F75F26" w:rsidRDefault="00E60680" w:rsidP="00E60680">
      <w:pPr>
        <w:jc w:val="center"/>
        <w:rPr>
          <w:snapToGrid w:val="0"/>
          <w:lang w:eastAsia="ru-RU"/>
        </w:rPr>
      </w:pPr>
    </w:p>
    <w:p w:rsidR="00E60680" w:rsidRDefault="00E60680" w:rsidP="00E60680">
      <w:pPr>
        <w:jc w:val="center"/>
        <w:rPr>
          <w:b/>
          <w:snapToGrid w:val="0"/>
          <w:szCs w:val="28"/>
          <w:lang w:eastAsia="ru-RU"/>
        </w:rPr>
      </w:pPr>
    </w:p>
    <w:p w:rsidR="00E60680" w:rsidRDefault="00E60680" w:rsidP="00E60680">
      <w:pPr>
        <w:jc w:val="center"/>
        <w:rPr>
          <w:b/>
          <w:snapToGrid w:val="0"/>
          <w:szCs w:val="28"/>
          <w:lang w:eastAsia="ru-RU"/>
        </w:rPr>
      </w:pPr>
    </w:p>
    <w:p w:rsidR="00E60680" w:rsidRDefault="00E60680" w:rsidP="00E60680">
      <w:pPr>
        <w:jc w:val="center"/>
        <w:rPr>
          <w:b/>
          <w:snapToGrid w:val="0"/>
          <w:szCs w:val="28"/>
          <w:lang w:eastAsia="ru-RU"/>
        </w:rPr>
      </w:pPr>
    </w:p>
    <w:p w:rsidR="00E60680" w:rsidRDefault="00E60680" w:rsidP="00E60680">
      <w:pPr>
        <w:jc w:val="center"/>
        <w:rPr>
          <w:b/>
          <w:snapToGrid w:val="0"/>
          <w:szCs w:val="28"/>
          <w:lang w:eastAsia="ru-RU"/>
        </w:rPr>
      </w:pPr>
    </w:p>
    <w:p w:rsidR="00E60680" w:rsidRDefault="00E60680" w:rsidP="00E60680">
      <w:pPr>
        <w:jc w:val="center"/>
        <w:rPr>
          <w:b/>
          <w:snapToGrid w:val="0"/>
          <w:szCs w:val="28"/>
          <w:lang w:eastAsia="ru-RU"/>
        </w:rPr>
      </w:pPr>
    </w:p>
    <w:p w:rsidR="00E60680" w:rsidRDefault="00E60680" w:rsidP="00E60680">
      <w:pPr>
        <w:jc w:val="center"/>
        <w:rPr>
          <w:b/>
          <w:snapToGrid w:val="0"/>
          <w:szCs w:val="28"/>
          <w:lang w:eastAsia="ru-RU"/>
        </w:rPr>
      </w:pPr>
    </w:p>
    <w:p w:rsidR="00E60680" w:rsidRDefault="00E60680" w:rsidP="00E60680">
      <w:pPr>
        <w:jc w:val="center"/>
        <w:rPr>
          <w:b/>
          <w:snapToGrid w:val="0"/>
          <w:szCs w:val="28"/>
          <w:lang w:eastAsia="ru-RU"/>
        </w:rPr>
      </w:pPr>
    </w:p>
    <w:p w:rsidR="00E60680" w:rsidRDefault="00E60680" w:rsidP="00E60680">
      <w:pPr>
        <w:jc w:val="center"/>
        <w:rPr>
          <w:b/>
          <w:snapToGrid w:val="0"/>
          <w:szCs w:val="28"/>
          <w:lang w:eastAsia="ru-RU"/>
        </w:rPr>
      </w:pPr>
    </w:p>
    <w:p w:rsidR="00E60680" w:rsidRPr="00F75F26" w:rsidRDefault="00E60680" w:rsidP="00E60680">
      <w:pPr>
        <w:jc w:val="both"/>
        <w:rPr>
          <w:snapToGrid w:val="0"/>
          <w:sz w:val="26"/>
          <w:szCs w:val="26"/>
          <w:lang w:eastAsia="ru-RU"/>
        </w:rPr>
      </w:pPr>
    </w:p>
    <w:p w:rsidR="00E60680" w:rsidRPr="00F75F26" w:rsidRDefault="00E60680" w:rsidP="00E60680">
      <w:pPr>
        <w:rPr>
          <w:sz w:val="26"/>
          <w:szCs w:val="26"/>
          <w:lang w:eastAsia="ru-RU"/>
        </w:rPr>
      </w:pPr>
    </w:p>
    <w:p w:rsidR="00E60680" w:rsidRDefault="00E60680" w:rsidP="00E60680">
      <w:pPr>
        <w:rPr>
          <w:sz w:val="24"/>
          <w:szCs w:val="24"/>
        </w:rPr>
      </w:pP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4A0" w:rsidRDefault="009B74A0" w:rsidP="00B70277">
      <w:pPr>
        <w:spacing w:after="0" w:line="240" w:lineRule="auto"/>
      </w:pPr>
      <w:r>
        <w:separator/>
      </w:r>
    </w:p>
  </w:endnote>
  <w:endnote w:type="continuationSeparator" w:id="0">
    <w:p w:rsidR="009B74A0" w:rsidRDefault="009B74A0"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4A0" w:rsidRDefault="009B74A0" w:rsidP="00B70277">
      <w:pPr>
        <w:spacing w:after="0" w:line="240" w:lineRule="auto"/>
      </w:pPr>
      <w:r>
        <w:separator/>
      </w:r>
    </w:p>
  </w:footnote>
  <w:footnote w:type="continuationSeparator" w:id="0">
    <w:p w:rsidR="009B74A0" w:rsidRDefault="009B74A0"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8E" w:rsidRDefault="0013198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13198E" w:rsidRDefault="001319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8E" w:rsidRDefault="0013198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061CA">
      <w:rPr>
        <w:rStyle w:val="ac"/>
        <w:noProof/>
      </w:rPr>
      <w:t>4</w:t>
    </w:r>
    <w:r>
      <w:rPr>
        <w:rStyle w:val="ac"/>
      </w:rPr>
      <w:fldChar w:fldCharType="end"/>
    </w:r>
  </w:p>
  <w:p w:rsidR="0013198E" w:rsidRDefault="001319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multilevel"/>
    <w:tmpl w:val="0256DF12"/>
    <w:lvl w:ilvl="0">
      <w:start w:val="1"/>
      <w:numFmt w:val="decimal"/>
      <w:lvlText w:val="%1."/>
      <w:lvlJc w:val="left"/>
      <w:pPr>
        <w:ind w:left="720" w:hanging="360"/>
      </w:pPr>
      <w:rPr>
        <w:rFonts w:cs="Times New Roman"/>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4B8"/>
    <w:rsid w:val="000216E8"/>
    <w:rsid w:val="000217B0"/>
    <w:rsid w:val="00021A4C"/>
    <w:rsid w:val="00021E45"/>
    <w:rsid w:val="00022A3D"/>
    <w:rsid w:val="00022EA9"/>
    <w:rsid w:val="000233B6"/>
    <w:rsid w:val="00023E7F"/>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29B"/>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1CE"/>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3F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5E3"/>
    <w:rsid w:val="000C1E83"/>
    <w:rsid w:val="000C2DCA"/>
    <w:rsid w:val="000C3143"/>
    <w:rsid w:val="000C597C"/>
    <w:rsid w:val="000C639B"/>
    <w:rsid w:val="000C66D9"/>
    <w:rsid w:val="000C7368"/>
    <w:rsid w:val="000C765C"/>
    <w:rsid w:val="000C7C07"/>
    <w:rsid w:val="000D05BF"/>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9A8"/>
    <w:rsid w:val="000F1C28"/>
    <w:rsid w:val="000F1E09"/>
    <w:rsid w:val="000F275F"/>
    <w:rsid w:val="000F2DE2"/>
    <w:rsid w:val="000F3A5E"/>
    <w:rsid w:val="000F4234"/>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64A"/>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198E"/>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5A70"/>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2DF6"/>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1CA"/>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3F51"/>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42AA"/>
    <w:rsid w:val="003A600F"/>
    <w:rsid w:val="003A721A"/>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3D0"/>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D68"/>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1CA"/>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58A"/>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B0C"/>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5198"/>
    <w:rsid w:val="00606D1C"/>
    <w:rsid w:val="00606D47"/>
    <w:rsid w:val="00610631"/>
    <w:rsid w:val="00610FB6"/>
    <w:rsid w:val="00611A91"/>
    <w:rsid w:val="00611B83"/>
    <w:rsid w:val="00612036"/>
    <w:rsid w:val="006123C4"/>
    <w:rsid w:val="00612BA2"/>
    <w:rsid w:val="00612D2D"/>
    <w:rsid w:val="00613270"/>
    <w:rsid w:val="006142EE"/>
    <w:rsid w:val="00614794"/>
    <w:rsid w:val="006158E9"/>
    <w:rsid w:val="00615E80"/>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244"/>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647"/>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BEC"/>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4740"/>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3B8"/>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3D51"/>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666F"/>
    <w:rsid w:val="007572C6"/>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2BC"/>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3616"/>
    <w:rsid w:val="007B4689"/>
    <w:rsid w:val="007B4898"/>
    <w:rsid w:val="007B5B76"/>
    <w:rsid w:val="007B5C99"/>
    <w:rsid w:val="007B733A"/>
    <w:rsid w:val="007B73BB"/>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20E"/>
    <w:rsid w:val="007D7F0F"/>
    <w:rsid w:val="007E0225"/>
    <w:rsid w:val="007E0576"/>
    <w:rsid w:val="007E1070"/>
    <w:rsid w:val="007E1074"/>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5A9"/>
    <w:rsid w:val="0084293C"/>
    <w:rsid w:val="00842C9D"/>
    <w:rsid w:val="00842E97"/>
    <w:rsid w:val="00843AF5"/>
    <w:rsid w:val="00843E4E"/>
    <w:rsid w:val="00844279"/>
    <w:rsid w:val="00844A2F"/>
    <w:rsid w:val="00844CDD"/>
    <w:rsid w:val="00844D69"/>
    <w:rsid w:val="00844EB8"/>
    <w:rsid w:val="0084712B"/>
    <w:rsid w:val="00850765"/>
    <w:rsid w:val="00850874"/>
    <w:rsid w:val="008533EC"/>
    <w:rsid w:val="00853D10"/>
    <w:rsid w:val="0085498A"/>
    <w:rsid w:val="00855277"/>
    <w:rsid w:val="008575E2"/>
    <w:rsid w:val="00860B80"/>
    <w:rsid w:val="008613D1"/>
    <w:rsid w:val="00861E17"/>
    <w:rsid w:val="00862794"/>
    <w:rsid w:val="00863024"/>
    <w:rsid w:val="008649F4"/>
    <w:rsid w:val="00865908"/>
    <w:rsid w:val="0086598F"/>
    <w:rsid w:val="00866762"/>
    <w:rsid w:val="00866CE3"/>
    <w:rsid w:val="008674B0"/>
    <w:rsid w:val="00867F2F"/>
    <w:rsid w:val="00867F9C"/>
    <w:rsid w:val="008700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53EA"/>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96662"/>
    <w:rsid w:val="008A006E"/>
    <w:rsid w:val="008A09B1"/>
    <w:rsid w:val="008A1BB0"/>
    <w:rsid w:val="008A1F2C"/>
    <w:rsid w:val="008A2415"/>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795"/>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1F33"/>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1FDC"/>
    <w:rsid w:val="00973D9A"/>
    <w:rsid w:val="009742FB"/>
    <w:rsid w:val="00974854"/>
    <w:rsid w:val="00974ED8"/>
    <w:rsid w:val="00976E7C"/>
    <w:rsid w:val="00976EE9"/>
    <w:rsid w:val="00977A7A"/>
    <w:rsid w:val="00977AF8"/>
    <w:rsid w:val="00982190"/>
    <w:rsid w:val="00982710"/>
    <w:rsid w:val="009827AA"/>
    <w:rsid w:val="00982A84"/>
    <w:rsid w:val="00982F11"/>
    <w:rsid w:val="00983468"/>
    <w:rsid w:val="00983A90"/>
    <w:rsid w:val="0098529E"/>
    <w:rsid w:val="00985466"/>
    <w:rsid w:val="00985AAF"/>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4A0"/>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CBD"/>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E3"/>
    <w:rsid w:val="00A5360A"/>
    <w:rsid w:val="00A546B6"/>
    <w:rsid w:val="00A549B9"/>
    <w:rsid w:val="00A55712"/>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9C1"/>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723"/>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57B"/>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41C"/>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44A"/>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011E"/>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45C7"/>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37D9B"/>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371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0A"/>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0680"/>
    <w:rsid w:val="00E61660"/>
    <w:rsid w:val="00E61935"/>
    <w:rsid w:val="00E61D0F"/>
    <w:rsid w:val="00E62457"/>
    <w:rsid w:val="00E644B7"/>
    <w:rsid w:val="00E64E1B"/>
    <w:rsid w:val="00E6668B"/>
    <w:rsid w:val="00E67203"/>
    <w:rsid w:val="00E67391"/>
    <w:rsid w:val="00E67A1E"/>
    <w:rsid w:val="00E67FB7"/>
    <w:rsid w:val="00E702B1"/>
    <w:rsid w:val="00E70533"/>
    <w:rsid w:val="00E71AA9"/>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611"/>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26A0"/>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65D"/>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1714"/>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EA0611"/>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EA061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orgi.gov.ru" TargetMode="External"/><Relationship Id="rId18" Type="http://schemas.openxmlformats.org/officeDocument/2006/relationships/hyperlink" Target="https://ach-raion.gosuslugi.ru"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s://www.rts-tender.ru" TargetMode="External"/><Relationship Id="rId17" Type="http://schemas.openxmlformats.org/officeDocument/2006/relationships/hyperlink" Target="https://www.i.rts-tender.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rts-tender.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rts-tender.ru" TargetMode="External"/><Relationship Id="rId23" Type="http://schemas.openxmlformats.org/officeDocument/2006/relationships/hyperlink" Target="https://www.i.rts-tender.ru" TargetMode="External"/><Relationship Id="rId10" Type="http://schemas.openxmlformats.org/officeDocument/2006/relationships/footnotes" Target="footnotes.xml"/><Relationship Id="rId19" Type="http://schemas.openxmlformats.org/officeDocument/2006/relationships/hyperlink" Target="https://www.i.rts-tender.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9D391-9DE0-47AF-BADB-90442E7719B6}">
  <ds:schemaRefs>
    <ds:schemaRef ds:uri="http://schemas.microsoft.com/sharepoint/v3/contenttype/forms"/>
  </ds:schemaRefs>
</ds:datastoreItem>
</file>

<file path=customXml/itemProps2.xml><?xml version="1.0" encoding="utf-8"?>
<ds:datastoreItem xmlns:ds="http://schemas.openxmlformats.org/officeDocument/2006/customXml" ds:itemID="{2E017556-1CD2-4AD8-B72C-C1F444EC75E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C9BE119-5A95-4BF4-A62D-1AA0751CB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C04A7-3BF3-4F36-9254-E11B4641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16</Pages>
  <Words>6628</Words>
  <Characters>37786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 Windows</cp:lastModifiedBy>
  <cp:revision>13</cp:revision>
  <cp:lastPrinted>2020-04-23T05:21:00Z</cp:lastPrinted>
  <dcterms:created xsi:type="dcterms:W3CDTF">2020-04-23T02:10:00Z</dcterms:created>
  <dcterms:modified xsi:type="dcterms:W3CDTF">2024-05-15T08:16:00Z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