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3B" w:rsidRPr="006A66A1" w:rsidRDefault="00ED13F4" w:rsidP="005C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E0A32" w:rsidRPr="006A66A1">
        <w:rPr>
          <w:rFonts w:ascii="Times New Roman" w:hAnsi="Times New Roman" w:cs="Times New Roman"/>
          <w:sz w:val="24"/>
          <w:szCs w:val="24"/>
        </w:rPr>
        <w:t>решения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 о проведении плановой </w:t>
      </w:r>
      <w:r w:rsidR="009902EA" w:rsidRPr="006A66A1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="005C214F" w:rsidRPr="006A66A1">
        <w:rPr>
          <w:rFonts w:ascii="Times New Roman" w:hAnsi="Times New Roman" w:cs="Times New Roman"/>
          <w:sz w:val="24"/>
          <w:szCs w:val="24"/>
        </w:rPr>
        <w:t>проверки органа государственно</w:t>
      </w:r>
      <w:r w:rsidR="00C1228A" w:rsidRPr="006A66A1">
        <w:rPr>
          <w:rFonts w:ascii="Times New Roman" w:hAnsi="Times New Roman" w:cs="Times New Roman"/>
          <w:sz w:val="24"/>
          <w:szCs w:val="24"/>
        </w:rPr>
        <w:t>го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 </w:t>
      </w:r>
      <w:r w:rsidR="00C1228A" w:rsidRPr="006A66A1">
        <w:rPr>
          <w:rFonts w:ascii="Times New Roman" w:hAnsi="Times New Roman" w:cs="Times New Roman"/>
          <w:sz w:val="24"/>
          <w:szCs w:val="24"/>
        </w:rPr>
        <w:t>контроля (надзора</w:t>
      </w:r>
      <w:r w:rsidR="00FD470E">
        <w:rPr>
          <w:rFonts w:ascii="Times New Roman" w:hAnsi="Times New Roman" w:cs="Times New Roman"/>
          <w:sz w:val="24"/>
          <w:szCs w:val="24"/>
        </w:rPr>
        <w:t>)</w:t>
      </w:r>
      <w:r w:rsidRPr="006A66A1">
        <w:rPr>
          <w:rFonts w:ascii="Times New Roman" w:hAnsi="Times New Roman" w:cs="Times New Roman"/>
          <w:sz w:val="24"/>
          <w:szCs w:val="24"/>
        </w:rPr>
        <w:t xml:space="preserve"> от </w:t>
      </w:r>
      <w:r w:rsidR="00FD470E">
        <w:rPr>
          <w:rFonts w:ascii="Times New Roman" w:hAnsi="Times New Roman" w:cs="Times New Roman"/>
          <w:sz w:val="24"/>
          <w:szCs w:val="24"/>
        </w:rPr>
        <w:t>08.04.2024</w:t>
      </w:r>
      <w:r w:rsidRPr="006A66A1">
        <w:rPr>
          <w:rFonts w:ascii="Times New Roman" w:hAnsi="Times New Roman" w:cs="Times New Roman"/>
          <w:sz w:val="24"/>
          <w:szCs w:val="24"/>
        </w:rPr>
        <w:t xml:space="preserve"> № </w:t>
      </w:r>
      <w:r w:rsidR="00FD470E">
        <w:rPr>
          <w:rFonts w:ascii="Times New Roman" w:hAnsi="Times New Roman" w:cs="Times New Roman"/>
          <w:sz w:val="24"/>
          <w:szCs w:val="24"/>
        </w:rPr>
        <w:t>2404/124-24/34-В/РВП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proofErr w:type="spellStart"/>
      <w:r w:rsidR="00041FEC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041FEC">
        <w:rPr>
          <w:rFonts w:ascii="Times New Roman" w:hAnsi="Times New Roman" w:cs="Times New Roman"/>
          <w:sz w:val="24"/>
          <w:szCs w:val="24"/>
        </w:rPr>
        <w:t xml:space="preserve"> начальника отдела надзорной деятельности и профилактической работы по г.Ачинску и </w:t>
      </w:r>
      <w:proofErr w:type="spellStart"/>
      <w:r w:rsidR="00041FEC">
        <w:rPr>
          <w:rFonts w:ascii="Times New Roman" w:hAnsi="Times New Roman" w:cs="Times New Roman"/>
          <w:sz w:val="24"/>
          <w:szCs w:val="24"/>
        </w:rPr>
        <w:t>Ачинскому</w:t>
      </w:r>
      <w:proofErr w:type="spellEnd"/>
      <w:r w:rsidR="00041FE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041FEC">
        <w:rPr>
          <w:rFonts w:ascii="Times New Roman" w:hAnsi="Times New Roman" w:cs="Times New Roman"/>
          <w:sz w:val="24"/>
          <w:szCs w:val="24"/>
        </w:rPr>
        <w:t>Мымриным</w:t>
      </w:r>
      <w:proofErr w:type="spellEnd"/>
      <w:r w:rsidR="00041FEC">
        <w:rPr>
          <w:rFonts w:ascii="Times New Roman" w:hAnsi="Times New Roman" w:cs="Times New Roman"/>
          <w:sz w:val="24"/>
          <w:szCs w:val="24"/>
        </w:rPr>
        <w:t xml:space="preserve"> Д.В.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, с </w:t>
      </w:r>
      <w:r w:rsidR="00FD470E">
        <w:rPr>
          <w:rFonts w:ascii="Times New Roman" w:hAnsi="Times New Roman" w:cs="Times New Roman"/>
          <w:sz w:val="24"/>
          <w:szCs w:val="24"/>
        </w:rPr>
        <w:t>16</w:t>
      </w:r>
      <w:r w:rsidR="00041FEC">
        <w:rPr>
          <w:rFonts w:ascii="Times New Roman" w:hAnsi="Times New Roman" w:cs="Times New Roman"/>
          <w:sz w:val="24"/>
          <w:szCs w:val="24"/>
        </w:rPr>
        <w:t>.04.202</w:t>
      </w:r>
      <w:r w:rsidR="00FD470E">
        <w:rPr>
          <w:rFonts w:ascii="Times New Roman" w:hAnsi="Times New Roman" w:cs="Times New Roman"/>
          <w:sz w:val="24"/>
          <w:szCs w:val="24"/>
        </w:rPr>
        <w:t>4</w:t>
      </w:r>
      <w:r w:rsidR="00AE0A32" w:rsidRPr="006A66A1">
        <w:rPr>
          <w:rFonts w:ascii="Times New Roman" w:hAnsi="Times New Roman" w:cs="Times New Roman"/>
          <w:sz w:val="24"/>
          <w:szCs w:val="24"/>
        </w:rPr>
        <w:t xml:space="preserve"> по </w:t>
      </w:r>
      <w:r w:rsidR="00FD470E">
        <w:rPr>
          <w:rFonts w:ascii="Times New Roman" w:hAnsi="Times New Roman" w:cs="Times New Roman"/>
          <w:sz w:val="24"/>
          <w:szCs w:val="24"/>
        </w:rPr>
        <w:t>27</w:t>
      </w:r>
      <w:r w:rsidR="00041FEC">
        <w:rPr>
          <w:rFonts w:ascii="Times New Roman" w:hAnsi="Times New Roman" w:cs="Times New Roman"/>
          <w:sz w:val="24"/>
          <w:szCs w:val="24"/>
        </w:rPr>
        <w:t>.04.202</w:t>
      </w:r>
      <w:r w:rsidR="00FD470E">
        <w:rPr>
          <w:rFonts w:ascii="Times New Roman" w:hAnsi="Times New Roman" w:cs="Times New Roman"/>
          <w:sz w:val="24"/>
          <w:szCs w:val="24"/>
        </w:rPr>
        <w:t>4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 </w:t>
      </w:r>
      <w:r w:rsidRPr="006A66A1">
        <w:rPr>
          <w:rFonts w:ascii="Times New Roman" w:hAnsi="Times New Roman" w:cs="Times New Roman"/>
          <w:sz w:val="24"/>
          <w:szCs w:val="24"/>
        </w:rPr>
        <w:t xml:space="preserve">была проведена плановая </w:t>
      </w:r>
      <w:r w:rsidR="00C1228A" w:rsidRPr="006A66A1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3E44E2" w:rsidRPr="006A66A1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по вопросам соблюдения </w:t>
      </w:r>
      <w:r w:rsidR="00041FEC">
        <w:rPr>
          <w:rFonts w:ascii="Times New Roman" w:hAnsi="Times New Roman" w:cs="Times New Roman"/>
          <w:sz w:val="24"/>
          <w:szCs w:val="24"/>
        </w:rPr>
        <w:t xml:space="preserve">контролируемыми лицами требований пожарной безопасности в зданиях, помещениях, сооружениях, </w:t>
      </w:r>
      <w:r w:rsidR="00337946">
        <w:rPr>
          <w:rFonts w:ascii="Times New Roman" w:hAnsi="Times New Roman" w:cs="Times New Roman"/>
          <w:sz w:val="24"/>
          <w:szCs w:val="24"/>
        </w:rPr>
        <w:t xml:space="preserve">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33794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</w:t>
      </w:r>
      <w:r w:rsidR="005C214F" w:rsidRPr="006A66A1">
        <w:rPr>
          <w:rFonts w:ascii="Times New Roman" w:hAnsi="Times New Roman" w:cs="Times New Roman"/>
          <w:sz w:val="24"/>
          <w:szCs w:val="24"/>
        </w:rPr>
        <w:t>.</w:t>
      </w:r>
    </w:p>
    <w:p w:rsidR="00337946" w:rsidRPr="006A66A1" w:rsidRDefault="00337946" w:rsidP="00337946">
      <w:pPr>
        <w:shd w:val="clear" w:color="auto" w:fill="FFFFFF"/>
        <w:spacing w:after="0" w:line="2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внеплановой выездной проверки выявлены следующие нарушения обязательных требований:</w:t>
      </w:r>
    </w:p>
    <w:p w:rsidR="00CA7904" w:rsidRDefault="00337946" w:rsidP="0033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904">
        <w:rPr>
          <w:rFonts w:ascii="Times New Roman" w:hAnsi="Times New Roman" w:cs="Times New Roman"/>
          <w:sz w:val="24"/>
          <w:szCs w:val="24"/>
        </w:rPr>
        <w:t xml:space="preserve">на территории общего пользования </w:t>
      </w:r>
      <w:proofErr w:type="spellStart"/>
      <w:r w:rsidR="00CA7904">
        <w:rPr>
          <w:rFonts w:ascii="Times New Roman" w:hAnsi="Times New Roman" w:cs="Times New Roman"/>
          <w:sz w:val="24"/>
          <w:szCs w:val="24"/>
        </w:rPr>
        <w:t>п.Причулымский</w:t>
      </w:r>
      <w:proofErr w:type="spellEnd"/>
      <w:r w:rsidR="00CA7904">
        <w:rPr>
          <w:rFonts w:ascii="Times New Roman" w:hAnsi="Times New Roman" w:cs="Times New Roman"/>
          <w:sz w:val="24"/>
          <w:szCs w:val="24"/>
        </w:rPr>
        <w:t xml:space="preserve">, д.Борцы, д.Зеленцы, д.Ивановка, </w:t>
      </w:r>
      <w:proofErr w:type="spellStart"/>
      <w:r w:rsidR="00CA7904">
        <w:rPr>
          <w:rFonts w:ascii="Times New Roman" w:hAnsi="Times New Roman" w:cs="Times New Roman"/>
          <w:sz w:val="24"/>
          <w:szCs w:val="24"/>
        </w:rPr>
        <w:t>д.Крещенка</w:t>
      </w:r>
      <w:proofErr w:type="spellEnd"/>
      <w:r w:rsidR="00CA7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904">
        <w:rPr>
          <w:rFonts w:ascii="Times New Roman" w:hAnsi="Times New Roman" w:cs="Times New Roman"/>
          <w:sz w:val="24"/>
          <w:szCs w:val="24"/>
        </w:rPr>
        <w:t>д.Курбатово</w:t>
      </w:r>
      <w:proofErr w:type="spellEnd"/>
      <w:r w:rsidR="00CA7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904">
        <w:rPr>
          <w:rFonts w:ascii="Times New Roman" w:hAnsi="Times New Roman" w:cs="Times New Roman"/>
          <w:sz w:val="24"/>
          <w:szCs w:val="24"/>
        </w:rPr>
        <w:t>д.Нагорново</w:t>
      </w:r>
      <w:proofErr w:type="spellEnd"/>
      <w:r w:rsidR="00CA7904">
        <w:rPr>
          <w:rFonts w:ascii="Times New Roman" w:hAnsi="Times New Roman" w:cs="Times New Roman"/>
          <w:sz w:val="24"/>
          <w:szCs w:val="24"/>
        </w:rPr>
        <w:t xml:space="preserve">, д.Сосновое Озеро, </w:t>
      </w:r>
      <w:proofErr w:type="spellStart"/>
      <w:r w:rsidR="00CA7904">
        <w:rPr>
          <w:rFonts w:ascii="Times New Roman" w:hAnsi="Times New Roman" w:cs="Times New Roman"/>
          <w:sz w:val="24"/>
          <w:szCs w:val="24"/>
        </w:rPr>
        <w:t>д.Слабцовка</w:t>
      </w:r>
      <w:proofErr w:type="spellEnd"/>
      <w:r w:rsidR="00CA7904">
        <w:rPr>
          <w:rFonts w:ascii="Times New Roman" w:hAnsi="Times New Roman" w:cs="Times New Roman"/>
          <w:sz w:val="24"/>
          <w:szCs w:val="24"/>
        </w:rPr>
        <w:t>, а также на окраинах данных населенных пунктов не осуществляется своевременный покос и уборка сухой растительности</w:t>
      </w:r>
      <w:r w:rsidR="008A068B">
        <w:rPr>
          <w:rFonts w:ascii="Times New Roman" w:hAnsi="Times New Roman" w:cs="Times New Roman"/>
          <w:sz w:val="24"/>
          <w:szCs w:val="24"/>
        </w:rPr>
        <w:t xml:space="preserve"> (статья 21 Федерального закона  от 21.12.1994 № 69-ФЗ "О пожарной безопасности"; пункт 67 ППР РФ. Федеральный закон; постановление Правительство Российской Федерации 69-ФЗ; ППР РФ 1479 от 21.12.1994 Федерального закона от 21.12.1994 № 69-ФЗ "О пожарной безопасности"; постановление Правительства Российской Федерации от 16.09.2020 № 1479)</w:t>
      </w:r>
      <w:r w:rsidR="00CA7904">
        <w:rPr>
          <w:rFonts w:ascii="Times New Roman" w:hAnsi="Times New Roman" w:cs="Times New Roman"/>
          <w:sz w:val="24"/>
          <w:szCs w:val="24"/>
        </w:rPr>
        <w:t xml:space="preserve">. </w:t>
      </w:r>
      <w:r w:rsidR="00D763D7">
        <w:rPr>
          <w:rFonts w:ascii="Times New Roman" w:hAnsi="Times New Roman" w:cs="Times New Roman"/>
          <w:sz w:val="24"/>
          <w:szCs w:val="24"/>
        </w:rPr>
        <w:t>Срок устранения - 01.07.2024.</w:t>
      </w:r>
    </w:p>
    <w:p w:rsidR="00E34BFE" w:rsidRDefault="00CA7904" w:rsidP="0033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68B">
        <w:rPr>
          <w:rFonts w:ascii="Times New Roman" w:hAnsi="Times New Roman" w:cs="Times New Roman"/>
          <w:sz w:val="24"/>
          <w:szCs w:val="24"/>
        </w:rPr>
        <w:t xml:space="preserve">на территории населенных пунктов д.Борцы,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д.Крещенка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, с.Ивановка, д.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Слабцовка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направление движения к источникам наружного противопожарного водоснабжения (естественные водоемы) не обозначено указателями со светоотражающей поверхностью либо световыми указателями </w:t>
      </w:r>
      <w:r w:rsidR="008A068B" w:rsidRPr="006A66A1">
        <w:rPr>
          <w:rFonts w:ascii="Times New Roman" w:hAnsi="Times New Roman" w:cs="Times New Roman"/>
          <w:sz w:val="24"/>
          <w:szCs w:val="24"/>
        </w:rPr>
        <w:t>(</w:t>
      </w:r>
      <w:r w:rsidR="00E34BFE">
        <w:rPr>
          <w:rFonts w:ascii="Times New Roman" w:hAnsi="Times New Roman" w:cs="Times New Roman"/>
          <w:sz w:val="24"/>
          <w:szCs w:val="24"/>
        </w:rPr>
        <w:t>№ 69-ФЗ; ППР РФ 1479/ статья 21 Федерального закона  от 21.12.1994 № 69-ФЗ "О пожарной безопасности"; пункт 48 ППР РФ. Федеральный закон; постановление Правительство Российской Федерации 69-ФЗ; ППР РФ 1479 от 21.12.1994 Федерального закона от 21.12.1994 № 69-ФЗ "О пожарной безопасности"; постановление Правительства Российской Федерации от 16.09.2020 № 1479).</w:t>
      </w:r>
      <w:r w:rsidR="00D763D7">
        <w:rPr>
          <w:rFonts w:ascii="Times New Roman" w:hAnsi="Times New Roman" w:cs="Times New Roman"/>
          <w:sz w:val="24"/>
          <w:szCs w:val="24"/>
        </w:rPr>
        <w:t xml:space="preserve"> Срок устранения - 01.07.2024.</w:t>
      </w:r>
    </w:p>
    <w:p w:rsidR="00CA7904" w:rsidRDefault="00E34BFE" w:rsidP="0033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территории населенных пунктов д.Сосновое озеро,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д.Курбатово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д.Борцы в не достаточном объеме обеспечены источниками наружного противопожарного водоснабжения для целей пожаротушения, чем нарушены ст. 68 ФЗ № 123-ФЗ "Технический регламент о требованиях пожарной безопасности"</w:t>
      </w:r>
      <w:r w:rsidR="00D763D7">
        <w:rPr>
          <w:rFonts w:ascii="Times New Roman" w:hAnsi="Times New Roman" w:cs="Times New Roman"/>
          <w:sz w:val="24"/>
          <w:szCs w:val="24"/>
        </w:rPr>
        <w:t>, п.75 Правил противопожарного режима в РФ, утвержденных Постановлением Правительства РФ № 1479 от 16.09.2020, п.10.3. 8.13130 "Системы противопожарной защиты "наружное противопожарное водоснабжение" (статья 21 Федерального закона  от 21.12.1994 № 69-ФЗ "О пожарной безопасности"; пункт 75 ППР РФ. Федеральный закон; постановление Правительство Российской Федерации 69-ФЗ; ППР РФ 1479 от 21.12.1994 Федерального закона от 21.12.1994 № 69-ФЗ "О пожарной безопасности"; постановление Правительства Российской Федерации от 16.09.2020 № 1479). Срок устранения - 01.03.2025.</w:t>
      </w:r>
    </w:p>
    <w:p w:rsidR="005C214F" w:rsidRDefault="009D2E3B" w:rsidP="00F87D20">
      <w:pPr>
        <w:shd w:val="clear" w:color="auto" w:fill="FFFFFF"/>
        <w:spacing w:after="0" w:line="2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проверки составлен акт 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выездной </w:t>
      </w:r>
      <w:r w:rsidR="005C214F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от 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3794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214F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2404/124-24/55-В/АВП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выдано предписание от 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3794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2404/124-24/55-В/ПВП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</w:t>
      </w:r>
      <w:r w:rsidR="005C214F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требований пожарной безопасности, о проведении мероприятий по обеспечению пожарной безопасности на об</w:t>
      </w:r>
      <w:r w:rsidR="003D3C81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ъектах защиты и по предотвращению угрозы возникновения пожара</w:t>
      </w:r>
      <w:r w:rsidR="00337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E3B" w:rsidRDefault="009D2E3B" w:rsidP="003E44E2">
      <w:pPr>
        <w:jc w:val="both"/>
      </w:pPr>
    </w:p>
    <w:p w:rsidR="009D2E3B" w:rsidRDefault="009D2E3B" w:rsidP="003E44E2">
      <w:pPr>
        <w:jc w:val="both"/>
      </w:pPr>
    </w:p>
    <w:p w:rsidR="009D2E3B" w:rsidRDefault="009D2E3B" w:rsidP="003E44E2">
      <w:pPr>
        <w:jc w:val="both"/>
      </w:pPr>
    </w:p>
    <w:sectPr w:rsidR="009D2E3B" w:rsidSect="006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13F4"/>
    <w:rsid w:val="00040CA7"/>
    <w:rsid w:val="00041FEC"/>
    <w:rsid w:val="000969DF"/>
    <w:rsid w:val="001144BD"/>
    <w:rsid w:val="00217569"/>
    <w:rsid w:val="00252166"/>
    <w:rsid w:val="00260226"/>
    <w:rsid w:val="00337946"/>
    <w:rsid w:val="003D3C81"/>
    <w:rsid w:val="003E44E2"/>
    <w:rsid w:val="003F047D"/>
    <w:rsid w:val="004D38CE"/>
    <w:rsid w:val="0058628A"/>
    <w:rsid w:val="005C214F"/>
    <w:rsid w:val="00612F52"/>
    <w:rsid w:val="0067622C"/>
    <w:rsid w:val="006A66A1"/>
    <w:rsid w:val="006B3D77"/>
    <w:rsid w:val="007F130A"/>
    <w:rsid w:val="008A068B"/>
    <w:rsid w:val="00960B51"/>
    <w:rsid w:val="009902EA"/>
    <w:rsid w:val="009D2E3B"/>
    <w:rsid w:val="00A456C1"/>
    <w:rsid w:val="00AE0A32"/>
    <w:rsid w:val="00B53FB1"/>
    <w:rsid w:val="00BD1CC8"/>
    <w:rsid w:val="00BD4C96"/>
    <w:rsid w:val="00BF46BC"/>
    <w:rsid w:val="00C1228A"/>
    <w:rsid w:val="00CA7904"/>
    <w:rsid w:val="00D763D7"/>
    <w:rsid w:val="00DC7918"/>
    <w:rsid w:val="00E34BFE"/>
    <w:rsid w:val="00E74702"/>
    <w:rsid w:val="00ED13F4"/>
    <w:rsid w:val="00ED2EE6"/>
    <w:rsid w:val="00F87D20"/>
    <w:rsid w:val="00FD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dcterms:created xsi:type="dcterms:W3CDTF">2017-05-26T03:05:00Z</dcterms:created>
  <dcterms:modified xsi:type="dcterms:W3CDTF">2024-05-06T04:51:00Z</dcterms:modified>
</cp:coreProperties>
</file>