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49" w:rsidRPr="009A0949" w:rsidRDefault="009A0949" w:rsidP="009A0949">
      <w:pPr>
        <w:pStyle w:val="a3"/>
        <w:shd w:val="clear" w:color="auto" w:fill="FFFFFF"/>
        <w:jc w:val="center"/>
        <w:rPr>
          <w:rFonts w:ascii="Arial" w:hAnsi="Arial" w:cs="Arial"/>
          <w:b/>
          <w:color w:val="auto"/>
        </w:rPr>
      </w:pPr>
      <w:r w:rsidRPr="009A0949">
        <w:rPr>
          <w:rFonts w:ascii="Arial" w:hAnsi="Arial" w:cs="Arial"/>
          <w:b/>
          <w:color w:val="auto"/>
        </w:rPr>
        <w:t>Извещение</w:t>
      </w:r>
    </w:p>
    <w:p w:rsidR="009A0949" w:rsidRPr="009A0949" w:rsidRDefault="009A0949" w:rsidP="009A0949">
      <w:pPr>
        <w:pStyle w:val="a3"/>
        <w:shd w:val="clear" w:color="auto" w:fill="FFFFFF"/>
        <w:jc w:val="center"/>
        <w:rPr>
          <w:rFonts w:ascii="Arial" w:hAnsi="Arial" w:cs="Arial"/>
          <w:b/>
          <w:color w:val="auto"/>
        </w:rPr>
      </w:pPr>
      <w:r w:rsidRPr="009A0949">
        <w:rPr>
          <w:rFonts w:ascii="Arial" w:hAnsi="Arial" w:cs="Arial"/>
          <w:b/>
          <w:color w:val="auto"/>
        </w:rPr>
        <w:t>о проведении публичных слушаний по проекту решения "Об утверждении отчета об исполнении бюджета  Причулымского сельсовета за 202</w:t>
      </w:r>
      <w:r w:rsidR="00F00D5F">
        <w:rPr>
          <w:rFonts w:ascii="Arial" w:hAnsi="Arial" w:cs="Arial"/>
          <w:b/>
          <w:color w:val="auto"/>
        </w:rPr>
        <w:t>4</w:t>
      </w:r>
      <w:r w:rsidRPr="009A0949">
        <w:rPr>
          <w:rFonts w:ascii="Arial" w:hAnsi="Arial" w:cs="Arial"/>
          <w:b/>
          <w:color w:val="auto"/>
        </w:rPr>
        <w:t xml:space="preserve"> год"</w:t>
      </w:r>
    </w:p>
    <w:p w:rsidR="009A0949" w:rsidRPr="00F37407" w:rsidRDefault="009A0949" w:rsidP="009A0949">
      <w:pPr>
        <w:pStyle w:val="a3"/>
        <w:shd w:val="clear" w:color="auto" w:fill="FFFFFF"/>
        <w:jc w:val="center"/>
        <w:rPr>
          <w:rFonts w:ascii="Arial" w:hAnsi="Arial" w:cs="Arial"/>
          <w:b/>
          <w:color w:val="auto"/>
        </w:rPr>
      </w:pPr>
    </w:p>
    <w:p w:rsidR="009A0949" w:rsidRPr="00F37407" w:rsidRDefault="00F00D5F" w:rsidP="009A09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14</w:t>
      </w:r>
      <w:r w:rsidR="00F37407" w:rsidRPr="00F37407">
        <w:rPr>
          <w:rFonts w:ascii="Arial" w:eastAsia="Times New Roman" w:hAnsi="Arial" w:cs="Arial"/>
          <w:sz w:val="24"/>
          <w:szCs w:val="24"/>
        </w:rPr>
        <w:t xml:space="preserve"> мая 2024</w:t>
      </w:r>
      <w:r w:rsidR="009A0949" w:rsidRPr="00F37407">
        <w:rPr>
          <w:rFonts w:ascii="Arial" w:eastAsia="Times New Roman" w:hAnsi="Arial" w:cs="Arial"/>
          <w:sz w:val="24"/>
          <w:szCs w:val="24"/>
        </w:rPr>
        <w:t xml:space="preserve">  года в 10 час. 00 мин. по адресу: </w:t>
      </w:r>
      <w:proofErr w:type="spellStart"/>
      <w:r w:rsidR="009A0949" w:rsidRPr="00F37407">
        <w:rPr>
          <w:rFonts w:ascii="Arial" w:eastAsia="Times New Roman" w:hAnsi="Arial" w:cs="Arial"/>
          <w:sz w:val="24"/>
          <w:szCs w:val="24"/>
        </w:rPr>
        <w:t>п.Причулымский</w:t>
      </w:r>
      <w:proofErr w:type="spellEnd"/>
      <w:r w:rsidR="009A0949" w:rsidRPr="00F37407">
        <w:rPr>
          <w:rFonts w:ascii="Arial" w:eastAsia="Times New Roman" w:hAnsi="Arial" w:cs="Arial"/>
          <w:sz w:val="24"/>
          <w:szCs w:val="24"/>
        </w:rPr>
        <w:t>, ул. Просвещения, 20,  здание администрации Причулымского сельсовета,  состоятся публичные слушания по обсуждению проекта решения «Об утверждении отчета об исполнении бюджета  Причулымского сельсовета за 202</w:t>
      </w:r>
      <w:r>
        <w:rPr>
          <w:rFonts w:ascii="Arial" w:eastAsia="Times New Roman" w:hAnsi="Arial" w:cs="Arial"/>
          <w:sz w:val="24"/>
          <w:szCs w:val="24"/>
        </w:rPr>
        <w:t>4</w:t>
      </w:r>
      <w:r w:rsidR="009A0949" w:rsidRPr="00F37407">
        <w:rPr>
          <w:rFonts w:ascii="Arial" w:eastAsia="Times New Roman" w:hAnsi="Arial" w:cs="Arial"/>
          <w:sz w:val="24"/>
          <w:szCs w:val="24"/>
        </w:rPr>
        <w:t xml:space="preserve"> год"</w:t>
      </w:r>
    </w:p>
    <w:p w:rsidR="00F37407" w:rsidRDefault="009A0949" w:rsidP="00F37407">
      <w:pPr>
        <w:shd w:val="clear" w:color="auto" w:fill="FFFFFF"/>
        <w:spacing w:after="0" w:line="240" w:lineRule="auto"/>
        <w:ind w:firstLine="709"/>
        <w:jc w:val="both"/>
        <w:rPr>
          <w:rFonts w:ascii="Arial" w:eastAsia="Times New Roman" w:hAnsi="Arial" w:cs="Arial"/>
          <w:sz w:val="24"/>
          <w:szCs w:val="24"/>
          <w:shd w:val="clear" w:color="auto" w:fill="FFFFFF"/>
        </w:rPr>
      </w:pPr>
      <w:r w:rsidRPr="00F37407">
        <w:rPr>
          <w:rFonts w:ascii="Arial" w:eastAsia="Times New Roman" w:hAnsi="Arial" w:cs="Arial"/>
          <w:sz w:val="24"/>
          <w:szCs w:val="24"/>
          <w:shd w:val="clear" w:color="auto" w:fill="FFFFFF"/>
        </w:rPr>
        <w:t>Проект решения Причулымского сельского Совета депутатов «</w:t>
      </w:r>
      <w:r w:rsidRPr="00F37407">
        <w:rPr>
          <w:rFonts w:ascii="Arial" w:eastAsia="Times New Roman" w:hAnsi="Arial" w:cs="Arial"/>
          <w:sz w:val="24"/>
          <w:szCs w:val="24"/>
        </w:rPr>
        <w:t>Об утверждении отчета об исполнении бюджета  Причулымского сельсовета за 202</w:t>
      </w:r>
      <w:r w:rsidR="00F00D5F">
        <w:rPr>
          <w:rFonts w:ascii="Arial" w:eastAsia="Times New Roman" w:hAnsi="Arial" w:cs="Arial"/>
          <w:sz w:val="24"/>
          <w:szCs w:val="24"/>
        </w:rPr>
        <w:t>4</w:t>
      </w:r>
      <w:r w:rsidRPr="00F37407">
        <w:rPr>
          <w:rFonts w:ascii="Arial" w:eastAsia="Times New Roman" w:hAnsi="Arial" w:cs="Arial"/>
          <w:sz w:val="24"/>
          <w:szCs w:val="24"/>
        </w:rPr>
        <w:t xml:space="preserve"> год</w:t>
      </w:r>
      <w:r w:rsidRPr="00F37407">
        <w:rPr>
          <w:rFonts w:ascii="Arial" w:eastAsia="Times New Roman" w:hAnsi="Arial" w:cs="Arial"/>
          <w:sz w:val="24"/>
          <w:szCs w:val="24"/>
          <w:shd w:val="clear" w:color="auto" w:fill="FFFFFF"/>
        </w:rPr>
        <w:t>» опубликован в информационном листке  «</w:t>
      </w:r>
      <w:proofErr w:type="spellStart"/>
      <w:r w:rsidRPr="00F37407">
        <w:rPr>
          <w:rFonts w:ascii="Arial" w:eastAsia="Times New Roman" w:hAnsi="Arial" w:cs="Arial"/>
          <w:sz w:val="24"/>
          <w:szCs w:val="24"/>
          <w:shd w:val="clear" w:color="auto" w:fill="FFFFFF"/>
        </w:rPr>
        <w:t>Причулымский</w:t>
      </w:r>
      <w:proofErr w:type="spellEnd"/>
      <w:r w:rsidRPr="00F37407">
        <w:rPr>
          <w:rFonts w:ascii="Arial" w:eastAsia="Times New Roman" w:hAnsi="Arial" w:cs="Arial"/>
          <w:sz w:val="24"/>
          <w:szCs w:val="24"/>
          <w:shd w:val="clear" w:color="auto" w:fill="FFFFFF"/>
        </w:rPr>
        <w:t xml:space="preserve"> вестник» и размещен на официальном сайте </w:t>
      </w:r>
      <w:proofErr w:type="spellStart"/>
      <w:r w:rsidR="00F37407" w:rsidRPr="00F37407">
        <w:rPr>
          <w:rFonts w:ascii="Arial" w:eastAsia="Times New Roman" w:hAnsi="Arial" w:cs="Arial"/>
          <w:sz w:val="24"/>
          <w:szCs w:val="24"/>
          <w:shd w:val="clear" w:color="auto" w:fill="FFFFFF"/>
        </w:rPr>
        <w:t>Ачинского</w:t>
      </w:r>
      <w:proofErr w:type="spellEnd"/>
      <w:r w:rsidR="00F37407" w:rsidRPr="00F37407">
        <w:rPr>
          <w:rFonts w:ascii="Arial" w:eastAsia="Times New Roman" w:hAnsi="Arial" w:cs="Arial"/>
          <w:sz w:val="24"/>
          <w:szCs w:val="24"/>
          <w:shd w:val="clear" w:color="auto" w:fill="FFFFFF"/>
        </w:rPr>
        <w:t xml:space="preserve"> района </w:t>
      </w:r>
      <w:r w:rsidRPr="00F37407">
        <w:rPr>
          <w:rFonts w:ascii="Arial" w:eastAsia="Times New Roman" w:hAnsi="Arial" w:cs="Arial"/>
          <w:sz w:val="24"/>
          <w:szCs w:val="24"/>
          <w:shd w:val="clear" w:color="auto" w:fill="FFFFFF"/>
        </w:rPr>
        <w:t> в сети Интернет:</w:t>
      </w:r>
      <w:r w:rsidR="00F37407" w:rsidRPr="00F37407">
        <w:rPr>
          <w:rFonts w:ascii="Arial" w:eastAsia="Times New Roman" w:hAnsi="Arial" w:cs="Arial"/>
          <w:sz w:val="24"/>
          <w:szCs w:val="24"/>
          <w:shd w:val="clear" w:color="auto" w:fill="FFFFFF"/>
        </w:rPr>
        <w:t xml:space="preserve"> </w:t>
      </w:r>
      <w:hyperlink r:id="rId4" w:history="1">
        <w:r w:rsidR="00F37407" w:rsidRPr="00F37407">
          <w:rPr>
            <w:rStyle w:val="a4"/>
            <w:rFonts w:ascii="Arial" w:hAnsi="Arial" w:cs="Arial"/>
            <w:sz w:val="24"/>
            <w:szCs w:val="24"/>
          </w:rPr>
          <w:t>https://ach-raion.gosuslugi.ru</w:t>
        </w:r>
      </w:hyperlink>
      <w:r w:rsidR="00F37407" w:rsidRPr="00F37407">
        <w:rPr>
          <w:rFonts w:ascii="Arial" w:hAnsi="Arial" w:cs="Arial"/>
          <w:sz w:val="24"/>
          <w:szCs w:val="24"/>
        </w:rPr>
        <w:t>/</w:t>
      </w:r>
      <w:r w:rsidRPr="00F37407">
        <w:rPr>
          <w:rFonts w:ascii="Arial" w:eastAsia="Times New Roman" w:hAnsi="Arial" w:cs="Arial"/>
          <w:sz w:val="24"/>
          <w:szCs w:val="24"/>
          <w:shd w:val="clear" w:color="auto" w:fill="FFFFFF"/>
        </w:rPr>
        <w:t>.</w:t>
      </w:r>
    </w:p>
    <w:p w:rsidR="009A0949" w:rsidRPr="009A0949" w:rsidRDefault="009A0949" w:rsidP="00F37407">
      <w:pPr>
        <w:shd w:val="clear" w:color="auto" w:fill="FFFFFF"/>
        <w:spacing w:after="0" w:line="240" w:lineRule="auto"/>
        <w:ind w:firstLine="709"/>
        <w:jc w:val="both"/>
        <w:rPr>
          <w:rFonts w:ascii="Arial" w:eastAsia="Times New Roman" w:hAnsi="Arial" w:cs="Arial"/>
          <w:sz w:val="24"/>
          <w:szCs w:val="24"/>
          <w:shd w:val="clear" w:color="auto" w:fill="FFFFFF"/>
        </w:rPr>
      </w:pPr>
      <w:r w:rsidRPr="00F37407">
        <w:rPr>
          <w:rFonts w:ascii="Arial" w:eastAsia="Times New Roman" w:hAnsi="Arial" w:cs="Arial"/>
          <w:sz w:val="24"/>
          <w:szCs w:val="24"/>
          <w:shd w:val="clear" w:color="auto" w:fill="FFFFFF"/>
        </w:rPr>
        <w:t>С проектом решения Причулымского сельского Совета депутатов «</w:t>
      </w:r>
      <w:r w:rsidRPr="00F37407">
        <w:rPr>
          <w:rFonts w:ascii="Arial" w:eastAsia="Times New Roman" w:hAnsi="Arial" w:cs="Arial"/>
          <w:sz w:val="24"/>
          <w:szCs w:val="24"/>
        </w:rPr>
        <w:t>Об утверждении отчета об исполнении бюджета  Причулымского сельсовета за 202</w:t>
      </w:r>
      <w:r w:rsidR="00F00D5F">
        <w:rPr>
          <w:rFonts w:ascii="Arial" w:eastAsia="Times New Roman" w:hAnsi="Arial" w:cs="Arial"/>
          <w:sz w:val="24"/>
          <w:szCs w:val="24"/>
        </w:rPr>
        <w:t>4</w:t>
      </w:r>
      <w:r w:rsidRPr="00F37407">
        <w:rPr>
          <w:rFonts w:ascii="Arial" w:eastAsia="Times New Roman" w:hAnsi="Arial" w:cs="Arial"/>
          <w:sz w:val="24"/>
          <w:szCs w:val="24"/>
        </w:rPr>
        <w:t xml:space="preserve"> год</w:t>
      </w:r>
      <w:r w:rsidRPr="00F37407">
        <w:rPr>
          <w:rFonts w:ascii="Arial" w:eastAsia="Times New Roman" w:hAnsi="Arial" w:cs="Arial"/>
          <w:sz w:val="24"/>
          <w:szCs w:val="24"/>
          <w:shd w:val="clear" w:color="auto" w:fill="FFFFFF"/>
        </w:rPr>
        <w:t>»</w:t>
      </w:r>
      <w:r w:rsidRPr="009A0949">
        <w:rPr>
          <w:rFonts w:ascii="Arial" w:eastAsia="Times New Roman" w:hAnsi="Arial" w:cs="Arial"/>
          <w:sz w:val="24"/>
          <w:szCs w:val="24"/>
          <w:shd w:val="clear" w:color="auto" w:fill="FFFFFF"/>
        </w:rPr>
        <w:t xml:space="preserve"> и иными  материалами, необходимыми  для  эффективного участия граждан  в публичных слушаниях, можно ознакомиться в  администрации Причулымского сельсовета по адресу: </w:t>
      </w:r>
      <w:r w:rsidRPr="009A0949">
        <w:rPr>
          <w:rFonts w:ascii="Arial" w:eastAsia="Times New Roman" w:hAnsi="Arial" w:cs="Arial"/>
          <w:sz w:val="24"/>
          <w:szCs w:val="24"/>
        </w:rPr>
        <w:t xml:space="preserve">662171,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w:t>
      </w:r>
      <w:r w:rsidRPr="009A0949">
        <w:rPr>
          <w:rFonts w:ascii="Arial" w:eastAsia="Times New Roman" w:hAnsi="Arial" w:cs="Arial"/>
          <w:sz w:val="24"/>
          <w:szCs w:val="24"/>
          <w:shd w:val="clear" w:color="auto" w:fill="FFFFFF"/>
        </w:rPr>
        <w:t>, телефоны для справок: (8-39151) 91-239, (8-39151) 91-235.</w:t>
      </w:r>
    </w:p>
    <w:p w:rsid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Предложения вносятся в письменной форме гражданами Российской Федерации, обладающими избирательным правом.</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Способы подачи предложений:</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xml:space="preserve">— почтовым отправлением: 662171,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xml:space="preserve">— нарочно: Красноярский край Ачинский район </w:t>
      </w:r>
      <w:proofErr w:type="spellStart"/>
      <w:r w:rsidRPr="009A0949">
        <w:rPr>
          <w:rFonts w:ascii="Arial" w:eastAsia="Times New Roman" w:hAnsi="Arial" w:cs="Arial"/>
          <w:sz w:val="24"/>
          <w:szCs w:val="24"/>
        </w:rPr>
        <w:t>п.Причулымский</w:t>
      </w:r>
      <w:proofErr w:type="spellEnd"/>
      <w:r w:rsidRPr="009A0949">
        <w:rPr>
          <w:rFonts w:ascii="Arial" w:eastAsia="Times New Roman" w:hAnsi="Arial" w:cs="Arial"/>
          <w:sz w:val="24"/>
          <w:szCs w:val="24"/>
        </w:rPr>
        <w:t xml:space="preserve"> ул.Просвещения, 20, кабинет заместителя Главы Причулымского сельсовета;</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rPr>
      </w:pPr>
      <w:r w:rsidRPr="009A0949">
        <w:rPr>
          <w:rFonts w:ascii="Arial" w:eastAsia="Times New Roman" w:hAnsi="Arial" w:cs="Arial"/>
          <w:sz w:val="24"/>
          <w:szCs w:val="24"/>
        </w:rPr>
        <w:t>— письмом на адрес электронной почты:  prich2010@yandex.ru.</w:t>
      </w:r>
    </w:p>
    <w:p w:rsid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 xml:space="preserve">Прием письменных предложений прекращается в 17.00 часов </w:t>
      </w:r>
      <w:r w:rsidR="00F00D5F">
        <w:rPr>
          <w:rFonts w:ascii="Arial" w:eastAsia="Times New Roman" w:hAnsi="Arial" w:cs="Arial"/>
          <w:sz w:val="24"/>
          <w:szCs w:val="24"/>
          <w:shd w:val="clear" w:color="auto" w:fill="FFFFFF"/>
        </w:rPr>
        <w:t>13</w:t>
      </w:r>
      <w:r w:rsidRPr="009A0949">
        <w:rPr>
          <w:rFonts w:ascii="Arial" w:eastAsia="Times New Roman" w:hAnsi="Arial" w:cs="Arial"/>
          <w:sz w:val="24"/>
          <w:szCs w:val="24"/>
          <w:shd w:val="clear" w:color="auto" w:fill="FFFFFF"/>
        </w:rPr>
        <w:t xml:space="preserve"> мая 202</w:t>
      </w:r>
      <w:r w:rsidR="00F00D5F">
        <w:rPr>
          <w:rFonts w:ascii="Arial" w:eastAsia="Times New Roman" w:hAnsi="Arial" w:cs="Arial"/>
          <w:sz w:val="24"/>
          <w:szCs w:val="24"/>
          <w:shd w:val="clear" w:color="auto" w:fill="FFFFFF"/>
        </w:rPr>
        <w:t>5</w:t>
      </w:r>
      <w:r w:rsidRPr="009A0949">
        <w:rPr>
          <w:rFonts w:ascii="Arial" w:eastAsia="Times New Roman" w:hAnsi="Arial" w:cs="Arial"/>
          <w:sz w:val="24"/>
          <w:szCs w:val="24"/>
          <w:shd w:val="clear" w:color="auto" w:fill="FFFFFF"/>
        </w:rPr>
        <w:t xml:space="preserve"> года.</w:t>
      </w:r>
    </w:p>
    <w:p w:rsidR="009A0949" w:rsidRPr="009A0949" w:rsidRDefault="009A0949" w:rsidP="009A0949">
      <w:pPr>
        <w:shd w:val="clear" w:color="auto" w:fill="FFFFFF"/>
        <w:spacing w:after="0" w:line="240" w:lineRule="auto"/>
        <w:ind w:firstLine="709"/>
        <w:jc w:val="both"/>
        <w:rPr>
          <w:rFonts w:ascii="Arial" w:eastAsia="Times New Roman" w:hAnsi="Arial" w:cs="Arial"/>
          <w:sz w:val="24"/>
          <w:szCs w:val="24"/>
          <w:shd w:val="clear" w:color="auto" w:fill="FFFFFF"/>
        </w:rPr>
      </w:pPr>
      <w:r w:rsidRPr="009A0949">
        <w:rPr>
          <w:rFonts w:ascii="Arial" w:eastAsia="Times New Roman" w:hAnsi="Arial" w:cs="Arial"/>
          <w:sz w:val="24"/>
          <w:szCs w:val="24"/>
          <w:shd w:val="clear" w:color="auto" w:fill="FFFFFF"/>
        </w:rPr>
        <w:t xml:space="preserve">Учет предложений граждан осуществляется организационным комитетом в порядке, предусмотренном </w:t>
      </w:r>
      <w:r w:rsidRPr="009A0949">
        <w:rPr>
          <w:rFonts w:ascii="Arial" w:eastAsia="Times New Roman" w:hAnsi="Arial" w:cs="Arial"/>
          <w:bCs/>
          <w:sz w:val="24"/>
          <w:szCs w:val="24"/>
        </w:rPr>
        <w:t xml:space="preserve">статьей 6 </w:t>
      </w:r>
      <w:r w:rsidRPr="009A0949">
        <w:rPr>
          <w:rFonts w:ascii="Arial" w:eastAsia="Times New Roman" w:hAnsi="Arial" w:cs="Arial"/>
          <w:sz w:val="24"/>
          <w:szCs w:val="24"/>
        </w:rPr>
        <w:t xml:space="preserve">Положения об организации и проведении публичных слушаний в муниципальном образовании </w:t>
      </w:r>
      <w:proofErr w:type="spellStart"/>
      <w:r w:rsidRPr="009A0949">
        <w:rPr>
          <w:rFonts w:ascii="Arial" w:eastAsia="Times New Roman" w:hAnsi="Arial" w:cs="Arial"/>
          <w:sz w:val="24"/>
          <w:szCs w:val="24"/>
        </w:rPr>
        <w:t>Причулымский</w:t>
      </w:r>
      <w:proofErr w:type="spellEnd"/>
      <w:r w:rsidRPr="009A0949">
        <w:rPr>
          <w:rFonts w:ascii="Arial" w:eastAsia="Times New Roman" w:hAnsi="Arial" w:cs="Arial"/>
          <w:sz w:val="24"/>
          <w:szCs w:val="24"/>
        </w:rPr>
        <w:t xml:space="preserve"> сельсовет, утвержденного  решением Причулымского сельского Совета депутатов 17.06.2013 № 28-103Р.</w:t>
      </w:r>
      <w:r w:rsidRPr="009A0949">
        <w:rPr>
          <w:rFonts w:ascii="Arial" w:eastAsia="Times New Roman" w:hAnsi="Arial" w:cs="Arial"/>
          <w:sz w:val="24"/>
          <w:szCs w:val="24"/>
          <w:shd w:val="clear" w:color="auto" w:fill="FFFFFF"/>
        </w:rPr>
        <w:t xml:space="preserve"> </w:t>
      </w:r>
    </w:p>
    <w:p w:rsidR="009A0949" w:rsidRPr="009A0949" w:rsidRDefault="009A0949" w:rsidP="009A0949">
      <w:pPr>
        <w:spacing w:after="0" w:line="240" w:lineRule="auto"/>
        <w:ind w:firstLine="709"/>
        <w:rPr>
          <w:rFonts w:ascii="Arial" w:eastAsia="Times New Roman" w:hAnsi="Arial" w:cs="Arial"/>
          <w:sz w:val="24"/>
          <w:szCs w:val="24"/>
          <w:shd w:val="clear" w:color="auto" w:fill="FFFFFF"/>
        </w:rPr>
      </w:pPr>
    </w:p>
    <w:p w:rsidR="00DD795C" w:rsidRDefault="009A0949" w:rsidP="009A0949">
      <w:pPr>
        <w:spacing w:after="0" w:line="240" w:lineRule="auto"/>
        <w:ind w:firstLine="709"/>
        <w:jc w:val="right"/>
        <w:rPr>
          <w:rFonts w:ascii="Arial" w:hAnsi="Arial" w:cs="Arial"/>
          <w:sz w:val="24"/>
          <w:szCs w:val="24"/>
          <w:shd w:val="clear" w:color="auto" w:fill="FFFFFF"/>
        </w:rPr>
      </w:pPr>
      <w:r w:rsidRPr="009A0949">
        <w:rPr>
          <w:rFonts w:ascii="Arial" w:eastAsia="Times New Roman" w:hAnsi="Arial" w:cs="Arial"/>
          <w:sz w:val="24"/>
          <w:szCs w:val="24"/>
          <w:shd w:val="clear" w:color="auto" w:fill="FFFFFF"/>
        </w:rPr>
        <w:t>Организационный</w:t>
      </w:r>
      <w:r w:rsidRPr="009A0949">
        <w:rPr>
          <w:rFonts w:ascii="Arial" w:hAnsi="Arial" w:cs="Arial"/>
          <w:sz w:val="24"/>
          <w:szCs w:val="24"/>
          <w:shd w:val="clear" w:color="auto" w:fill="FFFFFF"/>
        </w:rPr>
        <w:t xml:space="preserve"> комитет по проведению публичных слушаний</w:t>
      </w: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F37407" w:rsidRDefault="00F37407" w:rsidP="009A0949">
      <w:pPr>
        <w:spacing w:after="0" w:line="240" w:lineRule="auto"/>
        <w:ind w:firstLine="709"/>
        <w:jc w:val="right"/>
        <w:rPr>
          <w:rFonts w:ascii="Arial" w:hAnsi="Arial" w:cs="Arial"/>
          <w:sz w:val="24"/>
          <w:szCs w:val="24"/>
          <w:shd w:val="clear" w:color="auto" w:fill="FFFFFF"/>
        </w:rPr>
      </w:pPr>
    </w:p>
    <w:p w:rsidR="009A0949" w:rsidRPr="009A0949" w:rsidRDefault="009A0949" w:rsidP="009A0949">
      <w:pPr>
        <w:spacing w:after="0" w:line="240" w:lineRule="auto"/>
        <w:ind w:firstLine="709"/>
        <w:jc w:val="right"/>
        <w:rPr>
          <w:sz w:val="24"/>
          <w:szCs w:val="24"/>
        </w:rPr>
      </w:pPr>
    </w:p>
    <w:p w:rsid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r w:rsidRPr="00F37407">
        <w:rPr>
          <w:rFonts w:ascii="Arial" w:hAnsi="Arial" w:cs="Arial"/>
          <w:sz w:val="24"/>
          <w:szCs w:val="24"/>
        </w:rPr>
        <w:lastRenderedPageBreak/>
        <w:t xml:space="preserve">статья 6 </w:t>
      </w:r>
      <w:r w:rsidRPr="00F37407">
        <w:rPr>
          <w:rFonts w:ascii="Arial" w:eastAsia="Times New Roman" w:hAnsi="Arial" w:cs="Arial"/>
          <w:sz w:val="24"/>
          <w:szCs w:val="24"/>
        </w:rPr>
        <w:t xml:space="preserve">Положения об организации и проведении публичных слушаний в муниципальном образовании </w:t>
      </w:r>
      <w:proofErr w:type="spellStart"/>
      <w:r w:rsidRPr="00F37407">
        <w:rPr>
          <w:rFonts w:ascii="Arial" w:eastAsia="Times New Roman" w:hAnsi="Arial" w:cs="Arial"/>
          <w:sz w:val="24"/>
          <w:szCs w:val="24"/>
        </w:rPr>
        <w:t>Причулымский</w:t>
      </w:r>
      <w:proofErr w:type="spellEnd"/>
      <w:r w:rsidRPr="00F37407">
        <w:rPr>
          <w:rFonts w:ascii="Arial" w:eastAsia="Times New Roman" w:hAnsi="Arial" w:cs="Arial"/>
          <w:sz w:val="24"/>
          <w:szCs w:val="24"/>
        </w:rPr>
        <w:t xml:space="preserve"> сельсовет, утвержденного  решением Причулымского сельского Совета депутатов 17.06.2013 № 28-103Р</w:t>
      </w:r>
    </w:p>
    <w:p w:rsid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p>
    <w:p w:rsidR="00F37407" w:rsidRPr="00F37407" w:rsidRDefault="00F37407" w:rsidP="00F37407">
      <w:pPr>
        <w:autoSpaceDE w:val="0"/>
        <w:autoSpaceDN w:val="0"/>
        <w:adjustRightInd w:val="0"/>
        <w:spacing w:after="0" w:line="240" w:lineRule="auto"/>
        <w:ind w:firstLine="709"/>
        <w:jc w:val="center"/>
        <w:outlineLvl w:val="2"/>
        <w:rPr>
          <w:rFonts w:ascii="Arial" w:hAnsi="Arial" w:cs="Arial"/>
          <w:sz w:val="24"/>
          <w:szCs w:val="24"/>
        </w:rPr>
      </w:pPr>
      <w:r w:rsidRPr="00F37407">
        <w:rPr>
          <w:rFonts w:ascii="Arial" w:hAnsi="Arial" w:cs="Arial"/>
          <w:sz w:val="24"/>
          <w:szCs w:val="24"/>
        </w:rPr>
        <w:t>Письменные предложения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center"/>
        <w:outlineLvl w:val="2"/>
        <w:rPr>
          <w:rFonts w:ascii="Arial" w:hAnsi="Arial" w:cs="Arial"/>
          <w:b/>
          <w:sz w:val="24"/>
          <w:szCs w:val="24"/>
        </w:rPr>
      </w:pP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1. Лица, участвующие в публичных слушаниях, вправе направлять в организационный</w:t>
      </w:r>
      <w:r w:rsidRPr="00F37407">
        <w:rPr>
          <w:rFonts w:ascii="Arial" w:hAnsi="Arial" w:cs="Arial"/>
          <w:sz w:val="24"/>
          <w:szCs w:val="24"/>
        </w:rPr>
        <w:tab/>
        <w:t xml:space="preserve"> комитет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3. Предложения, поступившие в уполномоченный орган по вопросу, вынесенному на публичные слушания, подлежат регистрации.</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10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37407" w:rsidRPr="00F37407" w:rsidRDefault="00F37407" w:rsidP="00F37407">
      <w:pPr>
        <w:autoSpaceDE w:val="0"/>
        <w:autoSpaceDN w:val="0"/>
        <w:adjustRightInd w:val="0"/>
        <w:spacing w:after="0" w:line="240" w:lineRule="auto"/>
        <w:ind w:firstLine="709"/>
        <w:jc w:val="both"/>
        <w:rPr>
          <w:rFonts w:ascii="Arial" w:hAnsi="Arial" w:cs="Arial"/>
          <w:sz w:val="24"/>
          <w:szCs w:val="24"/>
        </w:rPr>
      </w:pPr>
      <w:r w:rsidRPr="00F37407">
        <w:rPr>
          <w:rFonts w:ascii="Arial" w:hAnsi="Arial" w:cs="Arial"/>
          <w:sz w:val="24"/>
          <w:szCs w:val="24"/>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9A0949" w:rsidRPr="00F37407" w:rsidRDefault="00F37407" w:rsidP="00F37407">
      <w:pPr>
        <w:spacing w:after="0" w:line="240" w:lineRule="auto"/>
        <w:ind w:firstLine="709"/>
        <w:jc w:val="both"/>
        <w:rPr>
          <w:rFonts w:ascii="Arial" w:hAnsi="Arial" w:cs="Arial"/>
          <w:sz w:val="24"/>
          <w:szCs w:val="24"/>
        </w:rPr>
      </w:pPr>
      <w:r w:rsidRPr="00F37407">
        <w:rPr>
          <w:rFonts w:ascii="Arial" w:hAnsi="Arial" w:cs="Arial"/>
          <w:sz w:val="24"/>
          <w:szCs w:val="24"/>
        </w:rPr>
        <w:lastRenderedPageBreak/>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F37407" w:rsidRPr="00F37407" w:rsidRDefault="00F37407">
      <w:pPr>
        <w:spacing w:after="0" w:line="240" w:lineRule="auto"/>
        <w:ind w:firstLine="709"/>
        <w:rPr>
          <w:rFonts w:ascii="Arial" w:hAnsi="Arial" w:cs="Arial"/>
          <w:sz w:val="24"/>
          <w:szCs w:val="24"/>
        </w:rPr>
      </w:pPr>
    </w:p>
    <w:sectPr w:rsidR="00F37407" w:rsidRPr="00F37407" w:rsidSect="00DD7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0949"/>
    <w:rsid w:val="004B6C0B"/>
    <w:rsid w:val="007355AD"/>
    <w:rsid w:val="009A0949"/>
    <w:rsid w:val="00D96406"/>
    <w:rsid w:val="00DD795C"/>
    <w:rsid w:val="00F00D5F"/>
    <w:rsid w:val="00F37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0949"/>
    <w:pPr>
      <w:spacing w:after="0" w:line="240" w:lineRule="auto"/>
      <w:jc w:val="both"/>
    </w:pPr>
    <w:rPr>
      <w:rFonts w:ascii="Tahoma" w:eastAsia="Times New Roman" w:hAnsi="Tahoma" w:cs="Tahoma"/>
      <w:color w:val="252525"/>
      <w:sz w:val="24"/>
      <w:szCs w:val="24"/>
    </w:rPr>
  </w:style>
  <w:style w:type="character" w:styleId="a4">
    <w:name w:val="Hyperlink"/>
    <w:basedOn w:val="a0"/>
    <w:uiPriority w:val="99"/>
    <w:unhideWhenUsed/>
    <w:rsid w:val="007355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h-raio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2023-04-21T01:24:00Z</dcterms:created>
  <dcterms:modified xsi:type="dcterms:W3CDTF">2025-04-21T06:17:00Z</dcterms:modified>
</cp:coreProperties>
</file>