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1" w:rsidRPr="00B00904" w:rsidRDefault="00B00904" w:rsidP="00B0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0904">
        <w:rPr>
          <w:rFonts w:ascii="Times New Roman" w:hAnsi="Times New Roman" w:cs="Times New Roman"/>
          <w:sz w:val="28"/>
          <w:szCs w:val="28"/>
        </w:rPr>
        <w:t>бо всех подозрительных фактах проявления терроризма необходимо незамедлительно сообщать в дежурную часть полиции о телефону 97-002</w:t>
      </w:r>
    </w:p>
    <w:sectPr w:rsidR="00C24771" w:rsidRPr="00B0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0904"/>
    <w:rsid w:val="00B00904"/>
    <w:rsid w:val="00C2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2023-08-04T01:51:00Z</dcterms:created>
  <dcterms:modified xsi:type="dcterms:W3CDTF">2023-08-04T01:53:00Z</dcterms:modified>
</cp:coreProperties>
</file>