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A3" w:rsidRDefault="00A00AA3" w:rsidP="005007D3">
      <w:pPr>
        <w:pStyle w:val="2"/>
      </w:pPr>
    </w:p>
    <w:p w:rsidR="00A00AA3" w:rsidRPr="00293889" w:rsidRDefault="00A00AA3" w:rsidP="00A00AA3"/>
    <w:p w:rsidR="00A00AA3" w:rsidRDefault="00A00AA3" w:rsidP="00A00AA3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КРАСНОЯРСКИЙ КРАЙ </w:t>
      </w:r>
    </w:p>
    <w:p w:rsidR="00A00AA3" w:rsidRPr="00437B1B" w:rsidRDefault="00A00AA3" w:rsidP="00A00AA3">
      <w:pPr>
        <w:jc w:val="center"/>
        <w:rPr>
          <w:b/>
          <w:szCs w:val="28"/>
        </w:rPr>
      </w:pPr>
      <w:r>
        <w:rPr>
          <w:b/>
          <w:szCs w:val="28"/>
        </w:rPr>
        <w:t>АЧИНСКИЙ РАЙОННЫЙ СОВЕТ ДЕПУТАТОВ</w:t>
      </w:r>
    </w:p>
    <w:p w:rsidR="00A00AA3" w:rsidRPr="003C795D" w:rsidRDefault="00A00AA3" w:rsidP="00A00AA3">
      <w:pPr>
        <w:jc w:val="center"/>
        <w:rPr>
          <w:b/>
          <w:sz w:val="48"/>
          <w:szCs w:val="48"/>
        </w:rPr>
      </w:pPr>
      <w:r w:rsidRPr="003C795D">
        <w:rPr>
          <w:b/>
          <w:sz w:val="48"/>
          <w:szCs w:val="48"/>
        </w:rPr>
        <w:t>Р Е Ш Е Н И Е</w:t>
      </w:r>
    </w:p>
    <w:p w:rsidR="00A00AA3" w:rsidRDefault="00A00AA3" w:rsidP="00A00AA3">
      <w:pPr>
        <w:rPr>
          <w:b/>
          <w:szCs w:val="28"/>
        </w:rPr>
      </w:pPr>
    </w:p>
    <w:p w:rsidR="00A00AA3" w:rsidRDefault="000730A1" w:rsidP="00A00AA3">
      <w:pPr>
        <w:rPr>
          <w:b/>
          <w:szCs w:val="28"/>
        </w:rPr>
      </w:pPr>
      <w:r>
        <w:rPr>
          <w:b/>
          <w:szCs w:val="28"/>
        </w:rPr>
        <w:t>01 ноября 2024 г.                                                                                              № 37-292Р</w:t>
      </w:r>
    </w:p>
    <w:p w:rsidR="00A00AA3" w:rsidRPr="00EA2259" w:rsidRDefault="00A00AA3" w:rsidP="00A00AA3"/>
    <w:p w:rsidR="00A00AA3" w:rsidRPr="000730A1" w:rsidRDefault="00A00AA3" w:rsidP="00A00AA3">
      <w:pPr>
        <w:ind w:right="-1"/>
        <w:rPr>
          <w:b/>
          <w:szCs w:val="28"/>
        </w:rPr>
      </w:pPr>
      <w:r w:rsidRPr="000730A1">
        <w:rPr>
          <w:b/>
          <w:szCs w:val="28"/>
        </w:rPr>
        <w:t>Об утверждении генерального плана</w:t>
      </w:r>
    </w:p>
    <w:p w:rsidR="00A00AA3" w:rsidRPr="000730A1" w:rsidRDefault="00A00AA3" w:rsidP="00A00AA3">
      <w:pPr>
        <w:ind w:right="-1"/>
        <w:rPr>
          <w:b/>
          <w:szCs w:val="28"/>
        </w:rPr>
      </w:pPr>
      <w:r w:rsidRPr="000730A1">
        <w:rPr>
          <w:b/>
          <w:szCs w:val="28"/>
        </w:rPr>
        <w:t xml:space="preserve">Малиновского сельсовета Ачинского </w:t>
      </w:r>
    </w:p>
    <w:p w:rsidR="00A00AA3" w:rsidRPr="000730A1" w:rsidRDefault="00A00AA3" w:rsidP="00A00AA3">
      <w:pPr>
        <w:ind w:right="-1"/>
        <w:rPr>
          <w:b/>
          <w:szCs w:val="28"/>
        </w:rPr>
      </w:pPr>
      <w:r w:rsidRPr="000730A1">
        <w:rPr>
          <w:b/>
          <w:szCs w:val="28"/>
        </w:rPr>
        <w:t xml:space="preserve">района </w:t>
      </w:r>
    </w:p>
    <w:p w:rsidR="00A00AA3" w:rsidRPr="00D9001C" w:rsidRDefault="00A00AA3" w:rsidP="00A00AA3">
      <w:pPr>
        <w:jc w:val="center"/>
        <w:rPr>
          <w:szCs w:val="28"/>
        </w:rPr>
      </w:pPr>
    </w:p>
    <w:p w:rsidR="00A00AA3" w:rsidRPr="00D9001C" w:rsidRDefault="00A00AA3" w:rsidP="00A00AA3">
      <w:pPr>
        <w:jc w:val="center"/>
        <w:rPr>
          <w:szCs w:val="28"/>
        </w:rPr>
      </w:pPr>
    </w:p>
    <w:p w:rsidR="00A00AA3" w:rsidRPr="00DB298A" w:rsidRDefault="00A00AA3" w:rsidP="00A00AA3">
      <w:pPr>
        <w:autoSpaceDE w:val="0"/>
        <w:autoSpaceDN w:val="0"/>
        <w:adjustRightInd w:val="0"/>
        <w:ind w:firstLine="708"/>
        <w:rPr>
          <w:szCs w:val="28"/>
        </w:rPr>
      </w:pPr>
      <w:r w:rsidRPr="00D9001C">
        <w:rPr>
          <w:szCs w:val="28"/>
        </w:rPr>
        <w:t xml:space="preserve">В целях </w:t>
      </w:r>
      <w:r>
        <w:rPr>
          <w:szCs w:val="28"/>
        </w:rPr>
        <w:t xml:space="preserve">комплексного социально-экономического развития муниципального образования </w:t>
      </w:r>
      <w:r w:rsidRPr="00D9001C">
        <w:rPr>
          <w:szCs w:val="28"/>
        </w:rPr>
        <w:t>Малиновск</w:t>
      </w:r>
      <w:r>
        <w:rPr>
          <w:szCs w:val="28"/>
        </w:rPr>
        <w:t>ий</w:t>
      </w:r>
      <w:r w:rsidRPr="00D9001C">
        <w:rPr>
          <w:szCs w:val="28"/>
        </w:rPr>
        <w:t xml:space="preserve"> сельсовет Ачинского района, </w:t>
      </w:r>
      <w:r w:rsidR="008645BD">
        <w:rPr>
          <w:szCs w:val="28"/>
        </w:rPr>
        <w:t>в </w:t>
      </w:r>
      <w:r w:rsidRPr="003E315E">
        <w:rPr>
          <w:szCs w:val="28"/>
        </w:rPr>
        <w:t xml:space="preserve">соответствии со статьями </w:t>
      </w:r>
      <w:r w:rsidR="00926A11" w:rsidRPr="003E315E">
        <w:rPr>
          <w:szCs w:val="28"/>
        </w:rPr>
        <w:t>24</w:t>
      </w:r>
      <w:r w:rsidRPr="003E315E">
        <w:rPr>
          <w:szCs w:val="28"/>
        </w:rPr>
        <w:t>, 2</w:t>
      </w:r>
      <w:r w:rsidR="00926A11" w:rsidRPr="003E315E">
        <w:rPr>
          <w:szCs w:val="28"/>
        </w:rPr>
        <w:t>5</w:t>
      </w:r>
      <w:r w:rsidRPr="003E315E">
        <w:rPr>
          <w:szCs w:val="28"/>
        </w:rPr>
        <w:t xml:space="preserve"> Градостроительного кодекса Российской Федерации, пунктом 20 части 1, частью 3</w:t>
      </w:r>
      <w:r w:rsidR="003E315E" w:rsidRPr="003E315E">
        <w:rPr>
          <w:szCs w:val="28"/>
        </w:rPr>
        <w:t>,</w:t>
      </w:r>
      <w:r w:rsidRPr="003E315E">
        <w:rPr>
          <w:szCs w:val="28"/>
        </w:rPr>
        <w:t xml:space="preserve"> 4 с</w:t>
      </w:r>
      <w:r w:rsidR="008645BD">
        <w:rPr>
          <w:szCs w:val="28"/>
        </w:rPr>
        <w:t>татьи 14 Федерального закона от </w:t>
      </w:r>
      <w:r w:rsidRPr="003E315E">
        <w:rPr>
          <w:szCs w:val="28"/>
        </w:rPr>
        <w:t xml:space="preserve">06.10.2003 № 131-ФЗ «Об общих принципах организации местного самоуправления в Российской Федерации», с учетом результатов публичных слушаний, руководствуясь статьями 11, 26 Устава </w:t>
      </w:r>
      <w:r w:rsidRPr="00DB298A">
        <w:rPr>
          <w:szCs w:val="28"/>
        </w:rPr>
        <w:t>Ачинского района Красноярского края, Ачинский районный Совет депутатов решил:</w:t>
      </w:r>
    </w:p>
    <w:p w:rsidR="00A00AA3" w:rsidRPr="00564D74" w:rsidRDefault="00A00AA3" w:rsidP="00A00AA3">
      <w:pPr>
        <w:ind w:right="-1" w:firstLine="708"/>
        <w:rPr>
          <w:iCs/>
          <w:szCs w:val="28"/>
        </w:rPr>
      </w:pPr>
      <w:r w:rsidRPr="00DB298A">
        <w:rPr>
          <w:iCs/>
          <w:szCs w:val="28"/>
        </w:rPr>
        <w:t xml:space="preserve">1. Утвердить </w:t>
      </w:r>
      <w:r w:rsidR="00C6503B" w:rsidRPr="00DB298A">
        <w:rPr>
          <w:iCs/>
          <w:szCs w:val="28"/>
        </w:rPr>
        <w:t xml:space="preserve">генеральный </w:t>
      </w:r>
      <w:r w:rsidR="003E315E" w:rsidRPr="00DB298A">
        <w:rPr>
          <w:iCs/>
          <w:szCs w:val="28"/>
        </w:rPr>
        <w:t>план</w:t>
      </w:r>
      <w:r w:rsidRPr="00DB298A">
        <w:rPr>
          <w:iCs/>
          <w:szCs w:val="28"/>
        </w:rPr>
        <w:t xml:space="preserve"> </w:t>
      </w:r>
      <w:r w:rsidRPr="00564D74">
        <w:rPr>
          <w:iCs/>
          <w:szCs w:val="28"/>
        </w:rPr>
        <w:t>Малиновского сельсовета Ачинского района согласно приложению</w:t>
      </w:r>
      <w:r w:rsidR="00CC610A" w:rsidRPr="00564D74">
        <w:rPr>
          <w:iCs/>
          <w:szCs w:val="28"/>
        </w:rPr>
        <w:t xml:space="preserve"> к настоящему решению</w:t>
      </w:r>
      <w:r w:rsidRPr="00564D74">
        <w:rPr>
          <w:iCs/>
          <w:szCs w:val="28"/>
        </w:rPr>
        <w:t>.</w:t>
      </w:r>
    </w:p>
    <w:p w:rsidR="00A00AA3" w:rsidRPr="00564D74" w:rsidRDefault="00A00AA3" w:rsidP="00A00AA3">
      <w:pPr>
        <w:ind w:right="-1" w:firstLine="708"/>
        <w:rPr>
          <w:iCs/>
          <w:szCs w:val="28"/>
        </w:rPr>
      </w:pPr>
      <w:r w:rsidRPr="00564D74">
        <w:rPr>
          <w:iCs/>
          <w:szCs w:val="28"/>
        </w:rPr>
        <w:t>2. Признать</w:t>
      </w:r>
      <w:r w:rsidR="003E315E" w:rsidRPr="00564D74">
        <w:rPr>
          <w:szCs w:val="28"/>
        </w:rPr>
        <w:t xml:space="preserve"> утратившим силу </w:t>
      </w:r>
      <w:r w:rsidRPr="00564D74">
        <w:rPr>
          <w:iCs/>
          <w:szCs w:val="28"/>
        </w:rPr>
        <w:t>решение Малиновского сельского Совета депутатов от 11 декабря 2012 года № 39-11</w:t>
      </w:r>
      <w:r w:rsidR="003E315E" w:rsidRPr="00564D74">
        <w:rPr>
          <w:iCs/>
          <w:szCs w:val="28"/>
        </w:rPr>
        <w:t>8</w:t>
      </w:r>
      <w:r w:rsidRPr="00564D74">
        <w:rPr>
          <w:iCs/>
          <w:szCs w:val="28"/>
        </w:rPr>
        <w:t xml:space="preserve">Р «Об утверждении </w:t>
      </w:r>
      <w:r w:rsidR="003E315E" w:rsidRPr="00564D74">
        <w:rPr>
          <w:iCs/>
          <w:szCs w:val="28"/>
        </w:rPr>
        <w:t>Генерального плана Малиновского сельсовета</w:t>
      </w:r>
      <w:r w:rsidRPr="00564D74">
        <w:rPr>
          <w:iCs/>
          <w:szCs w:val="28"/>
        </w:rPr>
        <w:t>».</w:t>
      </w:r>
    </w:p>
    <w:p w:rsidR="00A00AA3" w:rsidRPr="00DB298A" w:rsidRDefault="00A00AA3" w:rsidP="00A00AA3">
      <w:pPr>
        <w:ind w:firstLine="708"/>
        <w:rPr>
          <w:szCs w:val="28"/>
        </w:rPr>
      </w:pPr>
      <w:r w:rsidRPr="00DB298A">
        <w:rPr>
          <w:szCs w:val="28"/>
        </w:rPr>
        <w:t>3. 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самоуправлению.</w:t>
      </w:r>
    </w:p>
    <w:p w:rsidR="00A00AA3" w:rsidRPr="00DB298A" w:rsidRDefault="00A00AA3" w:rsidP="00A00AA3">
      <w:pPr>
        <w:ind w:firstLine="708"/>
        <w:rPr>
          <w:szCs w:val="28"/>
        </w:rPr>
      </w:pPr>
      <w:r w:rsidRPr="00DB298A">
        <w:rPr>
          <w:szCs w:val="28"/>
        </w:rPr>
        <w:t xml:space="preserve">4. Настоящее решение вступает в силу в день, следующий за днем его официального опубликования в газете «Уголок России» и подлежит размещению на официальном сайте муниципального образования Ачинский район в информационно-телекоммуникационной сети </w:t>
      </w:r>
      <w:r w:rsidR="00CC610A">
        <w:rPr>
          <w:szCs w:val="28"/>
        </w:rPr>
        <w:t>«</w:t>
      </w:r>
      <w:r w:rsidRPr="00DB298A">
        <w:rPr>
          <w:szCs w:val="28"/>
        </w:rPr>
        <w:t>Интернет</w:t>
      </w:r>
      <w:r w:rsidR="00CC610A">
        <w:rPr>
          <w:szCs w:val="28"/>
        </w:rPr>
        <w:t>»</w:t>
      </w:r>
      <w:r w:rsidRPr="00DB298A">
        <w:rPr>
          <w:szCs w:val="28"/>
        </w:rPr>
        <w:t>.</w:t>
      </w:r>
    </w:p>
    <w:p w:rsidR="00A00AA3" w:rsidRPr="00DB298A" w:rsidRDefault="00A00AA3" w:rsidP="00A00AA3">
      <w:pPr>
        <w:ind w:firstLine="709"/>
        <w:rPr>
          <w:szCs w:val="28"/>
        </w:rPr>
      </w:pPr>
    </w:p>
    <w:p w:rsidR="00A00AA3" w:rsidRPr="00D9001C" w:rsidRDefault="00A00AA3" w:rsidP="00A00AA3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9"/>
        <w:gridCol w:w="3576"/>
      </w:tblGrid>
      <w:tr w:rsidR="00A00AA3" w:rsidRPr="00D9001C" w:rsidTr="006232B8">
        <w:tc>
          <w:tcPr>
            <w:tcW w:w="5779" w:type="dxa"/>
          </w:tcPr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Председатель районного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Совета депутатов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 xml:space="preserve">С.А. </w:t>
            </w:r>
            <w:proofErr w:type="spellStart"/>
            <w:r w:rsidRPr="00D9001C">
              <w:rPr>
                <w:color w:val="auto"/>
                <w:sz w:val="28"/>
                <w:szCs w:val="28"/>
              </w:rPr>
              <w:t>Куронен</w:t>
            </w:r>
            <w:proofErr w:type="spellEnd"/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________________________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«___» _______________2024</w:t>
            </w:r>
          </w:p>
        </w:tc>
        <w:tc>
          <w:tcPr>
            <w:tcW w:w="3576" w:type="dxa"/>
          </w:tcPr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Исполняющий полномочия Главы Ачинского района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Я.О. Долгирев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________________________</w:t>
            </w:r>
          </w:p>
          <w:p w:rsidR="00A00AA3" w:rsidRPr="00D9001C" w:rsidRDefault="00A00AA3" w:rsidP="006232B8">
            <w:pPr>
              <w:pStyle w:val="Default"/>
              <w:rPr>
                <w:color w:val="auto"/>
                <w:sz w:val="28"/>
                <w:szCs w:val="28"/>
              </w:rPr>
            </w:pPr>
            <w:r w:rsidRPr="00D9001C">
              <w:rPr>
                <w:color w:val="auto"/>
                <w:sz w:val="28"/>
                <w:szCs w:val="28"/>
              </w:rPr>
              <w:t>«___» ______________2024</w:t>
            </w:r>
          </w:p>
        </w:tc>
      </w:tr>
    </w:tbl>
    <w:p w:rsidR="00CC610A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096E45">
        <w:rPr>
          <w:sz w:val="24"/>
          <w:szCs w:val="24"/>
        </w:rPr>
        <w:lastRenderedPageBreak/>
        <w:t>Приложение</w:t>
      </w:r>
    </w:p>
    <w:p w:rsidR="00A00AA3" w:rsidRPr="00096E45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 w:rsidRPr="00096E45">
        <w:rPr>
          <w:sz w:val="24"/>
          <w:szCs w:val="24"/>
        </w:rPr>
        <w:t xml:space="preserve"> к решению </w:t>
      </w:r>
    </w:p>
    <w:p w:rsidR="00A00AA3" w:rsidRPr="00096E45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 w:rsidRPr="00096E45">
        <w:rPr>
          <w:sz w:val="24"/>
          <w:szCs w:val="24"/>
        </w:rPr>
        <w:t xml:space="preserve">Ачинского районного </w:t>
      </w:r>
    </w:p>
    <w:p w:rsidR="00A00AA3" w:rsidRPr="00096E45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 w:rsidRPr="00096E45">
        <w:rPr>
          <w:sz w:val="24"/>
          <w:szCs w:val="24"/>
        </w:rPr>
        <w:t>Совета депутатов</w:t>
      </w:r>
    </w:p>
    <w:p w:rsidR="00A00AA3" w:rsidRPr="00096E45" w:rsidRDefault="00A00AA3" w:rsidP="00A00AA3">
      <w:pPr>
        <w:pStyle w:val="a3"/>
        <w:spacing w:after="0"/>
        <w:ind w:left="6379" w:right="-1" w:firstLine="0"/>
        <w:jc w:val="left"/>
        <w:rPr>
          <w:sz w:val="24"/>
          <w:szCs w:val="24"/>
        </w:rPr>
      </w:pPr>
      <w:r w:rsidRPr="00096E45">
        <w:rPr>
          <w:sz w:val="24"/>
          <w:szCs w:val="24"/>
        </w:rPr>
        <w:t xml:space="preserve">от </w:t>
      </w:r>
      <w:r w:rsidR="000730A1">
        <w:rPr>
          <w:sz w:val="24"/>
          <w:szCs w:val="24"/>
        </w:rPr>
        <w:t>01.11.2024 № 37-292Р</w:t>
      </w:r>
    </w:p>
    <w:p w:rsidR="00A00AA3" w:rsidRPr="00096E45" w:rsidRDefault="00A00AA3" w:rsidP="00A00AA3">
      <w:pPr>
        <w:pStyle w:val="a3"/>
        <w:spacing w:after="0"/>
        <w:rPr>
          <w:rFonts w:cs="Arial"/>
          <w:smallCaps/>
          <w:noProof/>
          <w:sz w:val="24"/>
          <w:szCs w:val="24"/>
        </w:rPr>
      </w:pPr>
    </w:p>
    <w:p w:rsidR="00A00AA3" w:rsidRDefault="00A00AA3" w:rsidP="00A00AA3">
      <w:pPr>
        <w:pStyle w:val="a3"/>
        <w:rPr>
          <w:szCs w:val="24"/>
        </w:rPr>
      </w:pPr>
    </w:p>
    <w:p w:rsidR="006232B8" w:rsidRDefault="003B6D0F" w:rsidP="00A00AA3">
      <w:pPr>
        <w:pStyle w:val="1"/>
        <w:ind w:left="0"/>
        <w:rPr>
          <w:sz w:val="28"/>
          <w:szCs w:val="28"/>
        </w:rPr>
      </w:pPr>
      <w:bookmarkStart w:id="0" w:name="_Toc179283076"/>
      <w:bookmarkStart w:id="1" w:name="_Toc179544498"/>
      <w:r w:rsidRPr="00467268">
        <w:rPr>
          <w:sz w:val="28"/>
          <w:szCs w:val="28"/>
        </w:rPr>
        <w:t>Генеральный план</w:t>
      </w:r>
      <w:r w:rsidR="00564D74">
        <w:rPr>
          <w:sz w:val="28"/>
          <w:szCs w:val="28"/>
        </w:rPr>
        <w:t xml:space="preserve"> </w:t>
      </w:r>
      <w:r w:rsidR="00A00AA3" w:rsidRPr="00467268">
        <w:rPr>
          <w:sz w:val="28"/>
          <w:szCs w:val="28"/>
        </w:rPr>
        <w:t xml:space="preserve">Малиновского сельсовета </w:t>
      </w:r>
    </w:p>
    <w:p w:rsidR="003B6D0F" w:rsidRPr="00467268" w:rsidRDefault="00A00AA3" w:rsidP="00A00AA3">
      <w:pPr>
        <w:pStyle w:val="1"/>
        <w:ind w:left="0"/>
        <w:rPr>
          <w:sz w:val="28"/>
          <w:szCs w:val="28"/>
        </w:rPr>
      </w:pPr>
      <w:r w:rsidRPr="00467268">
        <w:rPr>
          <w:sz w:val="28"/>
          <w:szCs w:val="28"/>
        </w:rPr>
        <w:t>Ачинского района</w:t>
      </w:r>
      <w:bookmarkEnd w:id="0"/>
      <w:bookmarkEnd w:id="1"/>
    </w:p>
    <w:p w:rsidR="00113C03" w:rsidRDefault="00113C03">
      <w:pPr>
        <w:rPr>
          <w:szCs w:val="28"/>
        </w:rPr>
      </w:pPr>
    </w:p>
    <w:p w:rsidR="006232B8" w:rsidRPr="006232B8" w:rsidRDefault="006232B8" w:rsidP="006232B8"/>
    <w:p w:rsidR="006232B8" w:rsidRPr="0057408A" w:rsidRDefault="0057408A" w:rsidP="00564D74">
      <w:pPr>
        <w:spacing w:line="240" w:lineRule="auto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146170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Проект </w:t>
      </w:r>
      <w:r w:rsidR="00C6503B" w:rsidRPr="0057408A">
        <w:rPr>
          <w:szCs w:val="28"/>
        </w:rPr>
        <w:t>генеральн</w:t>
      </w:r>
      <w:r w:rsidR="00146170">
        <w:rPr>
          <w:szCs w:val="28"/>
        </w:rPr>
        <w:t>ого</w:t>
      </w:r>
      <w:r w:rsidR="00C6503B" w:rsidRPr="0057408A">
        <w:rPr>
          <w:szCs w:val="28"/>
        </w:rPr>
        <w:t xml:space="preserve"> </w:t>
      </w:r>
      <w:r w:rsidRPr="0057408A">
        <w:rPr>
          <w:szCs w:val="28"/>
        </w:rPr>
        <w:t>план</w:t>
      </w:r>
      <w:r w:rsidR="00146170">
        <w:rPr>
          <w:szCs w:val="28"/>
        </w:rPr>
        <w:t>а</w:t>
      </w:r>
      <w:r w:rsidRPr="0057408A">
        <w:rPr>
          <w:szCs w:val="28"/>
        </w:rPr>
        <w:t xml:space="preserve"> Малиновского сельсовета Ачинского района выполнен на основ</w:t>
      </w:r>
      <w:r w:rsidR="009C6AAD" w:rsidRPr="0057408A">
        <w:rPr>
          <w:szCs w:val="28"/>
        </w:rPr>
        <w:t>ании муниципального контракта № </w:t>
      </w:r>
      <w:r w:rsidRPr="0057408A">
        <w:rPr>
          <w:szCs w:val="28"/>
        </w:rPr>
        <w:t>0119300010218000078 от 27.08.2018 г.</w:t>
      </w:r>
      <w:r w:rsidR="00CC610A">
        <w:rPr>
          <w:szCs w:val="28"/>
        </w:rPr>
        <w:t xml:space="preserve"> 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Цели и задачи </w:t>
      </w:r>
      <w:r w:rsidR="00146170">
        <w:rPr>
          <w:szCs w:val="28"/>
        </w:rPr>
        <w:t xml:space="preserve">проекта </w:t>
      </w:r>
      <w:r w:rsidR="00DF321E" w:rsidRPr="0057408A">
        <w:rPr>
          <w:szCs w:val="28"/>
        </w:rPr>
        <w:t>генеральн</w:t>
      </w:r>
      <w:r w:rsidR="00146170">
        <w:rPr>
          <w:szCs w:val="28"/>
        </w:rPr>
        <w:t>ого плана</w:t>
      </w:r>
      <w:r w:rsidR="00DF321E" w:rsidRPr="0057408A">
        <w:rPr>
          <w:szCs w:val="28"/>
        </w:rPr>
        <w:t xml:space="preserve"> </w:t>
      </w:r>
      <w:r w:rsidR="009C6AAD" w:rsidRPr="0057408A">
        <w:rPr>
          <w:szCs w:val="28"/>
        </w:rPr>
        <w:t xml:space="preserve">Малиновского </w:t>
      </w:r>
      <w:r w:rsidR="00146170">
        <w:rPr>
          <w:szCs w:val="28"/>
        </w:rPr>
        <w:t>сельсовета Ачинского района</w:t>
      </w:r>
      <w:r w:rsidRPr="0057408A">
        <w:rPr>
          <w:szCs w:val="28"/>
        </w:rPr>
        <w:t>: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а)</w:t>
      </w:r>
      <w:r w:rsidR="00564D74">
        <w:rPr>
          <w:szCs w:val="28"/>
        </w:rPr>
        <w:t xml:space="preserve"> </w:t>
      </w:r>
      <w:r w:rsidRPr="0057408A">
        <w:rPr>
          <w:szCs w:val="28"/>
        </w:rPr>
        <w:t xml:space="preserve">корректировка </w:t>
      </w:r>
      <w:r w:rsidR="006232B8" w:rsidRPr="0057408A">
        <w:rPr>
          <w:szCs w:val="28"/>
        </w:rPr>
        <w:t>границ населённых пунктов, входящих в состав сельсовета. Подготовка сведений о границах населённых пунктов, входящих в состав сельсовет</w:t>
      </w:r>
      <w:r w:rsidRPr="0057408A">
        <w:rPr>
          <w:szCs w:val="28"/>
        </w:rPr>
        <w:t>а, для внесения сведений в ЕГРН;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б)</w:t>
      </w:r>
      <w:r w:rsidR="00564D74">
        <w:rPr>
          <w:szCs w:val="28"/>
        </w:rPr>
        <w:t xml:space="preserve"> </w:t>
      </w:r>
      <w:r w:rsidRPr="0057408A">
        <w:rPr>
          <w:szCs w:val="28"/>
        </w:rPr>
        <w:t xml:space="preserve">изменение </w:t>
      </w:r>
      <w:r w:rsidR="006232B8" w:rsidRPr="0057408A">
        <w:rPr>
          <w:szCs w:val="28"/>
        </w:rPr>
        <w:t>функционального зонирования территории, с целью приведения в соответствие границам земельных участков, сведения о которых внесены в ЕГРН и учета произош</w:t>
      </w:r>
      <w:r w:rsidRPr="0057408A">
        <w:rPr>
          <w:szCs w:val="28"/>
        </w:rPr>
        <w:t>едших территориальных изменений;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в)</w:t>
      </w:r>
      <w:r w:rsidR="00564D74">
        <w:rPr>
          <w:szCs w:val="28"/>
        </w:rPr>
        <w:t xml:space="preserve"> </w:t>
      </w:r>
      <w:r w:rsidRPr="0057408A">
        <w:rPr>
          <w:szCs w:val="28"/>
        </w:rPr>
        <w:t xml:space="preserve">уточнение </w:t>
      </w:r>
      <w:r w:rsidR="006232B8" w:rsidRPr="0057408A">
        <w:rPr>
          <w:szCs w:val="28"/>
        </w:rPr>
        <w:t>перечня планируемых объектов капитального строительства местного значения для размещения на территории сельсовета, с отображением их местопол</w:t>
      </w:r>
      <w:r w:rsidRPr="0057408A">
        <w:rPr>
          <w:szCs w:val="28"/>
        </w:rPr>
        <w:t>ожения и основных характеристик;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г)</w:t>
      </w:r>
      <w:r w:rsidR="00564D74">
        <w:rPr>
          <w:szCs w:val="28"/>
        </w:rPr>
        <w:t xml:space="preserve"> </w:t>
      </w:r>
      <w:r w:rsidRPr="0057408A">
        <w:rPr>
          <w:szCs w:val="28"/>
        </w:rPr>
        <w:t xml:space="preserve">учет </w:t>
      </w:r>
      <w:r w:rsidR="006232B8" w:rsidRPr="0057408A">
        <w:rPr>
          <w:szCs w:val="28"/>
        </w:rPr>
        <w:t xml:space="preserve">в </w:t>
      </w:r>
      <w:r w:rsidR="00C6503B" w:rsidRPr="0057408A">
        <w:rPr>
          <w:szCs w:val="28"/>
        </w:rPr>
        <w:t xml:space="preserve">генеральном </w:t>
      </w:r>
      <w:r w:rsidR="006232B8" w:rsidRPr="0057408A">
        <w:rPr>
          <w:szCs w:val="28"/>
        </w:rPr>
        <w:t xml:space="preserve">плане </w:t>
      </w:r>
      <w:r w:rsidRPr="0057408A">
        <w:rPr>
          <w:szCs w:val="28"/>
        </w:rPr>
        <w:t xml:space="preserve">Малиновского </w:t>
      </w:r>
      <w:r w:rsidR="006232B8" w:rsidRPr="0057408A">
        <w:rPr>
          <w:szCs w:val="28"/>
        </w:rPr>
        <w:t>сельсовета актуальных сведений о планируемом размещении:</w:t>
      </w:r>
    </w:p>
    <w:p w:rsidR="006232B8" w:rsidRPr="0057408A" w:rsidRDefault="006232B8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="009C6AAD" w:rsidRPr="0057408A">
        <w:rPr>
          <w:szCs w:val="28"/>
        </w:rPr>
        <w:tab/>
      </w:r>
      <w:r w:rsidRPr="0057408A">
        <w:rPr>
          <w:szCs w:val="28"/>
        </w:rPr>
        <w:t xml:space="preserve">объектов федерального значения, предусмотренных утверждёнными документами территориального планирования </w:t>
      </w:r>
      <w:r w:rsidR="009758B8" w:rsidRPr="0057408A">
        <w:rPr>
          <w:szCs w:val="28"/>
        </w:rPr>
        <w:t>Российской Федерации</w:t>
      </w:r>
      <w:r w:rsidRPr="0057408A">
        <w:rPr>
          <w:szCs w:val="28"/>
        </w:rPr>
        <w:t>;</w:t>
      </w:r>
    </w:p>
    <w:p w:rsidR="006232B8" w:rsidRPr="0057408A" w:rsidRDefault="006232B8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="009C6AAD" w:rsidRPr="0057408A">
        <w:rPr>
          <w:szCs w:val="28"/>
        </w:rPr>
        <w:tab/>
      </w:r>
      <w:r w:rsidRPr="0057408A">
        <w:rPr>
          <w:szCs w:val="28"/>
        </w:rPr>
        <w:t xml:space="preserve">объектов регионального значения, предусмотренных </w:t>
      </w:r>
      <w:r w:rsidR="00DF321E" w:rsidRPr="0057408A">
        <w:rPr>
          <w:szCs w:val="28"/>
        </w:rPr>
        <w:t xml:space="preserve">схемой </w:t>
      </w:r>
      <w:r w:rsidRPr="0057408A">
        <w:rPr>
          <w:szCs w:val="28"/>
        </w:rPr>
        <w:t>территориального планирования Красноярского края;</w:t>
      </w:r>
    </w:p>
    <w:p w:rsidR="006232B8" w:rsidRPr="0057408A" w:rsidRDefault="006232B8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="009C6AAD" w:rsidRPr="0057408A">
        <w:rPr>
          <w:szCs w:val="28"/>
        </w:rPr>
        <w:tab/>
      </w:r>
      <w:r w:rsidRPr="0057408A">
        <w:rPr>
          <w:szCs w:val="28"/>
        </w:rPr>
        <w:t xml:space="preserve">объектов местного значения муниципального района, предусмотренных </w:t>
      </w:r>
      <w:r w:rsidR="00DF321E" w:rsidRPr="0057408A">
        <w:rPr>
          <w:szCs w:val="28"/>
        </w:rPr>
        <w:t xml:space="preserve">схемой </w:t>
      </w:r>
      <w:r w:rsidR="009C6AAD" w:rsidRPr="0057408A">
        <w:rPr>
          <w:szCs w:val="28"/>
        </w:rPr>
        <w:t>территориального планирования Ачинского района;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д)</w:t>
      </w:r>
      <w:r w:rsidR="00564D74">
        <w:rPr>
          <w:szCs w:val="28"/>
        </w:rPr>
        <w:t xml:space="preserve"> </w:t>
      </w:r>
      <w:r w:rsidRPr="0057408A">
        <w:rPr>
          <w:szCs w:val="28"/>
        </w:rPr>
        <w:t xml:space="preserve">приведение </w:t>
      </w:r>
      <w:r w:rsidR="006232B8" w:rsidRPr="0057408A">
        <w:rPr>
          <w:szCs w:val="28"/>
        </w:rPr>
        <w:t xml:space="preserve">графических материалов </w:t>
      </w:r>
      <w:r w:rsidR="00DF321E" w:rsidRPr="0057408A">
        <w:rPr>
          <w:szCs w:val="28"/>
        </w:rPr>
        <w:t xml:space="preserve">генерального </w:t>
      </w:r>
      <w:r w:rsidR="006232B8" w:rsidRPr="0057408A">
        <w:rPr>
          <w:szCs w:val="28"/>
        </w:rPr>
        <w:t xml:space="preserve">плана </w:t>
      </w:r>
      <w:r w:rsidRPr="0057408A">
        <w:rPr>
          <w:szCs w:val="28"/>
        </w:rPr>
        <w:t xml:space="preserve">Малиновского </w:t>
      </w:r>
      <w:r w:rsidR="006232B8" w:rsidRPr="0057408A">
        <w:rPr>
          <w:szCs w:val="28"/>
        </w:rPr>
        <w:t>сельсовета в соответствие с требованиями действующего приказа Министерства экономического развития РФ от 09.01.2018г. №10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РФ от 07.12.2016 №793».</w:t>
      </w:r>
    </w:p>
    <w:p w:rsidR="00146170" w:rsidRDefault="006232B8" w:rsidP="00564D74">
      <w:pPr>
        <w:spacing w:line="240" w:lineRule="auto"/>
        <w:ind w:firstLine="708"/>
        <w:rPr>
          <w:szCs w:val="28"/>
        </w:rPr>
      </w:pPr>
      <w:r w:rsidRPr="00146170">
        <w:rPr>
          <w:szCs w:val="28"/>
        </w:rPr>
        <w:t xml:space="preserve">При </w:t>
      </w:r>
      <w:r w:rsidR="00146170" w:rsidRPr="00146170">
        <w:rPr>
          <w:szCs w:val="28"/>
        </w:rPr>
        <w:t xml:space="preserve">разработке генерального плана </w:t>
      </w:r>
      <w:r w:rsidRPr="00146170">
        <w:rPr>
          <w:szCs w:val="28"/>
        </w:rPr>
        <w:t xml:space="preserve">Малиновского сельсовета </w:t>
      </w:r>
      <w:r w:rsidR="00146170" w:rsidRPr="00146170">
        <w:rPr>
          <w:szCs w:val="28"/>
        </w:rPr>
        <w:t xml:space="preserve">Ачинского района </w:t>
      </w:r>
      <w:r w:rsidRPr="00146170">
        <w:rPr>
          <w:szCs w:val="28"/>
        </w:rPr>
        <w:t>предусмотрено:</w:t>
      </w:r>
      <w:r w:rsidR="00A8294F">
        <w:rPr>
          <w:szCs w:val="28"/>
        </w:rPr>
        <w:t xml:space="preserve"> 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lastRenderedPageBreak/>
        <w:t>а</w:t>
      </w:r>
      <w:r w:rsidR="006232B8" w:rsidRPr="0057408A">
        <w:rPr>
          <w:szCs w:val="28"/>
        </w:rPr>
        <w:t xml:space="preserve">) </w:t>
      </w:r>
      <w:r w:rsidRPr="0057408A">
        <w:rPr>
          <w:szCs w:val="28"/>
        </w:rPr>
        <w:t xml:space="preserve">изменение </w:t>
      </w:r>
      <w:r w:rsidR="006232B8" w:rsidRPr="0057408A">
        <w:rPr>
          <w:szCs w:val="28"/>
        </w:rPr>
        <w:t>границы населённых пунктов п. Малиновка, д. Ильинка, с целью включения в границы (или исключения из границ) земельных участков, границы которых пересекаются</w:t>
      </w:r>
      <w:r w:rsidRPr="0057408A">
        <w:rPr>
          <w:szCs w:val="28"/>
        </w:rPr>
        <w:t xml:space="preserve"> с границами населённых пунктов;</w:t>
      </w:r>
    </w:p>
    <w:p w:rsidR="006232B8" w:rsidRPr="0057408A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б</w:t>
      </w:r>
      <w:r w:rsidR="006232B8" w:rsidRPr="0057408A">
        <w:rPr>
          <w:szCs w:val="28"/>
        </w:rPr>
        <w:t xml:space="preserve">) </w:t>
      </w:r>
      <w:r w:rsidRPr="0057408A">
        <w:rPr>
          <w:szCs w:val="28"/>
        </w:rPr>
        <w:t xml:space="preserve">установление </w:t>
      </w:r>
      <w:r w:rsidR="006232B8" w:rsidRPr="0057408A">
        <w:rPr>
          <w:szCs w:val="28"/>
        </w:rPr>
        <w:t>функциональной зоны для существующего гаражного общества и определение новых терр</w:t>
      </w:r>
      <w:r w:rsidRPr="0057408A">
        <w:rPr>
          <w:szCs w:val="28"/>
        </w:rPr>
        <w:t>иторий коммунального назначения;</w:t>
      </w:r>
    </w:p>
    <w:p w:rsidR="006232B8" w:rsidRDefault="009C6AAD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в</w:t>
      </w:r>
      <w:r w:rsidR="006232B8" w:rsidRPr="0057408A">
        <w:rPr>
          <w:szCs w:val="28"/>
        </w:rPr>
        <w:t xml:space="preserve">) </w:t>
      </w:r>
      <w:r w:rsidRPr="0057408A">
        <w:rPr>
          <w:szCs w:val="28"/>
        </w:rPr>
        <w:t xml:space="preserve">изменение </w:t>
      </w:r>
      <w:r w:rsidR="006232B8" w:rsidRPr="0057408A">
        <w:rPr>
          <w:szCs w:val="28"/>
        </w:rPr>
        <w:t>существующих и определение новых функциональных зон для размещения объектов сельскохозяйственн</w:t>
      </w:r>
      <w:r w:rsidRPr="0057408A">
        <w:rPr>
          <w:szCs w:val="28"/>
        </w:rPr>
        <w:t>ого производства и переработки;</w:t>
      </w:r>
    </w:p>
    <w:p w:rsidR="009C6AAD" w:rsidRPr="005007D3" w:rsidRDefault="009C6AAD" w:rsidP="005007D3">
      <w:pPr>
        <w:pStyle w:val="2"/>
      </w:pPr>
      <w:proofErr w:type="gramStart"/>
      <w:r w:rsidRPr="005007D3">
        <w:t>г)</w:t>
      </w:r>
      <w:r w:rsidRPr="005007D3">
        <w:tab/>
      </w:r>
      <w:proofErr w:type="gramEnd"/>
      <w:r w:rsidRPr="005007D3">
        <w:t>установление функциональных зон рекреационного назначения.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64D74">
        <w:rPr>
          <w:szCs w:val="28"/>
        </w:rPr>
        <w:t xml:space="preserve">В проекте учтены все текущие изменения </w:t>
      </w:r>
      <w:r w:rsidR="00FC6E53" w:rsidRPr="00564D74">
        <w:rPr>
          <w:szCs w:val="28"/>
        </w:rPr>
        <w:t xml:space="preserve">законодательства </w:t>
      </w:r>
      <w:r w:rsidRPr="00564D74">
        <w:rPr>
          <w:szCs w:val="28"/>
        </w:rPr>
        <w:t>в области</w:t>
      </w:r>
      <w:r w:rsidRPr="0057408A">
        <w:rPr>
          <w:szCs w:val="28"/>
        </w:rPr>
        <w:t xml:space="preserve"> проектирования и строительства, а также даны предложения по созданию полноценной градостроительной среды на основе современных исследований. 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Утверждаемая часть генерального плана включает в себя:</w:t>
      </w:r>
    </w:p>
    <w:p w:rsidR="006232B8" w:rsidRPr="0057408A" w:rsidRDefault="009C6AAD" w:rsidP="00564D74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57408A">
        <w:rPr>
          <w:szCs w:val="28"/>
        </w:rPr>
        <w:t>-</w:t>
      </w:r>
      <w:r w:rsidR="00F36B49" w:rsidRPr="0057408A">
        <w:rPr>
          <w:szCs w:val="28"/>
        </w:rPr>
        <w:tab/>
      </w:r>
      <w:r w:rsidR="006232B8" w:rsidRPr="0057408A">
        <w:rPr>
          <w:szCs w:val="28"/>
        </w:rPr>
        <w:t>положение о территориальном планировании;</w:t>
      </w:r>
    </w:p>
    <w:p w:rsidR="006232B8" w:rsidRPr="0057408A" w:rsidRDefault="009C6AAD" w:rsidP="00564D74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57408A">
        <w:rPr>
          <w:szCs w:val="28"/>
        </w:rPr>
        <w:t>-</w:t>
      </w:r>
      <w:r w:rsidR="00F36B49" w:rsidRPr="0057408A">
        <w:rPr>
          <w:szCs w:val="28"/>
        </w:rPr>
        <w:tab/>
      </w:r>
      <w:r w:rsidR="006232B8" w:rsidRPr="0057408A">
        <w:rPr>
          <w:szCs w:val="28"/>
        </w:rPr>
        <w:t>карту планируемого размещения объектов местного значения поселения;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>карту границ населенных пунктов, входящих в состав Ключинского сельсовета;</w:t>
      </w:r>
    </w:p>
    <w:p w:rsidR="006232B8" w:rsidRPr="0057408A" w:rsidRDefault="009C6AAD" w:rsidP="00564D74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57408A">
        <w:rPr>
          <w:szCs w:val="28"/>
        </w:rPr>
        <w:t>-</w:t>
      </w:r>
      <w:r w:rsidR="00F36B49" w:rsidRPr="0057408A">
        <w:rPr>
          <w:szCs w:val="28"/>
        </w:rPr>
        <w:tab/>
      </w:r>
      <w:r w:rsidR="006232B8" w:rsidRPr="0057408A">
        <w:rPr>
          <w:szCs w:val="28"/>
        </w:rPr>
        <w:t>карту функциональных зон поселения.</w:t>
      </w:r>
    </w:p>
    <w:p w:rsidR="0057408A" w:rsidRPr="0057408A" w:rsidRDefault="0057408A" w:rsidP="00564D74">
      <w:pPr>
        <w:widowControl w:val="0"/>
        <w:spacing w:line="240" w:lineRule="auto"/>
        <w:ind w:firstLine="709"/>
        <w:rPr>
          <w:szCs w:val="28"/>
        </w:rPr>
      </w:pPr>
      <w:r w:rsidRPr="0057408A">
        <w:rPr>
          <w:szCs w:val="28"/>
        </w:rPr>
        <w:t xml:space="preserve">Реализация генерального плана осуществляется поэтапно: </w:t>
      </w:r>
    </w:p>
    <w:p w:rsidR="0057408A" w:rsidRPr="0057408A" w:rsidRDefault="0057408A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р</w:t>
      </w:r>
      <w:r w:rsidRPr="0057408A">
        <w:rPr>
          <w:szCs w:val="28"/>
        </w:rPr>
        <w:t>асчетный срок (2022 - 2044 гг.), в том числе I очередь (2022- 2032гг.).</w:t>
      </w:r>
    </w:p>
    <w:p w:rsidR="0057408A" w:rsidRDefault="0057408A" w:rsidP="00564D74">
      <w:pPr>
        <w:spacing w:line="240" w:lineRule="auto"/>
        <w:ind w:firstLine="708"/>
        <w:rPr>
          <w:szCs w:val="28"/>
        </w:rPr>
      </w:pPr>
    </w:p>
    <w:p w:rsidR="006232B8" w:rsidRPr="0057408A" w:rsidRDefault="006232B8" w:rsidP="00564D74">
      <w:pPr>
        <w:spacing w:line="240" w:lineRule="auto"/>
        <w:ind w:firstLine="708"/>
        <w:rPr>
          <w:b/>
          <w:szCs w:val="28"/>
        </w:rPr>
      </w:pPr>
      <w:r w:rsidRPr="0057408A">
        <w:rPr>
          <w:b/>
          <w:szCs w:val="28"/>
        </w:rPr>
        <w:t>При разработке проекта учитывались следующие документы территориального планирования и градостроительного зонирования: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proofErr w:type="gramStart"/>
      <w:r w:rsidRPr="0057408A">
        <w:rPr>
          <w:szCs w:val="28"/>
        </w:rPr>
        <w:t>а)</w:t>
      </w:r>
      <w:r w:rsidRPr="0057408A">
        <w:rPr>
          <w:szCs w:val="28"/>
        </w:rPr>
        <w:tab/>
      </w:r>
      <w:proofErr w:type="gramEnd"/>
      <w:r w:rsidR="00C6503B" w:rsidRPr="0057408A">
        <w:rPr>
          <w:szCs w:val="28"/>
        </w:rPr>
        <w:t xml:space="preserve">схемы </w:t>
      </w:r>
      <w:r w:rsidR="006232B8" w:rsidRPr="0057408A">
        <w:rPr>
          <w:szCs w:val="28"/>
        </w:rPr>
        <w:t>территориального планирования Российской Федерации: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>в области здравоохранения (утв. Распоряжением Правительства Российской Федерации   № 2607-р от 28.12.2012);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>в области высшего профессионального образования (утв. Распоряжением Правительства Российской Федерации № 247-р от 26.02.2013);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>в области федерального транспорта (железнодорожного, воздушного, морского, внутреннего водного), автомобильных дорог федерального значения (утв. Распоряжением Правительства Российской Федерации № 384-р от 19.03.2013);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>в области трубопроводного транспорта (утв. Распоряжением Правительства Российской Федерации № 816-р от 06.05.2015);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>в области обороны страны и безопасности государства (утв. Указом Президента Российской Федерации № 615сс от 10.12.2015);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57408A">
        <w:rPr>
          <w:szCs w:val="28"/>
        </w:rPr>
        <w:t>-</w:t>
      </w:r>
      <w:r w:rsidRPr="0057408A">
        <w:rPr>
          <w:szCs w:val="28"/>
        </w:rPr>
        <w:tab/>
      </w:r>
      <w:r w:rsidR="006232B8" w:rsidRPr="0057408A">
        <w:rPr>
          <w:szCs w:val="28"/>
        </w:rPr>
        <w:t>в области энергетики (утв. Распоряжением Правительства Российской Фе</w:t>
      </w:r>
      <w:r w:rsidR="00C6503B" w:rsidRPr="0057408A">
        <w:rPr>
          <w:szCs w:val="28"/>
        </w:rPr>
        <w:t>дерации № 1634-р от 01.08.2016);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proofErr w:type="gramStart"/>
      <w:r w:rsidRPr="0057408A">
        <w:rPr>
          <w:szCs w:val="28"/>
        </w:rPr>
        <w:t>б)</w:t>
      </w:r>
      <w:r w:rsidRPr="0057408A">
        <w:rPr>
          <w:szCs w:val="28"/>
        </w:rPr>
        <w:tab/>
      </w:r>
      <w:proofErr w:type="gramEnd"/>
      <w:r w:rsidR="00C6503B" w:rsidRPr="0057408A">
        <w:rPr>
          <w:szCs w:val="28"/>
        </w:rPr>
        <w:t xml:space="preserve">схема </w:t>
      </w:r>
      <w:r w:rsidR="006232B8" w:rsidRPr="0057408A">
        <w:rPr>
          <w:szCs w:val="28"/>
        </w:rPr>
        <w:t>территориального планирования Красноярского края, утвержденная постановлением Правительства Красноярского края от 26.07.2011 № 449-п «Об утверждении схемы территориального планирования Красноярского края» с последними изменениями, внесенными постановлением Правительства Красноярс</w:t>
      </w:r>
      <w:r w:rsidR="00C6503B" w:rsidRPr="0057408A">
        <w:rPr>
          <w:szCs w:val="28"/>
        </w:rPr>
        <w:t>кого края от 08.07.2020 № 485-п;</w:t>
      </w:r>
    </w:p>
    <w:p w:rsidR="006232B8" w:rsidRPr="0057408A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proofErr w:type="gramStart"/>
      <w:r w:rsidRPr="0057408A">
        <w:rPr>
          <w:szCs w:val="28"/>
        </w:rPr>
        <w:t>в)</w:t>
      </w:r>
      <w:r w:rsidRPr="0057408A">
        <w:rPr>
          <w:szCs w:val="28"/>
        </w:rPr>
        <w:tab/>
      </w:r>
      <w:proofErr w:type="gramEnd"/>
      <w:r w:rsidR="00C6503B" w:rsidRPr="0057408A">
        <w:rPr>
          <w:szCs w:val="28"/>
        </w:rPr>
        <w:t xml:space="preserve">схема </w:t>
      </w:r>
      <w:r w:rsidR="006232B8" w:rsidRPr="0057408A">
        <w:rPr>
          <w:szCs w:val="28"/>
        </w:rPr>
        <w:t>территориального планирования Ачинского района, утвержденная решением Ачинского районного Совета депутатов от 14.05.2010 № 2-6Р (в ре</w:t>
      </w:r>
      <w:r w:rsidR="00C6503B" w:rsidRPr="0057408A">
        <w:rPr>
          <w:szCs w:val="28"/>
        </w:rPr>
        <w:t>дакции от 29.06.2023 № 26-212Р);</w:t>
      </w:r>
    </w:p>
    <w:p w:rsidR="006232B8" w:rsidRPr="00564D74" w:rsidRDefault="00F36B49" w:rsidP="005007D3">
      <w:pPr>
        <w:pStyle w:val="2"/>
      </w:pPr>
      <w:proofErr w:type="gramStart"/>
      <w:r w:rsidRPr="00564D74">
        <w:lastRenderedPageBreak/>
        <w:t>г)</w:t>
      </w:r>
      <w:r w:rsidRPr="00564D74">
        <w:tab/>
      </w:r>
      <w:proofErr w:type="gramEnd"/>
      <w:r w:rsidR="00C6503B" w:rsidRPr="00564D74">
        <w:t xml:space="preserve">генеральный </w:t>
      </w:r>
      <w:r w:rsidR="006232B8" w:rsidRPr="00564D74">
        <w:t>план Малиновского сельсовета, утверждённый решением Малиновского сельского Совета де</w:t>
      </w:r>
      <w:r w:rsidR="00C6503B" w:rsidRPr="00564D74">
        <w:t>путатов от 11.12.2012 № 39-118Р;</w:t>
      </w:r>
    </w:p>
    <w:p w:rsidR="006232B8" w:rsidRDefault="00F36B49" w:rsidP="00564D74">
      <w:pPr>
        <w:tabs>
          <w:tab w:val="left" w:pos="993"/>
        </w:tabs>
        <w:spacing w:line="240" w:lineRule="auto"/>
        <w:ind w:firstLine="708"/>
        <w:rPr>
          <w:szCs w:val="28"/>
        </w:rPr>
      </w:pPr>
      <w:proofErr w:type="gramStart"/>
      <w:r w:rsidRPr="00564D74">
        <w:rPr>
          <w:szCs w:val="28"/>
        </w:rPr>
        <w:t>д)</w:t>
      </w:r>
      <w:r w:rsidRPr="00564D74">
        <w:rPr>
          <w:szCs w:val="28"/>
        </w:rPr>
        <w:tab/>
      </w:r>
      <w:proofErr w:type="gramEnd"/>
      <w:r w:rsidR="006232B8" w:rsidRPr="00564D74">
        <w:rPr>
          <w:szCs w:val="28"/>
        </w:rPr>
        <w:t>Правила землепользования и застройки муниципального образования сельского поселения Малиновского сельсовета, утвержденные решением депутатов</w:t>
      </w:r>
      <w:r w:rsidR="006232B8" w:rsidRPr="00AA1D13">
        <w:rPr>
          <w:szCs w:val="28"/>
        </w:rPr>
        <w:t xml:space="preserve"> Малиновского сельского Совета депутатов от 11.12.2012 № 39-119Р.</w:t>
      </w:r>
    </w:p>
    <w:p w:rsidR="0057408A" w:rsidRPr="0057408A" w:rsidRDefault="0057408A" w:rsidP="005007D3">
      <w:pPr>
        <w:pStyle w:val="2"/>
      </w:pP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Проект разработан в соответствии с действующим законодательством Российской Федерации и Красноярского края</w:t>
      </w:r>
      <w:r w:rsidR="00F36B49" w:rsidRPr="0057408A">
        <w:rPr>
          <w:szCs w:val="28"/>
        </w:rPr>
        <w:t>:</w:t>
      </w:r>
    </w:p>
    <w:p w:rsidR="0057408A" w:rsidRPr="0057408A" w:rsidRDefault="0057408A" w:rsidP="00564D74">
      <w:pPr>
        <w:widowControl w:val="0"/>
        <w:spacing w:line="240" w:lineRule="auto"/>
        <w:ind w:firstLine="709"/>
        <w:rPr>
          <w:b/>
          <w:szCs w:val="28"/>
        </w:rPr>
      </w:pPr>
      <w:r w:rsidRPr="0057408A">
        <w:rPr>
          <w:b/>
          <w:szCs w:val="28"/>
        </w:rPr>
        <w:t>Нормативные ссылки: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Градостроительный кодекс </w:t>
      </w:r>
      <w:r w:rsidR="00F36B49" w:rsidRPr="0057408A">
        <w:rPr>
          <w:szCs w:val="28"/>
        </w:rPr>
        <w:t>Российской Федерации</w:t>
      </w:r>
      <w:r w:rsidRPr="0057408A">
        <w:rPr>
          <w:szCs w:val="28"/>
        </w:rPr>
        <w:t xml:space="preserve"> от 29.12.2004 № 190-ФЗ.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Земельный кодекс </w:t>
      </w:r>
      <w:r w:rsidR="00F36B49" w:rsidRPr="0057408A">
        <w:rPr>
          <w:szCs w:val="28"/>
        </w:rPr>
        <w:t>Российской Федерации</w:t>
      </w:r>
      <w:r w:rsidRPr="0057408A">
        <w:rPr>
          <w:szCs w:val="28"/>
        </w:rPr>
        <w:t xml:space="preserve"> от 25.10.2001 № 136-ФЗ.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Водный кодекс </w:t>
      </w:r>
      <w:r w:rsidR="00F36B49" w:rsidRPr="0057408A">
        <w:rPr>
          <w:szCs w:val="28"/>
        </w:rPr>
        <w:t>Российской Федерации</w:t>
      </w:r>
      <w:r w:rsidRPr="0057408A">
        <w:rPr>
          <w:szCs w:val="28"/>
        </w:rPr>
        <w:t xml:space="preserve"> от 03.06.2006 № 74ФЗ.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Лесной кодекс </w:t>
      </w:r>
      <w:r w:rsidR="00F36B49" w:rsidRPr="0057408A">
        <w:rPr>
          <w:szCs w:val="28"/>
        </w:rPr>
        <w:t>Российской Федерации</w:t>
      </w:r>
      <w:r w:rsidRPr="0057408A">
        <w:rPr>
          <w:szCs w:val="28"/>
        </w:rPr>
        <w:t xml:space="preserve"> от 04.12.2006 № 200-ФЗ.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21.07.1993 № 5485-1 «О государственной тайне».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10.01.2002 № 7-ФЗ «Об охране окружающей среды».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14.03.1995 № 33-ФЗ «Об особо охраняемых природных территориях».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Федеральный закон от 30.03.1999 № 52-ФЗ «О санитарно-эпидемиологическом благополучии населения». 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22.07.2008 № 123-ФЗ «Технический регламент о требованиях пожарной безопасности».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13.07.2015 № 218-ФЗ «О государственной регистрации недвижимости».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Федеральный закон от 21.12.2004 № 172-ФЗ «О переводе земель и земельных участков из одной категории в другую».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Указ Президента Российской Федерации от 11.02.2006 № 90 «О перечне сведений, отнесенных к государственной тайне».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Закон Красноярского края от 25.02.2005 № 13-3134 (в ред. от 10.02.2022 № 3-487) «Об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Постановление Правительства Российской Федерации от 18.04.2014 № 360 «Об определении границ зон затопления, подтопления».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lastRenderedPageBreak/>
        <w:t>Постановление Правительства Российской Ф</w:t>
      </w:r>
      <w:r w:rsidR="00F36B49" w:rsidRPr="0057408A">
        <w:rPr>
          <w:szCs w:val="28"/>
        </w:rPr>
        <w:t>едерации от 12.04.2012 № 289 «О </w:t>
      </w:r>
      <w:r w:rsidRPr="0057408A">
        <w:rPr>
          <w:szCs w:val="28"/>
        </w:rPr>
        <w:t>федеральной государственной информационной системе территориального планирования».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3-13,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Постановление Правительства Красноярского края от 26.07.2011 № 449-п «Об утверждении схемы территориального планирования Красноярского края».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Приказ </w:t>
      </w:r>
      <w:proofErr w:type="spellStart"/>
      <w:r w:rsidRPr="0057408A">
        <w:rPr>
          <w:szCs w:val="28"/>
        </w:rPr>
        <w:t>Росреестра</w:t>
      </w:r>
      <w:proofErr w:type="spellEnd"/>
      <w:r w:rsidRPr="0057408A">
        <w:rPr>
          <w:szCs w:val="28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 (Зарегистрировано в Минюсте России 26.09.2022 № 70233).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Приказ Министерства экономического развития Российской Федерации от 09.01.2018 № 10 «Об утверждении 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Приказ Министерства экономического развития Российской Федерации                   от 27.02.2017 № 1с/МО «Об утверждении перечня сведений, подлежащих засекречиванию».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Приказ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Приказ Министерства регионального развития Российской Федерации от 02.04.2013 № 123 «Об утверждении технико-технологических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«Приказ Министерства экономического развития Российской Федерации от 17.06.2021 № 349 «Об утверждении требований к структуре и форматам информации, предусмотренной частью 2 статьи 57.1 Градостроительного кодекса </w:t>
      </w:r>
      <w:r w:rsidRPr="0057408A">
        <w:rPr>
          <w:szCs w:val="28"/>
        </w:rPr>
        <w:lastRenderedPageBreak/>
        <w:t>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Приказ Федеральной службы государственной регистрации, кадастра и картографии от 10.11.2020 № П/0412 «Об утверждении классификатора видов разрешенного использования земельных участков».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 xml:space="preserve">СанПиН 2.2.1/2.1.1.1200-03 «Санитарно-защитные нормы и санитарная классификация предприятий, сооружений и других объектов». 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42.13330.2016 «Градостроительство. Планировка и застройка городских и сельских поселений. Актуализированная редакция СНиП 2.07.01-89*», утвержденный приказом Министерства строительства и жилищно-коммунального хозяйства Российской Федерации от 30.12.2016 № 1034/пр.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18.13330.2019 Производственные объекты. Планировочная организация земельного участка (Генеральные планы промышленных предприятий). СНиП II-89-80*.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19.13330.2019 Сельскохозяйственные предприятия. Планировочная организация земельного участка (СНиП II-97-76* Генеральные планы сельскохозяйственных предприятий).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165.1325800.2014 «Инженерно-технические мероприятия по гражданской обороне».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ГОСТ Р 22.2.10-2016 «Безопасность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характера при разработке документов территориального планирования.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ГОСТ 7.32-2017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:rsidR="006232B8" w:rsidRPr="0057408A" w:rsidRDefault="006232B8" w:rsidP="00564D74">
      <w:pPr>
        <w:spacing w:line="240" w:lineRule="auto"/>
        <w:ind w:firstLine="708"/>
        <w:rPr>
          <w:szCs w:val="28"/>
        </w:rPr>
      </w:pPr>
      <w:r w:rsidRPr="0057408A">
        <w:rPr>
          <w:szCs w:val="28"/>
        </w:rPr>
        <w:t>Региональные нормативы градостроительного проектирования Красноярского края, утвержденные Постановлением Правительства Красноярского края от 23.12.2014 № 631-п, в редакции от 28.11.2023 № 940-п.</w:t>
      </w:r>
    </w:p>
    <w:p w:rsidR="006232B8" w:rsidRPr="0057408A" w:rsidRDefault="00F36B49" w:rsidP="00564D74">
      <w:pPr>
        <w:spacing w:line="240" w:lineRule="auto"/>
        <w:ind w:firstLine="708"/>
        <w:rPr>
          <w:rFonts w:eastAsia="Calibri"/>
          <w:szCs w:val="28"/>
        </w:rPr>
      </w:pPr>
      <w:r w:rsidRPr="0057408A">
        <w:rPr>
          <w:rFonts w:eastAsia="Calibri"/>
          <w:szCs w:val="28"/>
        </w:rPr>
        <w:t>Н</w:t>
      </w:r>
      <w:r w:rsidR="006232B8" w:rsidRPr="0057408A">
        <w:rPr>
          <w:rFonts w:eastAsia="Calibri"/>
          <w:szCs w:val="28"/>
        </w:rPr>
        <w:t>ормативы градостроительного проектирования.</w:t>
      </w:r>
    </w:p>
    <w:p w:rsidR="006232B8" w:rsidRPr="0057408A" w:rsidRDefault="006232B8" w:rsidP="00564D74">
      <w:pPr>
        <w:spacing w:line="240" w:lineRule="auto"/>
        <w:ind w:firstLine="708"/>
        <w:rPr>
          <w:rFonts w:eastAsia="Calibri"/>
          <w:szCs w:val="28"/>
        </w:rPr>
      </w:pPr>
      <w:r w:rsidRPr="0057408A">
        <w:rPr>
          <w:rFonts w:eastAsia="Calibri"/>
          <w:szCs w:val="28"/>
        </w:rPr>
        <w:t>Иные нормативно-правовые документы, необходимые для подготовки документации по территориальному планированию.</w:t>
      </w:r>
    </w:p>
    <w:p w:rsidR="006232B8" w:rsidRPr="0057408A" w:rsidRDefault="006232B8" w:rsidP="0057408A">
      <w:pPr>
        <w:spacing w:line="240" w:lineRule="auto"/>
        <w:ind w:firstLine="708"/>
        <w:rPr>
          <w:szCs w:val="28"/>
        </w:rPr>
      </w:pPr>
    </w:p>
    <w:p w:rsidR="006232B8" w:rsidRPr="006232B8" w:rsidRDefault="006232B8" w:rsidP="006232B8"/>
    <w:p w:rsidR="006232B8" w:rsidRPr="006232B8" w:rsidRDefault="006232B8" w:rsidP="006232B8"/>
    <w:p w:rsidR="006232B8" w:rsidRPr="006232B8" w:rsidRDefault="006232B8" w:rsidP="006232B8">
      <w:pPr>
        <w:sectPr w:rsidR="006232B8" w:rsidRPr="006232B8" w:rsidSect="006232B8">
          <w:footerReference w:type="first" r:id="rId7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6232B8" w:rsidRDefault="006232B8" w:rsidP="006232B8">
      <w:bookmarkStart w:id="2" w:name="_Toc217984889"/>
      <w:bookmarkStart w:id="3" w:name="_Toc225656874"/>
      <w:bookmarkStart w:id="4" w:name="_Toc459883372"/>
      <w:bookmarkStart w:id="5" w:name="_Toc531000271"/>
      <w:r w:rsidRPr="006232B8">
        <w:lastRenderedPageBreak/>
        <w:t>ГЛАВА 1. ПОЛОЖ</w:t>
      </w:r>
      <w:bookmarkStart w:id="6" w:name="OLE_LINK5"/>
      <w:bookmarkStart w:id="7" w:name="OLE_LINK6"/>
      <w:r w:rsidRPr="006232B8">
        <w:t>ЕНИЕ О ТЕРРИТОРИАЛЬНОМ ПЛАНИРОВАНИИ</w:t>
      </w:r>
      <w:bookmarkEnd w:id="2"/>
      <w:bookmarkEnd w:id="3"/>
      <w:bookmarkEnd w:id="4"/>
      <w:bookmarkEnd w:id="5"/>
    </w:p>
    <w:p w:rsidR="00EC5916" w:rsidRPr="00EC5916" w:rsidRDefault="00EC5916" w:rsidP="005007D3">
      <w:pPr>
        <w:pStyle w:val="2"/>
      </w:pPr>
    </w:p>
    <w:p w:rsidR="006232B8" w:rsidRDefault="006232B8" w:rsidP="002F74D1">
      <w:pPr>
        <w:ind w:firstLine="709"/>
      </w:pPr>
      <w:bookmarkStart w:id="8" w:name="_Toc217984890"/>
      <w:bookmarkStart w:id="9" w:name="_Toc224377530"/>
      <w:bookmarkStart w:id="10" w:name="_Toc225656875"/>
      <w:bookmarkStart w:id="11" w:name="_Toc459883373"/>
      <w:bookmarkStart w:id="12" w:name="_Toc462308735"/>
      <w:bookmarkStart w:id="13" w:name="_Toc531000272"/>
      <w:bookmarkEnd w:id="6"/>
      <w:bookmarkEnd w:id="7"/>
      <w:r w:rsidRPr="006232B8">
        <w:t xml:space="preserve">1.1 </w:t>
      </w:r>
      <w:bookmarkStart w:id="14" w:name="_Toc463433600"/>
      <w:bookmarkEnd w:id="8"/>
      <w:bookmarkEnd w:id="9"/>
      <w:bookmarkEnd w:id="10"/>
      <w:bookmarkEnd w:id="11"/>
      <w:bookmarkEnd w:id="12"/>
      <w:r w:rsidRPr="006232B8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4"/>
      <w:r w:rsidRPr="006232B8">
        <w:t xml:space="preserve"> (новое строительство, реконструкция)</w:t>
      </w:r>
      <w:bookmarkEnd w:id="13"/>
      <w:r w:rsidR="00DB298A">
        <w:t>.</w:t>
      </w:r>
    </w:p>
    <w:p w:rsidR="00DB298A" w:rsidRPr="00DB298A" w:rsidRDefault="00DB298A" w:rsidP="005007D3">
      <w:pPr>
        <w:pStyle w:val="2"/>
      </w:pPr>
      <w:r>
        <w:t>Таблица 1</w:t>
      </w: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983"/>
        <w:gridCol w:w="1560"/>
        <w:gridCol w:w="1701"/>
        <w:gridCol w:w="8"/>
        <w:gridCol w:w="1693"/>
        <w:gridCol w:w="8"/>
        <w:gridCol w:w="1976"/>
        <w:gridCol w:w="8"/>
        <w:gridCol w:w="2402"/>
        <w:gridCol w:w="16"/>
        <w:gridCol w:w="1827"/>
        <w:gridCol w:w="8"/>
      </w:tblGrid>
      <w:tr w:rsidR="006232B8" w:rsidRPr="006B546C" w:rsidTr="00BF2884">
        <w:trPr>
          <w:tblHeader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№</w:t>
            </w:r>
          </w:p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Назначение объекта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B546C">
              <w:rPr>
                <w:sz w:val="24"/>
                <w:szCs w:val="24"/>
              </w:rPr>
              <w:t>Местополож</w:t>
            </w:r>
            <w:r w:rsidR="00DB298A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ение</w:t>
            </w:r>
            <w:proofErr w:type="spellEnd"/>
            <w:proofErr w:type="gramEnd"/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Основные</w:t>
            </w:r>
          </w:p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Зоны с особыми условиями использования территории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DB298A">
            <w:pPr>
              <w:jc w:val="center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Основание для размещения объектов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15176" w:type="dxa"/>
            <w:gridSpan w:val="14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1. Объекты коммунальной инфраструктуры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proofErr w:type="gramStart"/>
            <w:r w:rsidRPr="006B546C">
              <w:rPr>
                <w:sz w:val="24"/>
                <w:szCs w:val="24"/>
              </w:rPr>
              <w:t>Электро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снабжение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ТП (трансформаторная подстанция)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ТП 10кВ -2 шт. оборудованные трансформаторами 2х1,23МВа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каждая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Санитарно-защитная зона ТП 10/0,4 </w:t>
            </w:r>
            <w:proofErr w:type="spellStart"/>
            <w:r w:rsidRPr="006B546C">
              <w:rPr>
                <w:sz w:val="24"/>
                <w:szCs w:val="24"/>
              </w:rPr>
              <w:t>кВ</w:t>
            </w:r>
            <w:proofErr w:type="spellEnd"/>
            <w:r w:rsidRPr="006B546C">
              <w:rPr>
                <w:sz w:val="24"/>
                <w:szCs w:val="24"/>
              </w:rPr>
              <w:t xml:space="preserve"> – 16 м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генпланом, для качественного обслуживания населения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585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1.2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proofErr w:type="gramStart"/>
            <w:r w:rsidRPr="006B546C">
              <w:rPr>
                <w:sz w:val="24"/>
                <w:szCs w:val="24"/>
              </w:rPr>
              <w:t>Электро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снабжение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ЛЭП 10кВ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L=2,5 км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Охранная зона 10 метров в каждую сторону от крайних проводов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93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1.3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proofErr w:type="gramStart"/>
            <w:r w:rsidRPr="006B546C">
              <w:rPr>
                <w:sz w:val="24"/>
                <w:szCs w:val="24"/>
              </w:rPr>
              <w:t>Водо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снабжение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Водопровод В1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L=4,3 км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Охранная зона 5 метров в каждую сторону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637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1.4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proofErr w:type="gramStart"/>
            <w:r w:rsidRPr="006B546C">
              <w:rPr>
                <w:sz w:val="24"/>
                <w:szCs w:val="24"/>
              </w:rPr>
              <w:t>Водо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снабжение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Водопровод В1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L=1,9 км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Охранная зона 5 метров в каждую сторону от водопровода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1290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proofErr w:type="gramStart"/>
            <w:r w:rsidRPr="006B546C">
              <w:rPr>
                <w:sz w:val="24"/>
                <w:szCs w:val="24"/>
              </w:rPr>
              <w:t>Водо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снабжение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Водозабор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 шт.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мощность Q=11,00м3/</w:t>
            </w:r>
            <w:proofErr w:type="spellStart"/>
            <w:r w:rsidRPr="006B546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84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инженерной инфраструктуры за границами населенного пункта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Санитарно-защитная зона устанавливается по расчету на последующих стадиях проектирования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30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1.6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proofErr w:type="gramStart"/>
            <w:r w:rsidRPr="006B546C">
              <w:rPr>
                <w:sz w:val="24"/>
                <w:szCs w:val="24"/>
              </w:rPr>
              <w:t>Газо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снабжение</w:t>
            </w:r>
            <w:proofErr w:type="gramEnd"/>
            <w:r w:rsidRPr="006B546C">
              <w:rPr>
                <w:sz w:val="24"/>
                <w:szCs w:val="24"/>
              </w:rPr>
              <w:t>**</w:t>
            </w:r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Газопровод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BF2884">
            <w:pPr>
              <w:ind w:right="-103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Территория Малиновского сельсовета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 объект.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Ду90мм,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длиной 17,20км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Характеристика уточняется на дальнейших этапах проектирования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указывается для линейных объектов согласно ГК РФ ст.23 ч.4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с особыми условиями использования территории будет определена на этапе разработки проектной документации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на объект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согласно «Генеральной схеме газоснабжения и газификации Красноярского края» разработанной АО «</w:t>
            </w:r>
            <w:proofErr w:type="spellStart"/>
            <w:r w:rsidRPr="006B546C">
              <w:rPr>
                <w:sz w:val="24"/>
                <w:szCs w:val="24"/>
              </w:rPr>
              <w:t>Газпромпромгаз</w:t>
            </w:r>
            <w:proofErr w:type="spellEnd"/>
            <w:r w:rsidRPr="006B546C">
              <w:rPr>
                <w:sz w:val="24"/>
                <w:szCs w:val="24"/>
              </w:rPr>
              <w:t>»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91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1.7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proofErr w:type="gramStart"/>
            <w:r w:rsidRPr="006B546C">
              <w:rPr>
                <w:sz w:val="24"/>
                <w:szCs w:val="24"/>
              </w:rPr>
              <w:t>Газо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снабжение</w:t>
            </w:r>
            <w:proofErr w:type="gramEnd"/>
            <w:r w:rsidRPr="006B546C">
              <w:rPr>
                <w:sz w:val="24"/>
                <w:szCs w:val="24"/>
              </w:rPr>
              <w:t>**</w:t>
            </w:r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ГРС (Газораспределительная станция)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BF2884">
            <w:pPr>
              <w:ind w:right="-103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Территория Малиновского сельсовета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1 объект, </w:t>
            </w:r>
            <w:proofErr w:type="gramStart"/>
            <w:r w:rsidRPr="006B546C">
              <w:rPr>
                <w:sz w:val="24"/>
                <w:szCs w:val="24"/>
              </w:rPr>
              <w:t>0,5т.м3</w:t>
            </w:r>
            <w:proofErr w:type="gramEnd"/>
            <w:r w:rsidRPr="006B546C">
              <w:rPr>
                <w:sz w:val="24"/>
                <w:szCs w:val="24"/>
              </w:rPr>
              <w:t>/час.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Характеристика уточняется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на дальнейших этапах проектирования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с особыми условиями использования территории будет определена на этапе разработки проектной документации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на объект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5176" w:type="dxa"/>
            <w:gridSpan w:val="14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 Объекты инженерной инфраструктуры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30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Дождевая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канализа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Нагорные канавы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L=1358 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генпланом, для качественного обслуживания населения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00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2.2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Дождевая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канализа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Лотки, водоотводные канавы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L=7949 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375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2.3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Дождевая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канализа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Лотки, водоотводные канавы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L=962 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216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2.4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Дождевая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канализа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Очистные сооружения дождевой канализации закрытого типа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ОС № 1 Производительность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17,64 м³/час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инженерной инфраструктуры за границами населенного пункта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СЗЗ 50 м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СанПиН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2.2.1/2.1.1200-03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900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2.5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Дождевая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канализа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Очистные сооружения дождевой канализации закрытого типа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ОС № 2 Производительность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44,86 м³/час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инженерной инфраструктуры за границами населенного пункта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СЗЗ 50 м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СанПиН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2.2.1/2.1.1200-03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68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2.6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Дождевая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канализа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Подземный резервуар для сбора поверхностного стока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Р № 3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Объём стока 1139 м³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11 ёмкостей по 100 м³ +1 ёмкость 40 м³)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780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Дождевая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канализа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Очистные сооружения дождевой канализации закрытого типа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ОС № 1 Производительность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8,91 м³/час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инженерной инфраструктуры за границами населенного пункта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СЗЗ 50 м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СанПиН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2.2.1/2.1.1200-03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780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2.8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Дождевая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канализа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Подземный резервуар для сбора поверхностного стока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Р № 2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Объём стока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435 м³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4 ёмкости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по 100 м³ +1 ёмкость 40 м³)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65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2.9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Гидротехнические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сооруже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Дамба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реконструкции</w:t>
            </w:r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Протяжённость 54 пм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65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2.10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Гидротехнические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сооруже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Дамба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Планируемый к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реконструк</w:t>
            </w:r>
            <w:r w:rsidR="00BF2884" w:rsidRP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Протяжённость 36 пм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65"/>
        </w:trPr>
        <w:tc>
          <w:tcPr>
            <w:tcW w:w="56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2.11</w:t>
            </w:r>
          </w:p>
        </w:tc>
        <w:tc>
          <w:tcPr>
            <w:tcW w:w="141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Гидротехнические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сооруже</w:t>
            </w:r>
            <w:r w:rsid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Дамба</w:t>
            </w:r>
          </w:p>
        </w:tc>
        <w:tc>
          <w:tcPr>
            <w:tcW w:w="1560" w:type="dxa"/>
            <w:shd w:val="clear" w:color="auto" w:fill="auto"/>
          </w:tcPr>
          <w:p w:rsidR="006232B8" w:rsidRPr="006B546C" w:rsidRDefault="006232B8" w:rsidP="00BF2884">
            <w:pPr>
              <w:ind w:right="-103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Планируемый к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реконструк</w:t>
            </w:r>
            <w:r w:rsidR="00BF2884" w:rsidRP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Протяжённость 66 пм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43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5176" w:type="dxa"/>
            <w:gridSpan w:val="14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3. Объекты транспортной инфраструктуры и обслуживания</w:t>
            </w:r>
          </w:p>
        </w:tc>
      </w:tr>
      <w:tr w:rsidR="006232B8" w:rsidRPr="006B546C" w:rsidTr="00BF2884">
        <w:trPr>
          <w:trHeight w:val="1322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3.1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rFonts w:eastAsia="Calibri"/>
                <w:sz w:val="24"/>
                <w:szCs w:val="24"/>
              </w:rPr>
              <w:t xml:space="preserve">Автомобильная дорога </w:t>
            </w:r>
            <w:r w:rsidRPr="006B546C">
              <w:rPr>
                <w:sz w:val="24"/>
                <w:szCs w:val="24"/>
              </w:rPr>
              <w:t>межмуниципального</w:t>
            </w:r>
            <w:r w:rsidRPr="006B546C">
              <w:rPr>
                <w:rFonts w:eastAsia="Calibri"/>
                <w:sz w:val="24"/>
                <w:szCs w:val="24"/>
              </w:rPr>
              <w:t xml:space="preserve"> значения «Малиновка – </w:t>
            </w:r>
            <w:proofErr w:type="gramStart"/>
            <w:r w:rsidRPr="006B546C">
              <w:rPr>
                <w:rFonts w:eastAsia="Calibri"/>
                <w:sz w:val="24"/>
                <w:szCs w:val="24"/>
              </w:rPr>
              <w:t>Ильинка»*</w:t>
            </w:r>
            <w:proofErr w:type="gramEnd"/>
            <w:r w:rsidRPr="006B546C"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Планируемый к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реконструк</w:t>
            </w:r>
            <w:r w:rsidR="00BF2884" w:rsidRP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Малиновский сельсовет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rFonts w:eastAsia="Calibri"/>
                <w:sz w:val="24"/>
                <w:szCs w:val="24"/>
              </w:rPr>
              <w:t>2,25 км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</w:t>
            </w:r>
            <w:r w:rsidR="00DB298A">
              <w:rPr>
                <w:sz w:val="24"/>
                <w:szCs w:val="24"/>
              </w:rPr>
              <w:t>о проектом внесения изменений в </w:t>
            </w:r>
            <w:r w:rsidRPr="006B546C">
              <w:rPr>
                <w:sz w:val="24"/>
                <w:szCs w:val="24"/>
              </w:rPr>
              <w:t>СТП края</w:t>
            </w:r>
          </w:p>
        </w:tc>
      </w:tr>
      <w:tr w:rsidR="006232B8" w:rsidRPr="006B546C" w:rsidTr="00BF2884">
        <w:trPr>
          <w:trHeight w:val="570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Улично-дорожная сеть населенных пунктов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Планируемый к размещению 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6,20 км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генпланом, для качественного обслуживания населения</w:t>
            </w:r>
          </w:p>
        </w:tc>
      </w:tr>
      <w:tr w:rsidR="006232B8" w:rsidRPr="006B546C" w:rsidTr="00BF2884">
        <w:trPr>
          <w:trHeight w:val="335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3.3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Улично-дорожная сеть населенных пунктов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Планируемый к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реконструк</w:t>
            </w:r>
            <w:r w:rsidR="00BF2884" w:rsidRP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5,20 км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rPr>
          <w:trHeight w:val="413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3.4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Улично-дорожная сеть населенных пунктов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Планируемый к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реконструк</w:t>
            </w:r>
            <w:r w:rsidR="00BF2884" w:rsidRP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rFonts w:eastAsia="Calibri"/>
                <w:sz w:val="24"/>
                <w:szCs w:val="24"/>
              </w:rPr>
              <w:t>д. Ильинка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2,10 км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-//-</w:t>
            </w:r>
          </w:p>
        </w:tc>
      </w:tr>
      <w:tr w:rsidR="006232B8" w:rsidRPr="006B546C" w:rsidTr="00BF2884">
        <w:trPr>
          <w:trHeight w:val="467"/>
        </w:trPr>
        <w:tc>
          <w:tcPr>
            <w:tcW w:w="15176" w:type="dxa"/>
            <w:gridSpan w:val="14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4. Объекты образования</w:t>
            </w:r>
          </w:p>
        </w:tc>
      </w:tr>
      <w:tr w:rsidR="006232B8" w:rsidRPr="006B546C" w:rsidTr="00BF2884">
        <w:trPr>
          <w:trHeight w:val="393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ДОУ*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Вместимость –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60 мест.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Общественно-деловая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СТП района</w:t>
            </w:r>
          </w:p>
        </w:tc>
      </w:tr>
      <w:tr w:rsidR="006232B8" w:rsidRPr="006B546C" w:rsidTr="00BF2884">
        <w:trPr>
          <w:trHeight w:val="441"/>
        </w:trPr>
        <w:tc>
          <w:tcPr>
            <w:tcW w:w="15176" w:type="dxa"/>
            <w:gridSpan w:val="14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5. Объекты культуры и искусства</w:t>
            </w:r>
          </w:p>
        </w:tc>
      </w:tr>
      <w:tr w:rsidR="006232B8" w:rsidRPr="006B546C" w:rsidTr="00BF2884">
        <w:trPr>
          <w:trHeight w:val="557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5.1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Культурно-массовое развитие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Детский молодёжный центр *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8E4B97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Состав:</w:t>
            </w:r>
          </w:p>
          <w:p w:rsidR="006232B8" w:rsidRPr="006B546C" w:rsidRDefault="006232B8" w:rsidP="008E4B97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 Клубное помещение</w:t>
            </w:r>
          </w:p>
          <w:p w:rsidR="006232B8" w:rsidRPr="006B546C" w:rsidRDefault="006232B8" w:rsidP="008E4B97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на 50 мест;</w:t>
            </w:r>
          </w:p>
          <w:p w:rsidR="006232B8" w:rsidRPr="006B546C" w:rsidRDefault="006232B8" w:rsidP="008E4B97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 детская библиотека на</w:t>
            </w:r>
          </w:p>
          <w:p w:rsidR="006232B8" w:rsidRPr="006B546C" w:rsidRDefault="006232B8" w:rsidP="008E4B97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16 тыс. томов;</w:t>
            </w:r>
          </w:p>
          <w:p w:rsidR="006232B8" w:rsidRPr="006B546C" w:rsidRDefault="006232B8" w:rsidP="008E4B97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- организация дополнительного образования детей в пять смен на 265 мест (вместимость и </w:t>
            </w:r>
            <w:r w:rsidRPr="006B546C">
              <w:rPr>
                <w:sz w:val="24"/>
                <w:szCs w:val="24"/>
              </w:rPr>
              <w:lastRenderedPageBreak/>
              <w:t>сменность уточняется на последующих стадиях проектирования)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Общественно-деловая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СТП района</w:t>
            </w:r>
          </w:p>
        </w:tc>
      </w:tr>
      <w:tr w:rsidR="006232B8" w:rsidRPr="006B546C" w:rsidTr="00BF2884">
        <w:trPr>
          <w:trHeight w:val="389"/>
        </w:trPr>
        <w:tc>
          <w:tcPr>
            <w:tcW w:w="15176" w:type="dxa"/>
            <w:gridSpan w:val="14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6. Объекты физической культуры и спорта</w:t>
            </w:r>
          </w:p>
        </w:tc>
      </w:tr>
      <w:tr w:rsidR="006232B8" w:rsidRPr="006B546C" w:rsidTr="00BF2884">
        <w:trPr>
          <w:trHeight w:val="645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6.1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Развитие физкультуры и спорта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Объект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спорта *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Спортивные залы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382 м2 площади пола. ЕПС 35 чел.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Общественно-деловая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СТП района</w:t>
            </w:r>
          </w:p>
        </w:tc>
      </w:tr>
      <w:tr w:rsidR="006232B8" w:rsidRPr="006B546C" w:rsidTr="00BF2884">
        <w:trPr>
          <w:trHeight w:val="645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6.2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Развитие физкультуры и спорта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Существующая открытая спортивная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площадка *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Планируемый к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реконструк</w:t>
            </w:r>
            <w:r w:rsidR="00BF2884" w:rsidRP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Общая площадь 1800 м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²</m:t>
              </m:r>
            </m:oMath>
            <w:r w:rsidRPr="006B546C">
              <w:rPr>
                <w:sz w:val="24"/>
                <w:szCs w:val="24"/>
              </w:rPr>
              <w:t xml:space="preserve">.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ЕПС 40 чел.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Рекреационного назначения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для качественного обслуживания населения</w:t>
            </w:r>
          </w:p>
        </w:tc>
      </w:tr>
      <w:tr w:rsidR="006232B8" w:rsidRPr="006B546C" w:rsidTr="00BF2884">
        <w:trPr>
          <w:trHeight w:val="854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6.3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Развитие физкультуры и спорта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Открытая спортивная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площадка *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Общая площадь 1700 м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².</m:t>
              </m:r>
            </m:oMath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ЕПС 40 чел.</w:t>
            </w: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Общественно-деловая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СТП района</w:t>
            </w:r>
          </w:p>
        </w:tc>
      </w:tr>
      <w:tr w:rsidR="006232B8" w:rsidRPr="006B546C" w:rsidTr="00BF2884">
        <w:trPr>
          <w:trHeight w:val="854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6.4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Развитие физкультуры и спорта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Лыжно-биатлонный комплекс ***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Планируемый к размещению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BF2884">
            <w:pPr>
              <w:ind w:left="108"/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 западной стороны от</w:t>
            </w:r>
          </w:p>
          <w:p w:rsidR="006232B8" w:rsidRPr="006B546C" w:rsidRDefault="006232B8" w:rsidP="00BF2884">
            <w:pPr>
              <w:ind w:left="108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ЕПС 169 человек.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B546C">
              <w:rPr>
                <w:sz w:val="24"/>
                <w:szCs w:val="24"/>
              </w:rPr>
              <w:t>Характеристи</w:t>
            </w:r>
            <w:proofErr w:type="spellEnd"/>
            <w:r w:rsidR="00BF2884" w:rsidRP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ка</w:t>
            </w:r>
            <w:proofErr w:type="gramEnd"/>
            <w:r w:rsidRPr="006B546C">
              <w:rPr>
                <w:sz w:val="24"/>
                <w:szCs w:val="24"/>
              </w:rPr>
              <w:t xml:space="preserve"> уточняется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на дальнейших этапах </w:t>
            </w:r>
            <w:proofErr w:type="spellStart"/>
            <w:proofErr w:type="gramStart"/>
            <w:r w:rsidRPr="006B546C">
              <w:rPr>
                <w:sz w:val="24"/>
                <w:szCs w:val="24"/>
              </w:rPr>
              <w:t>проектирова</w:t>
            </w:r>
            <w:r w:rsidR="00BF2884" w:rsidRP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рекреационного назначения за пределами населенного пункта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предусмотрено проектом внесения изменений в СТП края, разработанным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АО «</w:t>
            </w:r>
            <w:proofErr w:type="spellStart"/>
            <w:r w:rsidRPr="006B546C">
              <w:rPr>
                <w:sz w:val="24"/>
                <w:szCs w:val="24"/>
              </w:rPr>
              <w:t>Гражданпроект</w:t>
            </w:r>
            <w:proofErr w:type="spellEnd"/>
            <w:r w:rsidRPr="006B546C">
              <w:rPr>
                <w:sz w:val="24"/>
                <w:szCs w:val="24"/>
              </w:rPr>
              <w:t>» на основании ГК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от 28.06.2021г.</w:t>
            </w:r>
          </w:p>
          <w:p w:rsidR="006232B8" w:rsidRPr="006B546C" w:rsidRDefault="006232B8" w:rsidP="00BF2884">
            <w:pPr>
              <w:jc w:val="left"/>
              <w:rPr>
                <w:rFonts w:eastAsia="Calibri"/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№ 236-01.2-21/540549, </w:t>
            </w:r>
            <w:r w:rsidR="00DB298A">
              <w:rPr>
                <w:sz w:val="24"/>
                <w:szCs w:val="24"/>
              </w:rPr>
              <w:t>в </w:t>
            </w:r>
            <w:r w:rsidRPr="006B546C">
              <w:rPr>
                <w:sz w:val="24"/>
                <w:szCs w:val="24"/>
              </w:rPr>
              <w:t xml:space="preserve">соответствии с письмами </w:t>
            </w:r>
            <w:r w:rsidRPr="006B546C">
              <w:rPr>
                <w:rFonts w:eastAsia="Calibri"/>
                <w:sz w:val="24"/>
                <w:szCs w:val="24"/>
              </w:rPr>
              <w:t>министерства спорта Красноярского края от 05.03.2022</w:t>
            </w:r>
          </w:p>
          <w:p w:rsidR="006232B8" w:rsidRPr="006B546C" w:rsidRDefault="006232B8" w:rsidP="00BF2884">
            <w:pPr>
              <w:jc w:val="left"/>
              <w:rPr>
                <w:rFonts w:eastAsia="Calibri"/>
                <w:sz w:val="24"/>
                <w:szCs w:val="24"/>
              </w:rPr>
            </w:pPr>
            <w:r w:rsidRPr="006B546C">
              <w:rPr>
                <w:rFonts w:eastAsia="Calibri"/>
                <w:sz w:val="24"/>
                <w:szCs w:val="24"/>
              </w:rPr>
              <w:t>№ 82-81-221,</w:t>
            </w:r>
          </w:p>
          <w:p w:rsidR="006232B8" w:rsidRPr="006B546C" w:rsidRDefault="006232B8" w:rsidP="00BF2884">
            <w:pPr>
              <w:jc w:val="left"/>
              <w:rPr>
                <w:rFonts w:eastAsia="Calibri"/>
                <w:sz w:val="24"/>
                <w:szCs w:val="24"/>
              </w:rPr>
            </w:pPr>
            <w:r w:rsidRPr="006B546C">
              <w:rPr>
                <w:rFonts w:eastAsia="Calibri"/>
                <w:sz w:val="24"/>
                <w:szCs w:val="24"/>
              </w:rPr>
              <w:t>от 12.05.2022</w:t>
            </w:r>
          </w:p>
          <w:p w:rsidR="006232B8" w:rsidRPr="006B546C" w:rsidRDefault="006232B8" w:rsidP="00BF2884">
            <w:pPr>
              <w:jc w:val="left"/>
              <w:rPr>
                <w:rFonts w:eastAsia="Calibri"/>
                <w:sz w:val="24"/>
                <w:szCs w:val="24"/>
              </w:rPr>
            </w:pPr>
            <w:r w:rsidRPr="006B546C">
              <w:rPr>
                <w:rFonts w:eastAsia="Calibri"/>
                <w:sz w:val="24"/>
                <w:szCs w:val="24"/>
              </w:rPr>
              <w:t>№ 10-81-9056,</w:t>
            </w:r>
          </w:p>
          <w:p w:rsidR="006232B8" w:rsidRPr="006B546C" w:rsidRDefault="006232B8" w:rsidP="00BF2884">
            <w:pPr>
              <w:jc w:val="left"/>
              <w:rPr>
                <w:rFonts w:eastAsia="Calibri"/>
                <w:sz w:val="24"/>
                <w:szCs w:val="24"/>
              </w:rPr>
            </w:pPr>
            <w:r w:rsidRPr="006B546C">
              <w:rPr>
                <w:rFonts w:eastAsia="Calibri"/>
                <w:sz w:val="24"/>
                <w:szCs w:val="24"/>
              </w:rPr>
              <w:t>от 28.11.2023</w:t>
            </w:r>
          </w:p>
          <w:p w:rsidR="006232B8" w:rsidRPr="006B546C" w:rsidRDefault="006232B8" w:rsidP="00BF2884">
            <w:pPr>
              <w:jc w:val="left"/>
              <w:rPr>
                <w:rFonts w:eastAsia="Calibri"/>
                <w:sz w:val="24"/>
                <w:szCs w:val="24"/>
              </w:rPr>
            </w:pPr>
            <w:r w:rsidRPr="006B546C">
              <w:rPr>
                <w:rFonts w:eastAsia="Calibri"/>
                <w:sz w:val="24"/>
                <w:szCs w:val="24"/>
              </w:rPr>
              <w:t>№ 81-2712-и</w:t>
            </w:r>
          </w:p>
          <w:p w:rsidR="009C6AAD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rFonts w:eastAsia="Calibri"/>
                <w:sz w:val="24"/>
                <w:szCs w:val="24"/>
              </w:rPr>
              <w:t xml:space="preserve">и </w:t>
            </w:r>
            <w:r w:rsidRPr="006B546C">
              <w:rPr>
                <w:sz w:val="24"/>
                <w:szCs w:val="24"/>
              </w:rPr>
              <w:t xml:space="preserve">письмами администрации Ачинского района 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от 07.02.2024 </w:t>
            </w:r>
          </w:p>
          <w:p w:rsidR="009C6AAD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№ 08-0600 и Администрации города Ачинска </w:t>
            </w:r>
          </w:p>
          <w:p w:rsidR="009C6AAD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от 06.02.2024 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№ 62 по размещению спортивного объекта регионального значения</w:t>
            </w:r>
          </w:p>
          <w:p w:rsidR="006232B8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«Лыжно-биатлонный комплекс» ***</w:t>
            </w:r>
          </w:p>
          <w:p w:rsidR="00564D74" w:rsidRPr="00564D74" w:rsidRDefault="00564D74" w:rsidP="005007D3">
            <w:pPr>
              <w:pStyle w:val="2"/>
            </w:pPr>
          </w:p>
        </w:tc>
      </w:tr>
      <w:tr w:rsidR="006232B8" w:rsidRPr="006B546C" w:rsidTr="00BF2884">
        <w:trPr>
          <w:trHeight w:val="326"/>
        </w:trPr>
        <w:tc>
          <w:tcPr>
            <w:tcW w:w="15176" w:type="dxa"/>
            <w:gridSpan w:val="14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7. Объекты здравоохранения</w:t>
            </w:r>
          </w:p>
        </w:tc>
      </w:tr>
      <w:tr w:rsidR="006232B8" w:rsidRPr="006B546C" w:rsidTr="00BF2884">
        <w:trPr>
          <w:trHeight w:val="854"/>
        </w:trPr>
        <w:tc>
          <w:tcPr>
            <w:tcW w:w="56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7.1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proofErr w:type="gramStart"/>
            <w:r w:rsidRPr="006B546C">
              <w:rPr>
                <w:sz w:val="24"/>
                <w:szCs w:val="24"/>
              </w:rPr>
              <w:t>Качествен</w:t>
            </w:r>
            <w:r w:rsidR="006B546C" w:rsidRPr="006B546C">
              <w:rPr>
                <w:sz w:val="24"/>
                <w:szCs w:val="24"/>
              </w:rPr>
              <w:t>-</w:t>
            </w:r>
            <w:proofErr w:type="spellStart"/>
            <w:r w:rsidRPr="006B546C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6B546C">
              <w:rPr>
                <w:sz w:val="24"/>
                <w:szCs w:val="24"/>
              </w:rPr>
              <w:t xml:space="preserve"> медицинское </w:t>
            </w:r>
            <w:proofErr w:type="spellStart"/>
            <w:r w:rsidRPr="006B546C">
              <w:rPr>
                <w:sz w:val="24"/>
                <w:szCs w:val="24"/>
              </w:rPr>
              <w:t>обслужива</w:t>
            </w:r>
            <w:r w:rsidR="006B546C" w:rsidRPr="006B546C">
              <w:rPr>
                <w:sz w:val="24"/>
                <w:szCs w:val="24"/>
              </w:rPr>
              <w:t>-</w:t>
            </w:r>
            <w:r w:rsidRPr="006B546C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Строительство врачебной амбулатории **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Планируемый к размещению </w:t>
            </w:r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Ачинский район, Малиновский сельсовет,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Объект на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50 посещений в смену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Общественно-деловая</w:t>
            </w:r>
          </w:p>
        </w:tc>
        <w:tc>
          <w:tcPr>
            <w:tcW w:w="2418" w:type="dxa"/>
            <w:gridSpan w:val="2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835" w:type="dxa"/>
            <w:gridSpan w:val="2"/>
          </w:tcPr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Мероприятие предусмотрен</w:t>
            </w:r>
            <w:r w:rsidR="00DB298A">
              <w:rPr>
                <w:sz w:val="24"/>
                <w:szCs w:val="24"/>
              </w:rPr>
              <w:t>о проектом внесения изменений в </w:t>
            </w:r>
            <w:r w:rsidRPr="006B546C">
              <w:rPr>
                <w:sz w:val="24"/>
                <w:szCs w:val="24"/>
              </w:rPr>
              <w:t>СТП края, разработанным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АО «</w:t>
            </w:r>
            <w:proofErr w:type="spellStart"/>
            <w:r w:rsidRPr="006B546C">
              <w:rPr>
                <w:sz w:val="24"/>
                <w:szCs w:val="24"/>
              </w:rPr>
              <w:t>Гражданпроект</w:t>
            </w:r>
            <w:proofErr w:type="spellEnd"/>
            <w:r w:rsidRPr="006B546C">
              <w:rPr>
                <w:sz w:val="24"/>
                <w:szCs w:val="24"/>
              </w:rPr>
              <w:t>» на основании ГК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от 28.06.2021г.</w:t>
            </w:r>
          </w:p>
          <w:p w:rsidR="006232B8" w:rsidRPr="006B546C" w:rsidRDefault="00DB298A" w:rsidP="00BF288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236-01.2-21/540549, в </w:t>
            </w:r>
            <w:r w:rsidR="006232B8" w:rsidRPr="006B546C">
              <w:rPr>
                <w:sz w:val="24"/>
                <w:szCs w:val="24"/>
              </w:rPr>
              <w:t>соответствии с письмами министерства здраво</w:t>
            </w:r>
            <w:r>
              <w:rPr>
                <w:sz w:val="24"/>
                <w:szCs w:val="24"/>
              </w:rPr>
              <w:t>охранения Красноярского края от </w:t>
            </w:r>
            <w:r w:rsidR="006232B8" w:rsidRPr="006B546C">
              <w:rPr>
                <w:sz w:val="24"/>
                <w:szCs w:val="24"/>
              </w:rPr>
              <w:t>22.10.2021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№ 82-71-21510, от 17.01.2024</w:t>
            </w:r>
          </w:p>
          <w:p w:rsidR="006232B8" w:rsidRPr="006B546C" w:rsidRDefault="006232B8" w:rsidP="00BF2884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№ 82/7-71-774</w:t>
            </w:r>
          </w:p>
        </w:tc>
      </w:tr>
    </w:tbl>
    <w:p w:rsidR="006232B8" w:rsidRPr="006B546C" w:rsidRDefault="006232B8" w:rsidP="006232B8">
      <w:pPr>
        <w:rPr>
          <w:sz w:val="24"/>
          <w:szCs w:val="24"/>
        </w:rPr>
      </w:pPr>
      <w:r w:rsidRPr="006B546C">
        <w:rPr>
          <w:sz w:val="24"/>
          <w:szCs w:val="24"/>
        </w:rPr>
        <w:t xml:space="preserve">Примечания: </w:t>
      </w:r>
    </w:p>
    <w:p w:rsidR="006232B8" w:rsidRPr="006B546C" w:rsidRDefault="006232B8" w:rsidP="006232B8">
      <w:pPr>
        <w:rPr>
          <w:sz w:val="24"/>
          <w:szCs w:val="24"/>
        </w:rPr>
      </w:pPr>
      <w:r w:rsidRPr="006B546C">
        <w:rPr>
          <w:sz w:val="24"/>
          <w:szCs w:val="24"/>
        </w:rPr>
        <w:t xml:space="preserve">* Объекты местного значения муниципального района. </w:t>
      </w:r>
    </w:p>
    <w:p w:rsidR="006232B8" w:rsidRPr="006B546C" w:rsidRDefault="006232B8" w:rsidP="006232B8">
      <w:pPr>
        <w:rPr>
          <w:sz w:val="24"/>
          <w:szCs w:val="24"/>
        </w:rPr>
      </w:pPr>
      <w:r w:rsidRPr="006B546C">
        <w:rPr>
          <w:sz w:val="24"/>
          <w:szCs w:val="24"/>
        </w:rPr>
        <w:lastRenderedPageBreak/>
        <w:t>** Объекты федерального и регионального значения, в данной таблице приводятся в информационных целях.</w:t>
      </w:r>
    </w:p>
    <w:p w:rsidR="006232B8" w:rsidRPr="006B546C" w:rsidRDefault="006232B8" w:rsidP="006232B8">
      <w:pPr>
        <w:rPr>
          <w:sz w:val="24"/>
          <w:szCs w:val="24"/>
        </w:rPr>
      </w:pPr>
      <w:r w:rsidRPr="006B546C">
        <w:rPr>
          <w:sz w:val="24"/>
          <w:szCs w:val="24"/>
        </w:rPr>
        <w:t>*** Объект регионального значения, письма – обоснования по размещению спортивного объекта регионального значения «Лыжно-биатлонный комплекс» приводятся в приложении 9 «Материалов по обоснованию генерального плана».</w:t>
      </w:r>
    </w:p>
    <w:p w:rsidR="006232B8" w:rsidRPr="006232B8" w:rsidRDefault="006232B8" w:rsidP="006232B8"/>
    <w:p w:rsidR="006232B8" w:rsidRPr="00EC5916" w:rsidRDefault="006232B8" w:rsidP="006232B8">
      <w:bookmarkStart w:id="15" w:name="_Toc531000273"/>
      <w:r w:rsidRPr="00EC5916">
        <w:t>1.2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на территории Малиновского сельсовета</w:t>
      </w:r>
      <w:bookmarkEnd w:id="15"/>
    </w:p>
    <w:p w:rsidR="00DB298A" w:rsidRPr="00564D74" w:rsidRDefault="00DB298A" w:rsidP="005007D3">
      <w:pPr>
        <w:pStyle w:val="2"/>
      </w:pPr>
      <w:r w:rsidRPr="00564D74">
        <w:t>Таблица 2</w:t>
      </w: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678"/>
        <w:gridCol w:w="2619"/>
        <w:gridCol w:w="2009"/>
        <w:gridCol w:w="2348"/>
        <w:gridCol w:w="2461"/>
        <w:gridCol w:w="2429"/>
      </w:tblGrid>
      <w:tr w:rsidR="006232B8" w:rsidRPr="006B546C" w:rsidTr="006232B8">
        <w:trPr>
          <w:tblHeader/>
        </w:trPr>
        <w:tc>
          <w:tcPr>
            <w:tcW w:w="656" w:type="dxa"/>
            <w:vMerge w:val="restart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№ п/п</w:t>
            </w:r>
          </w:p>
        </w:tc>
        <w:tc>
          <w:tcPr>
            <w:tcW w:w="2678" w:type="dxa"/>
            <w:vMerge w:val="restart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Функциональные зоны</w:t>
            </w:r>
          </w:p>
        </w:tc>
        <w:tc>
          <w:tcPr>
            <w:tcW w:w="2619" w:type="dxa"/>
            <w:vMerge w:val="restart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Параметры функциональных зон</w:t>
            </w:r>
          </w:p>
        </w:tc>
        <w:tc>
          <w:tcPr>
            <w:tcW w:w="9247" w:type="dxa"/>
            <w:gridSpan w:val="4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Сведения о планируемых объектах федерального, регионального и местного значения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(за исключением линейных объектов)</w:t>
            </w:r>
          </w:p>
        </w:tc>
      </w:tr>
      <w:tr w:rsidR="006232B8" w:rsidRPr="006B546C" w:rsidTr="006232B8">
        <w:trPr>
          <w:tblHeader/>
        </w:trPr>
        <w:tc>
          <w:tcPr>
            <w:tcW w:w="656" w:type="dxa"/>
            <w:vMerge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федерального</w:t>
            </w: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регионального</w:t>
            </w: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местного значения сельского поселения</w:t>
            </w:r>
          </w:p>
        </w:tc>
      </w:tr>
      <w:tr w:rsidR="006232B8" w:rsidRPr="006B546C" w:rsidTr="006232B8">
        <w:tc>
          <w:tcPr>
            <w:tcW w:w="15200" w:type="dxa"/>
            <w:gridSpan w:val="7"/>
            <w:shd w:val="clear" w:color="auto" w:fill="EAF1DD"/>
            <w:vAlign w:val="center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п. Малиновка</w:t>
            </w:r>
          </w:p>
        </w:tc>
      </w:tr>
      <w:tr w:rsidR="006232B8" w:rsidRPr="006B546C" w:rsidTr="006232B8">
        <w:tc>
          <w:tcPr>
            <w:tcW w:w="656" w:type="dxa"/>
            <w:shd w:val="clear" w:color="auto" w:fill="auto"/>
            <w:vAlign w:val="center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87,2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ТП 10/0,4 </w:t>
            </w:r>
            <w:proofErr w:type="spellStart"/>
            <w:r w:rsidRPr="006B546C">
              <w:rPr>
                <w:sz w:val="24"/>
                <w:szCs w:val="24"/>
              </w:rPr>
              <w:t>кВ</w:t>
            </w:r>
            <w:proofErr w:type="spellEnd"/>
            <w:r w:rsidRPr="006B546C">
              <w:rPr>
                <w:sz w:val="24"/>
                <w:szCs w:val="24"/>
              </w:rPr>
              <w:t xml:space="preserve"> – 2 шт.</w:t>
            </w:r>
          </w:p>
        </w:tc>
      </w:tr>
      <w:tr w:rsidR="006232B8" w:rsidRPr="006B546C" w:rsidTr="006232B8">
        <w:tc>
          <w:tcPr>
            <w:tcW w:w="656" w:type="dxa"/>
            <w:shd w:val="clear" w:color="auto" w:fill="auto"/>
            <w:vAlign w:val="center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Зона застройки </w:t>
            </w:r>
            <w:proofErr w:type="spellStart"/>
            <w:r w:rsidRPr="006B546C">
              <w:rPr>
                <w:sz w:val="24"/>
                <w:szCs w:val="24"/>
              </w:rPr>
              <w:t>среднеэтажными</w:t>
            </w:r>
            <w:proofErr w:type="spellEnd"/>
            <w:r w:rsidRPr="006B546C">
              <w:rPr>
                <w:sz w:val="24"/>
                <w:szCs w:val="24"/>
              </w:rPr>
              <w:t xml:space="preserve"> жилыми домами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8,9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rPr>
          <w:trHeight w:val="182"/>
        </w:trPr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3</w:t>
            </w:r>
          </w:p>
        </w:tc>
        <w:tc>
          <w:tcPr>
            <w:tcW w:w="267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Общественно-деловая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зона 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18,7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Врачебная амбулатория на 50 посещений в смену </w:t>
            </w: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1) ДОУ на 60 мест</w:t>
            </w: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2) Детский молодёжный центр на 50 мест, с детской библиотекой на 16 тыс. томов, и организацией дополнительного образования детей в пять смен на 265 мест (вместимость и сменность уточняется на последующих стадиях проектирования)</w:t>
            </w: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 xml:space="preserve">3) Спортивный зал </w:t>
            </w:r>
            <w:proofErr w:type="gramStart"/>
            <w:r w:rsidRPr="006B546C">
              <w:rPr>
                <w:sz w:val="24"/>
                <w:szCs w:val="24"/>
              </w:rPr>
              <w:t>на  382</w:t>
            </w:r>
            <w:proofErr w:type="gramEnd"/>
            <w:r w:rsidRPr="006B546C">
              <w:rPr>
                <w:sz w:val="24"/>
                <w:szCs w:val="24"/>
              </w:rPr>
              <w:t xml:space="preserve"> м² площади пол . ЕПС 35 чел.</w:t>
            </w: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4) Спортивная площадка, общей площадью  </w:t>
            </w: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1700 м², ЕПС 40 чел.</w:t>
            </w: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7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Площадь зоны –</w:t>
            </w:r>
            <w:r w:rsidR="00564D74">
              <w:rPr>
                <w:sz w:val="24"/>
                <w:szCs w:val="24"/>
              </w:rPr>
              <w:t xml:space="preserve">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6,9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Зона сельскохозяйственного использования 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Площадь зоны –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1,7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shd w:val="clear" w:color="auto" w:fill="auto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Зона рекреационного назначения 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Площадь зоны –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17,3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15200" w:type="dxa"/>
            <w:gridSpan w:val="7"/>
            <w:shd w:val="clear" w:color="auto" w:fill="EAF1DD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42,7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shd w:val="clear" w:color="auto" w:fill="auto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1,0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15200" w:type="dxa"/>
            <w:gridSpan w:val="7"/>
            <w:shd w:val="clear" w:color="auto" w:fill="EDEDED" w:themeFill="accent3" w:themeFillTint="33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Зоны градостроительного использования за границами населенных пунктов</w:t>
            </w: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Зона специального назначения  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5,6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Зона сельскохозяйственного использования 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914,1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3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47,0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186,3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  <w:vAlign w:val="bottom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204,5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shd w:val="clear" w:color="auto" w:fill="auto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1,1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1) Водозабор – 1 шт. </w:t>
            </w: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д. Ильинка</w:t>
            </w: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2) Очистные сооружения дождевой канализации закрытого типа</w:t>
            </w: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- п. Малиновка – 1 шт.</w:t>
            </w:r>
          </w:p>
          <w:p w:rsidR="006232B8" w:rsidRPr="006B546C" w:rsidRDefault="006232B8" w:rsidP="006B546C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- д. </w:t>
            </w:r>
            <w:proofErr w:type="gramStart"/>
            <w:r w:rsidRPr="006B546C">
              <w:rPr>
                <w:sz w:val="24"/>
                <w:szCs w:val="24"/>
              </w:rPr>
              <w:t>Ильинка  -</w:t>
            </w:r>
            <w:proofErr w:type="gramEnd"/>
            <w:r w:rsidRPr="006B546C">
              <w:rPr>
                <w:sz w:val="24"/>
                <w:szCs w:val="24"/>
              </w:rPr>
              <w:t xml:space="preserve"> 1 шт. </w:t>
            </w: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7</w:t>
            </w:r>
          </w:p>
        </w:tc>
        <w:tc>
          <w:tcPr>
            <w:tcW w:w="2678" w:type="dxa"/>
            <w:shd w:val="clear" w:color="auto" w:fill="auto"/>
          </w:tcPr>
          <w:p w:rsidR="006232B8" w:rsidRPr="006B546C" w:rsidRDefault="006232B8" w:rsidP="00EC5916">
            <w:pPr>
              <w:jc w:val="left"/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Зона рекреационного назначения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86,6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Лыжно-биатлонный комплекс. 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ЕПС 169 человек.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Характеристика уточняется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на дальнейших этапах проектирования</w:t>
            </w: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  <w:tr w:rsidR="006232B8" w:rsidRPr="006B546C" w:rsidTr="006232B8">
        <w:tc>
          <w:tcPr>
            <w:tcW w:w="656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8</w:t>
            </w:r>
          </w:p>
        </w:tc>
        <w:tc>
          <w:tcPr>
            <w:tcW w:w="267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2619" w:type="dxa"/>
            <w:shd w:val="clear" w:color="auto" w:fill="auto"/>
          </w:tcPr>
          <w:p w:rsidR="00564D74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 xml:space="preserve">Площадь зоны – </w:t>
            </w:r>
          </w:p>
          <w:p w:rsidR="006232B8" w:rsidRPr="006B546C" w:rsidRDefault="006232B8" w:rsidP="006232B8">
            <w:pPr>
              <w:rPr>
                <w:sz w:val="24"/>
                <w:szCs w:val="24"/>
              </w:rPr>
            </w:pPr>
            <w:r w:rsidRPr="006B546C">
              <w:rPr>
                <w:sz w:val="24"/>
                <w:szCs w:val="24"/>
              </w:rPr>
              <w:t>22,4 га</w:t>
            </w:r>
          </w:p>
        </w:tc>
        <w:tc>
          <w:tcPr>
            <w:tcW w:w="200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6232B8" w:rsidRPr="006B546C" w:rsidRDefault="006232B8" w:rsidP="006232B8">
            <w:pPr>
              <w:rPr>
                <w:sz w:val="24"/>
                <w:szCs w:val="24"/>
              </w:rPr>
            </w:pPr>
          </w:p>
        </w:tc>
      </w:tr>
    </w:tbl>
    <w:p w:rsidR="006232B8" w:rsidRPr="006232B8" w:rsidRDefault="006232B8" w:rsidP="006232B8"/>
    <w:p w:rsidR="006232B8" w:rsidRPr="006232B8" w:rsidRDefault="006232B8" w:rsidP="006232B8">
      <w:pPr>
        <w:sectPr w:rsidR="006232B8" w:rsidRPr="006232B8" w:rsidSect="006232B8">
          <w:pgSz w:w="16838" w:h="11906" w:orient="landscape"/>
          <w:pgMar w:top="1134" w:right="536" w:bottom="567" w:left="1134" w:header="709" w:footer="709" w:gutter="0"/>
          <w:cols w:space="708"/>
          <w:titlePg/>
          <w:docGrid w:linePitch="360"/>
        </w:sectPr>
      </w:pPr>
    </w:p>
    <w:p w:rsidR="00440E04" w:rsidRPr="00F41490" w:rsidRDefault="00440E04" w:rsidP="00E970E1">
      <w:pPr>
        <w:jc w:val="center"/>
      </w:pPr>
      <w:bookmarkStart w:id="16" w:name="_GoBack"/>
      <w:bookmarkEnd w:id="16"/>
    </w:p>
    <w:sectPr w:rsidR="00440E04" w:rsidRPr="00F41490" w:rsidSect="008A7A6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58" w:rsidRDefault="009A3658">
      <w:pPr>
        <w:spacing w:line="240" w:lineRule="auto"/>
      </w:pPr>
      <w:r>
        <w:separator/>
      </w:r>
    </w:p>
  </w:endnote>
  <w:endnote w:type="continuationSeparator" w:id="0">
    <w:p w:rsidR="009A3658" w:rsidRDefault="009A3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D3" w:rsidRPr="006232B8" w:rsidRDefault="005007D3" w:rsidP="006232B8"/>
  <w:p w:rsidR="005007D3" w:rsidRPr="006232B8" w:rsidRDefault="005007D3" w:rsidP="006232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58" w:rsidRDefault="009A3658">
      <w:pPr>
        <w:spacing w:line="240" w:lineRule="auto"/>
      </w:pPr>
      <w:r>
        <w:separator/>
      </w:r>
    </w:p>
  </w:footnote>
  <w:footnote w:type="continuationSeparator" w:id="0">
    <w:p w:rsidR="009A3658" w:rsidRDefault="009A36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5B"/>
    <w:rsid w:val="00051C4B"/>
    <w:rsid w:val="000560D5"/>
    <w:rsid w:val="000730A1"/>
    <w:rsid w:val="000C4D24"/>
    <w:rsid w:val="00113C03"/>
    <w:rsid w:val="0012315B"/>
    <w:rsid w:val="00136921"/>
    <w:rsid w:val="00146170"/>
    <w:rsid w:val="0017317D"/>
    <w:rsid w:val="00194303"/>
    <w:rsid w:val="001A7460"/>
    <w:rsid w:val="00215F56"/>
    <w:rsid w:val="002853E6"/>
    <w:rsid w:val="002B55F3"/>
    <w:rsid w:val="002F74D1"/>
    <w:rsid w:val="00341BFC"/>
    <w:rsid w:val="003814C0"/>
    <w:rsid w:val="003B6D0F"/>
    <w:rsid w:val="003E147A"/>
    <w:rsid w:val="003E315E"/>
    <w:rsid w:val="003F3B89"/>
    <w:rsid w:val="00440E04"/>
    <w:rsid w:val="00467268"/>
    <w:rsid w:val="004C2EFE"/>
    <w:rsid w:val="005007D3"/>
    <w:rsid w:val="00564D74"/>
    <w:rsid w:val="0057408A"/>
    <w:rsid w:val="00580F64"/>
    <w:rsid w:val="005F1F77"/>
    <w:rsid w:val="0060361A"/>
    <w:rsid w:val="006232B8"/>
    <w:rsid w:val="00666DD6"/>
    <w:rsid w:val="0068550C"/>
    <w:rsid w:val="006B546C"/>
    <w:rsid w:val="007676CD"/>
    <w:rsid w:val="00777943"/>
    <w:rsid w:val="008645BD"/>
    <w:rsid w:val="00884581"/>
    <w:rsid w:val="008A7A6F"/>
    <w:rsid w:val="008E4B97"/>
    <w:rsid w:val="00926A11"/>
    <w:rsid w:val="009758B8"/>
    <w:rsid w:val="009A3658"/>
    <w:rsid w:val="009C6AAD"/>
    <w:rsid w:val="00A00AA3"/>
    <w:rsid w:val="00A8294F"/>
    <w:rsid w:val="00A82EF8"/>
    <w:rsid w:val="00AA1D13"/>
    <w:rsid w:val="00AC054E"/>
    <w:rsid w:val="00AF0B4E"/>
    <w:rsid w:val="00B723EA"/>
    <w:rsid w:val="00BF2884"/>
    <w:rsid w:val="00C035F1"/>
    <w:rsid w:val="00C6503B"/>
    <w:rsid w:val="00CC610A"/>
    <w:rsid w:val="00D4331A"/>
    <w:rsid w:val="00D90548"/>
    <w:rsid w:val="00DB298A"/>
    <w:rsid w:val="00DC0300"/>
    <w:rsid w:val="00DF0EC8"/>
    <w:rsid w:val="00DF321E"/>
    <w:rsid w:val="00E970E1"/>
    <w:rsid w:val="00EC3432"/>
    <w:rsid w:val="00EC5916"/>
    <w:rsid w:val="00F36B49"/>
    <w:rsid w:val="00F41490"/>
    <w:rsid w:val="00F57068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8C7C8-998E-42BC-B772-84E20EAC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00AA3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AA3"/>
    <w:pPr>
      <w:keepNext/>
      <w:ind w:left="360"/>
      <w:jc w:val="center"/>
      <w:outlineLvl w:val="0"/>
    </w:pPr>
    <w:rPr>
      <w:b/>
      <w:bCs/>
      <w:sz w:val="32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232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AA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5007D3"/>
    <w:pPr>
      <w:tabs>
        <w:tab w:val="left" w:pos="993"/>
      </w:tabs>
      <w:spacing w:line="240" w:lineRule="auto"/>
      <w:ind w:firstLine="709"/>
    </w:pPr>
    <w:rPr>
      <w:szCs w:val="28"/>
    </w:rPr>
  </w:style>
  <w:style w:type="paragraph" w:customStyle="1" w:styleId="a3">
    <w:name w:val="Основной"/>
    <w:basedOn w:val="a4"/>
    <w:link w:val="a5"/>
    <w:uiPriority w:val="99"/>
    <w:qFormat/>
    <w:rsid w:val="00A00AA3"/>
    <w:pPr>
      <w:spacing w:after="40" w:line="240" w:lineRule="auto"/>
      <w:ind w:right="-57" w:firstLine="709"/>
    </w:pPr>
    <w:rPr>
      <w:spacing w:val="1"/>
      <w:szCs w:val="28"/>
    </w:rPr>
  </w:style>
  <w:style w:type="character" w:customStyle="1" w:styleId="a5">
    <w:name w:val="Основной Знак"/>
    <w:link w:val="a3"/>
    <w:uiPriority w:val="99"/>
    <w:rsid w:val="00A00AA3"/>
    <w:rPr>
      <w:rFonts w:ascii="Times New Roman" w:eastAsia="Times New Roman" w:hAnsi="Times New Roman" w:cs="Times New Roman"/>
      <w:spacing w:val="1"/>
      <w:sz w:val="28"/>
      <w:szCs w:val="28"/>
    </w:rPr>
  </w:style>
  <w:style w:type="paragraph" w:customStyle="1" w:styleId="Default">
    <w:name w:val="Default"/>
    <w:rsid w:val="00A00A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A00AA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00AA3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232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B298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550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50C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68550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50C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3025-2546-40AC-8540-2113FC85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</dc:creator>
  <cp:keywords/>
  <dc:description/>
  <cp:lastModifiedBy>ach</cp:lastModifiedBy>
  <cp:revision>2</cp:revision>
  <dcterms:created xsi:type="dcterms:W3CDTF">2024-11-06T01:30:00Z</dcterms:created>
  <dcterms:modified xsi:type="dcterms:W3CDTF">2024-11-06T01:30:00Z</dcterms:modified>
</cp:coreProperties>
</file>